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58" w:rsidRPr="00554350" w:rsidRDefault="009F2B58" w:rsidP="009F2B58">
      <w:pPr>
        <w:keepNext/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4350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 реализации муниципальной программы</w:t>
      </w:r>
      <w:r w:rsidR="00FB0832" w:rsidRPr="00554350">
        <w:rPr>
          <w:rFonts w:ascii="Times New Roman" w:hAnsi="Times New Roman"/>
          <w:b/>
          <w:sz w:val="28"/>
          <w:szCs w:val="28"/>
        </w:rPr>
        <w:t xml:space="preserve"> сельского поселения Муханово</w:t>
      </w:r>
      <w:r w:rsidRPr="00554350">
        <w:rPr>
          <w:rFonts w:ascii="Times New Roman" w:hAnsi="Times New Roman"/>
          <w:b/>
          <w:sz w:val="28"/>
          <w:szCs w:val="28"/>
        </w:rPr>
        <w:t xml:space="preserve"> </w:t>
      </w:r>
      <w:r w:rsidR="00554350" w:rsidRPr="00554350">
        <w:rPr>
          <w:rFonts w:ascii="Times New Roman" w:hAnsi="Times New Roman"/>
          <w:b/>
          <w:sz w:val="28"/>
          <w:szCs w:val="28"/>
          <w:lang w:eastAsia="ru-RU"/>
        </w:rPr>
        <w:t>«Развитие малого и среднего предпринимательства на территории сельского поселения Муханово муниципального района Кинель-Черкасский Самарской области на 2015-2020 годы»</w:t>
      </w:r>
      <w:r w:rsidR="00554350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554350">
        <w:rPr>
          <w:rFonts w:ascii="Times New Roman" w:hAnsi="Times New Roman"/>
          <w:b/>
          <w:sz w:val="28"/>
          <w:szCs w:val="28"/>
          <w:lang w:eastAsia="ar-SA"/>
        </w:rPr>
        <w:t>за 201</w:t>
      </w:r>
      <w:r w:rsidR="00731A5D"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554350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9F2B58" w:rsidRPr="00554350" w:rsidRDefault="009F2B58" w:rsidP="009F2B58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393838">
        <w:rPr>
          <w:rFonts w:ascii="Times New Roman" w:hAnsi="Times New Roman"/>
          <w:sz w:val="28"/>
          <w:szCs w:val="28"/>
        </w:rPr>
        <w:t xml:space="preserve"> сельского поселения Муханово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54350" w:rsidRPr="0027074A">
        <w:rPr>
          <w:rFonts w:ascii="Times New Roman" w:hAnsi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сельского поселения </w:t>
      </w:r>
      <w:r w:rsidR="00554350">
        <w:rPr>
          <w:rFonts w:ascii="Times New Roman" w:hAnsi="Times New Roman"/>
          <w:sz w:val="28"/>
          <w:szCs w:val="28"/>
          <w:lang w:eastAsia="ru-RU"/>
        </w:rPr>
        <w:t xml:space="preserve">Муханово муниципального района Кинель-Черкасский Самарской области </w:t>
      </w:r>
      <w:r w:rsidR="00554350" w:rsidRPr="0027074A">
        <w:rPr>
          <w:rFonts w:ascii="Times New Roman" w:hAnsi="Times New Roman"/>
          <w:sz w:val="28"/>
          <w:szCs w:val="28"/>
          <w:lang w:eastAsia="ru-RU"/>
        </w:rPr>
        <w:t>на 2015-20</w:t>
      </w:r>
      <w:r w:rsidR="00554350">
        <w:rPr>
          <w:rFonts w:ascii="Times New Roman" w:hAnsi="Times New Roman"/>
          <w:sz w:val="28"/>
          <w:szCs w:val="28"/>
          <w:lang w:eastAsia="ru-RU"/>
        </w:rPr>
        <w:t>20</w:t>
      </w:r>
      <w:r w:rsidR="00554350" w:rsidRPr="0027074A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="0039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(далее-муниципальная программа) утверждена постановлением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А</w:t>
      </w:r>
      <w:r w:rsidR="00393838">
        <w:rPr>
          <w:rFonts w:ascii="Times New Roman" w:hAnsi="Times New Roman"/>
          <w:bCs/>
          <w:sz w:val="28"/>
          <w:szCs w:val="28"/>
          <w:lang w:eastAsia="ar-SA"/>
        </w:rPr>
        <w:t>дминистрации поселения Муханово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от</w:t>
      </w:r>
      <w:r w:rsidR="00393838">
        <w:rPr>
          <w:rFonts w:ascii="Times New Roman" w:hAnsi="Times New Roman"/>
          <w:bCs/>
          <w:sz w:val="28"/>
          <w:szCs w:val="28"/>
          <w:lang w:eastAsia="ar-SA"/>
        </w:rPr>
        <w:t xml:space="preserve"> 14.01.2015 №8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F2B58" w:rsidRDefault="009F2B58" w:rsidP="00A707C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 w:rsidR="00393838" w:rsidRPr="00393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8">
        <w:rPr>
          <w:rFonts w:ascii="Times New Roman" w:hAnsi="Times New Roman"/>
          <w:sz w:val="28"/>
          <w:szCs w:val="28"/>
          <w:lang w:eastAsia="ru-RU"/>
        </w:rPr>
        <w:t>с</w:t>
      </w:r>
      <w:r w:rsidR="00393838" w:rsidRPr="0027074A">
        <w:rPr>
          <w:rFonts w:ascii="Times New Roman" w:hAnsi="Times New Roman"/>
          <w:sz w:val="28"/>
          <w:szCs w:val="28"/>
          <w:lang w:eastAsia="ru-RU"/>
        </w:rPr>
        <w:t xml:space="preserve">оздание на территории сельского поселения </w:t>
      </w:r>
      <w:r w:rsidR="00393838">
        <w:rPr>
          <w:rFonts w:ascii="Times New Roman" w:hAnsi="Times New Roman"/>
          <w:sz w:val="28"/>
          <w:szCs w:val="28"/>
          <w:lang w:eastAsia="ru-RU"/>
        </w:rPr>
        <w:t>Муханово</w:t>
      </w:r>
      <w:r w:rsidR="00393838" w:rsidRPr="0027074A">
        <w:rPr>
          <w:rFonts w:ascii="Times New Roman" w:hAnsi="Times New Roman"/>
          <w:sz w:val="28"/>
          <w:szCs w:val="28"/>
          <w:lang w:eastAsia="ru-RU"/>
        </w:rPr>
        <w:t xml:space="preserve"> условий для устойчивого развития предприятий субъектов малого и среднего бизнеса на основе формирования эффек</w:t>
      </w:r>
      <w:r w:rsidR="00393838">
        <w:rPr>
          <w:rFonts w:ascii="Times New Roman" w:hAnsi="Times New Roman"/>
          <w:sz w:val="28"/>
          <w:szCs w:val="28"/>
          <w:lang w:eastAsia="ru-RU"/>
        </w:rPr>
        <w:t>тивных механизмов его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F2B58" w:rsidRDefault="009F2B58" w:rsidP="00A707C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намечено решение следующих задач: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7C6" w:rsidRDefault="00A707C6" w:rsidP="00A707C6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74A">
        <w:rPr>
          <w:rFonts w:ascii="Times New Roman" w:hAnsi="Times New Roman"/>
          <w:sz w:val="28"/>
          <w:szCs w:val="28"/>
          <w:lang w:eastAsia="ru-RU"/>
        </w:rPr>
        <w:t>1. Создание правовых, экономических и организационных условий для устойчивой деятельности субъектов 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A707C6" w:rsidRDefault="00A707C6" w:rsidP="00A707C6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7074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повышения</w:t>
      </w:r>
      <w:r w:rsidRPr="0027074A">
        <w:rPr>
          <w:rFonts w:ascii="Times New Roman" w:hAnsi="Times New Roman"/>
          <w:sz w:val="28"/>
          <w:szCs w:val="28"/>
          <w:lang w:eastAsia="ru-RU"/>
        </w:rPr>
        <w:t xml:space="preserve"> деловой и инвестиционной активности предприятий субъ</w:t>
      </w:r>
      <w:r>
        <w:rPr>
          <w:rFonts w:ascii="Times New Roman" w:hAnsi="Times New Roman"/>
          <w:sz w:val="28"/>
          <w:szCs w:val="28"/>
          <w:lang w:eastAsia="ru-RU"/>
        </w:rPr>
        <w:t>ектов малого и среднего бизнеса.</w:t>
      </w:r>
    </w:p>
    <w:p w:rsidR="00A707C6" w:rsidRDefault="00A707C6" w:rsidP="00A707C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сельского поселения Муханово представлена сельскохозяйственными предприятиями – ООО «ВиАлета» ООО СХП «Хвалынское</w:t>
      </w:r>
      <w:r w:rsidRPr="00D12EAE">
        <w:rPr>
          <w:rFonts w:ascii="Times New Roman" w:hAnsi="Times New Roman"/>
          <w:sz w:val="28"/>
          <w:szCs w:val="28"/>
        </w:rPr>
        <w:t>». Кроме того, на территории сельского поселения осуществляют деятельность 11 индивидуальных предпринимателей, их сфера деятельности – розничная торговля, предоставление бытовых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707C6" w:rsidRDefault="009F2B58" w:rsidP="00A707C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1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рамках намеченных  мероприятий муниципальной программы, была проведена следующая работа:</w:t>
      </w:r>
    </w:p>
    <w:p w:rsidR="00A707C6" w:rsidRDefault="009F2B58" w:rsidP="00A707C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муниципальной программы «Доведение до субъектов малого и среднего предпринимательства правовой информации по вопросам применения норм и изменения законодательства РФ, Самарской области» субъекты малого и среднего предпринимательства принимали участие в </w:t>
      </w:r>
      <w:r w:rsidR="00731A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обучающих семинарах для субъектов малого и среднего предпринимательства, организованные МАУ «Бизнес-инкубатор Кинель-Черкасского района Самарской области» совместно с ГУСО «ИКАСО»г. Самара и Самарским межотраслевым институтом:</w:t>
      </w:r>
    </w:p>
    <w:p w:rsidR="00731A5D" w:rsidRPr="00731A5D" w:rsidRDefault="00731A5D" w:rsidP="00731A5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5D">
        <w:rPr>
          <w:rFonts w:ascii="Times New Roman" w:eastAsia="Times New Roman" w:hAnsi="Times New Roman" w:cs="Times New Roman"/>
          <w:sz w:val="28"/>
          <w:szCs w:val="28"/>
        </w:rPr>
        <w:lastRenderedPageBreak/>
        <w:t>Январь – «Ведение бизнеса в сельском хозяйстве»;</w:t>
      </w:r>
    </w:p>
    <w:p w:rsidR="00731A5D" w:rsidRPr="00731A5D" w:rsidRDefault="00731A5D" w:rsidP="00731A5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5D">
        <w:rPr>
          <w:rFonts w:ascii="Times New Roman" w:eastAsia="Times New Roman" w:hAnsi="Times New Roman" w:cs="Times New Roman"/>
          <w:sz w:val="28"/>
          <w:szCs w:val="28"/>
        </w:rPr>
        <w:t>Март – «Государственная поддержка и развитие малого и среднего предпринимательства»;</w:t>
      </w:r>
    </w:p>
    <w:p w:rsidR="00731A5D" w:rsidRPr="00731A5D" w:rsidRDefault="00731A5D" w:rsidP="00731A5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5D">
        <w:rPr>
          <w:rFonts w:ascii="Times New Roman" w:eastAsia="Times New Roman" w:hAnsi="Times New Roman" w:cs="Times New Roman"/>
          <w:sz w:val="28"/>
          <w:szCs w:val="28"/>
        </w:rPr>
        <w:t>Май - «Основы предпринимательской деятельности»;</w:t>
      </w:r>
    </w:p>
    <w:p w:rsidR="00731A5D" w:rsidRDefault="00731A5D" w:rsidP="00731A5D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5D">
        <w:rPr>
          <w:rFonts w:ascii="Times New Roman" w:eastAsia="Times New Roman" w:hAnsi="Times New Roman" w:cs="Times New Roman"/>
          <w:sz w:val="28"/>
          <w:szCs w:val="28"/>
        </w:rPr>
        <w:t>Ноябрь – «Требования Федеральной службы регулирования алкогольного рынка в отношении методологии ведения остатков для участников розничного звена алкогольной продукции в Единой государственной автоматизированной информационной системе (ЕГАИС)».</w:t>
      </w:r>
    </w:p>
    <w:p w:rsidR="00A707C6" w:rsidRDefault="009F2B58" w:rsidP="00731A5D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731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на постоянной основе проводился мониторинг развития малого и среднего предпринимательства на территории</w:t>
      </w:r>
      <w:r w:rsidR="00A707C6">
        <w:rPr>
          <w:rFonts w:ascii="Times New Roman" w:hAnsi="Times New Roman"/>
          <w:sz w:val="28"/>
          <w:szCs w:val="28"/>
        </w:rPr>
        <w:t xml:space="preserve"> сельского поселения Муханово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2B58" w:rsidRDefault="009F2B58" w:rsidP="00A707C6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инвентаризация действующих на территории сельского поселения торговых точек, а также вносятся изменения в схему нестационарных торговых точек.</w:t>
      </w:r>
    </w:p>
    <w:p w:rsidR="009F2B58" w:rsidRPr="00A707C6" w:rsidRDefault="009F2B58" w:rsidP="009F2B58">
      <w:pPr>
        <w:keepNext/>
        <w:keepLines/>
        <w:tabs>
          <w:tab w:val="left" w:pos="-142"/>
        </w:tabs>
        <w:spacing w:after="0" w:line="240" w:lineRule="auto"/>
        <w:ind w:right="-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6">
        <w:rPr>
          <w:rFonts w:ascii="Times New Roman" w:hAnsi="Times New Roman" w:cs="Times New Roman"/>
          <w:sz w:val="28"/>
          <w:szCs w:val="28"/>
        </w:rPr>
        <w:t>В рамках мероприятия муниципальной программы «Освещение на информационных стендах сельского поселения информации:</w:t>
      </w:r>
    </w:p>
    <w:p w:rsidR="009F2B58" w:rsidRPr="00A707C6" w:rsidRDefault="009F2B58" w:rsidP="00A707C6">
      <w:pPr>
        <w:keepNext/>
        <w:keepLines/>
        <w:tabs>
          <w:tab w:val="left" w:pos="-142"/>
        </w:tabs>
        <w:spacing w:after="0" w:line="240" w:lineRule="auto"/>
        <w:ind w:right="-90" w:firstLine="709"/>
        <w:rPr>
          <w:rStyle w:val="a9"/>
          <w:rFonts w:ascii="Times New Roman" w:hAnsi="Times New Roman" w:cs="Times New Roman"/>
          <w:i w:val="0"/>
          <w:iCs w:val="0"/>
          <w:color w:val="000000"/>
        </w:rPr>
      </w:pP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-порядок регистрации юридических лиц и индивидуальных предпринимателей;</w:t>
      </w:r>
    </w:p>
    <w:p w:rsidR="009F2B58" w:rsidRPr="00A707C6" w:rsidRDefault="009F2B58" w:rsidP="00A707C6">
      <w:pPr>
        <w:keepNext/>
        <w:keepLines/>
        <w:tabs>
          <w:tab w:val="left" w:pos="-142"/>
        </w:tabs>
        <w:spacing w:after="0" w:line="240" w:lineRule="auto"/>
        <w:ind w:right="-90" w:firstLine="709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-законодательство в сфере предпринимательства;</w:t>
      </w:r>
      <w:r w:rsidRPr="00A707C6">
        <w:rPr>
          <w:rFonts w:ascii="Times New Roman" w:hAnsi="Times New Roman" w:cs="Times New Roman"/>
          <w:sz w:val="28"/>
          <w:szCs w:val="28"/>
        </w:rPr>
        <w:br/>
      </w: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-поддержка в сфере предпринимательства;</w:t>
      </w:r>
      <w:r w:rsidRPr="00A707C6">
        <w:rPr>
          <w:rFonts w:ascii="Times New Roman" w:hAnsi="Times New Roman" w:cs="Times New Roman"/>
          <w:sz w:val="28"/>
          <w:szCs w:val="28"/>
        </w:rPr>
        <w:br/>
      </w: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- анонс;</w:t>
      </w:r>
    </w:p>
    <w:p w:rsidR="009F2B58" w:rsidRPr="00A707C6" w:rsidRDefault="009F2B58" w:rsidP="00A707C6">
      <w:pPr>
        <w:keepNext/>
        <w:keepLines/>
        <w:spacing w:after="0" w:line="240" w:lineRule="auto"/>
        <w:ind w:left="-26" w:right="-106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-полезная информация»</w:t>
      </w:r>
      <w:r w:rsidRPr="00A707C6">
        <w:rPr>
          <w:rStyle w:val="10"/>
          <w:rFonts w:ascii="Times New Roman" w:hAnsi="Times New Roman" w:cs="Times New Roman"/>
          <w:iCs/>
          <w:color w:val="000000"/>
        </w:rPr>
        <w:t xml:space="preserve"> </w:t>
      </w: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в местном органе печати газете </w:t>
      </w:r>
      <w:r w:rsidRPr="00A70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07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«Мухановские вести</w:t>
      </w:r>
      <w:r w:rsidRPr="00A7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707C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 печаталась необходимая информация.</w:t>
      </w:r>
    </w:p>
    <w:p w:rsidR="009F2B58" w:rsidRDefault="009F2B58" w:rsidP="009F2B58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Предприятия малого и среднего предпринимательства сельского поселения   принимают участие в областных и районных  выставках и  ярмарках.</w:t>
      </w:r>
    </w:p>
    <w:p w:rsidR="009F2B58" w:rsidRDefault="009F2B58" w:rsidP="009F2B58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 мероприятий муниципальной программы  выполнены</w:t>
      </w:r>
    </w:p>
    <w:p w:rsidR="009F2B58" w:rsidRDefault="009F2B58" w:rsidP="009F2B58">
      <w:pPr>
        <w:keepNext/>
        <w:keepLines/>
        <w:tabs>
          <w:tab w:val="left" w:pos="-142"/>
        </w:tabs>
        <w:spacing w:after="0" w:line="240" w:lineRule="auto"/>
        <w:ind w:right="-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полном объеме. </w:t>
      </w:r>
      <w:r>
        <w:rPr>
          <w:rFonts w:ascii="Times New Roman" w:hAnsi="Times New Roman"/>
          <w:b/>
          <w:sz w:val="28"/>
          <w:szCs w:val="28"/>
        </w:rPr>
        <w:t>Степень выполнения запланированных мероприятий муниципальной программы составило 100%.</w:t>
      </w:r>
    </w:p>
    <w:p w:rsidR="009F2B58" w:rsidRDefault="009F2B58" w:rsidP="009F2B58">
      <w:pPr>
        <w:keepNext/>
        <w:keepLines/>
        <w:tabs>
          <w:tab w:val="left" w:pos="-142"/>
        </w:tabs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Результаты достижения значений показателей (индикаторов) муниципальной за 201</w:t>
      </w:r>
      <w:r w:rsidR="00731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приведены в таблице 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F2B58" w:rsidRDefault="009F2B58" w:rsidP="009F2B5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Таблица1</w:t>
      </w:r>
    </w:p>
    <w:p w:rsidR="00A707C6" w:rsidRDefault="00A707C6" w:rsidP="00731A5D">
      <w:pPr>
        <w:keepNext/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достижения значений показателей (индикаторов) муниципальной программы    за 201</w:t>
      </w:r>
      <w:r w:rsidR="00731A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1"/>
        <w:gridCol w:w="961"/>
        <w:gridCol w:w="921"/>
        <w:gridCol w:w="1275"/>
        <w:gridCol w:w="8"/>
        <w:gridCol w:w="1975"/>
        <w:gridCol w:w="8"/>
        <w:gridCol w:w="1834"/>
        <w:gridCol w:w="8"/>
      </w:tblGrid>
      <w:tr w:rsidR="00A707C6" w:rsidTr="00731A5D">
        <w:trPr>
          <w:trHeight w:val="2144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="00731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программы),% 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A707C6" w:rsidTr="00731A5D">
        <w:trPr>
          <w:gridAfter w:val="1"/>
          <w:wAfter w:w="8" w:type="dxa"/>
          <w:trHeight w:val="62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C6" w:rsidRDefault="00A707C6" w:rsidP="0073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C6" w:rsidRDefault="00A707C6" w:rsidP="0073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C6" w:rsidRDefault="00A707C6" w:rsidP="0073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133"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ind w:left="-43"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достигнутые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C6" w:rsidRDefault="00A707C6" w:rsidP="0073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C6" w:rsidRDefault="00A707C6" w:rsidP="0073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C6" w:rsidTr="00731A5D">
        <w:trPr>
          <w:gridAfter w:val="1"/>
          <w:wAfter w:w="8" w:type="dxa"/>
          <w:trHeight w:val="72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предприятий малого и среднего предпринимательства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C6" w:rsidTr="00731A5D">
        <w:trPr>
          <w:gridAfter w:val="1"/>
          <w:wAfter w:w="8" w:type="dxa"/>
          <w:trHeight w:val="39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индивидуальных предпринимателей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731A5D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883145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731A5D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C6" w:rsidTr="00731A5D">
        <w:trPr>
          <w:gridAfter w:val="1"/>
          <w:wAfter w:w="8" w:type="dxa"/>
          <w:trHeight w:val="18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численности работающих в малом и среднем предпринимательстве от общей численности занятых в экономике сельского поселения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731A5D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883145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1A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731A5D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C6" w:rsidTr="00731A5D">
        <w:trPr>
          <w:gridAfter w:val="1"/>
          <w:wAfter w:w="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значение по всем целевым показателям (индикаторам)  муниципальной программы (подпрограммы,  иной программы, входящих в состав  муниципальной программы)**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C6" w:rsidRDefault="00731A5D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C6" w:rsidRDefault="00A707C6" w:rsidP="00731A5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2B58" w:rsidRDefault="009F2B58" w:rsidP="009F2B58">
      <w:pPr>
        <w:keepNext/>
        <w:keepLines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</w:t>
      </w:r>
    </w:p>
    <w:p w:rsidR="009F2B58" w:rsidRDefault="009F2B58" w:rsidP="009F2B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9F2B58" w:rsidRDefault="009F2B58" w:rsidP="009F2B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9F2B58" w:rsidRDefault="009F2B58" w:rsidP="009F2B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9F2B58" w:rsidRDefault="009F2B58" w:rsidP="009F2B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9F2B58" w:rsidRDefault="009F2B58" w:rsidP="009F2B5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9F2B58" w:rsidRDefault="009F2B58" w:rsidP="009F2B5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9F2B58" w:rsidRDefault="009F2B58" w:rsidP="009F2B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E92810" w:rsidRDefault="00731A5D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в 2016 году не предусматривалось.</w:t>
      </w: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1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главным распорядителем бюджетных средств муниципальной программы вносились изменения, обусловленные в основном изменением сумм финансирования мероприятий муниципальной программы.</w:t>
      </w:r>
    </w:p>
    <w:p w:rsidR="009F2B58" w:rsidRDefault="009F2B58" w:rsidP="009F2B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 рассчитана путем соотнесения степени достижения показателей (индикаторов)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 к уровню ее финансирования (расходов).</w:t>
      </w:r>
    </w:p>
    <w:p w:rsidR="009F2B58" w:rsidRDefault="009F2B58" w:rsidP="009F2B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за отчетный год рассчитан по формуле:</w:t>
      </w:r>
    </w:p>
    <w:p w:rsidR="009F2B58" w:rsidRDefault="009F2B58" w:rsidP="009F2B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FF0000"/>
          <w:sz w:val="24"/>
          <w:szCs w:val="24"/>
        </w:rPr>
      </w:pPr>
      <w:r>
        <w:rPr>
          <w:color w:val="FF0000"/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4" o:title=""/>
          </v:shape>
          <o:OLEObject Type="Embed" ProgID="Equation.3" ShapeID="_x0000_i1025" DrawAspect="Content" ObjectID="_1571902802" r:id="rId5"/>
        </w:object>
      </w:r>
    </w:p>
    <w:p w:rsidR="009F2B58" w:rsidRDefault="009F2B58" w:rsidP="009F2B5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lastRenderedPageBreak/>
        <w:t xml:space="preserve">           </w:t>
      </w:r>
    </w:p>
    <w:p w:rsidR="009F2B58" w:rsidRDefault="009F2B58" w:rsidP="009F2B58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6" o:title=""/>
          </v:shape>
          <o:OLEObject Type="Embed" ProgID="Equation.3" ShapeID="_x0000_i1026" DrawAspect="Content" ObjectID="_1571902803" r:id="rId7"/>
        </w:object>
      </w:r>
      <w:r>
        <w:rPr>
          <w:rFonts w:ascii="Times New Roman" w:hAnsi="Times New Roman"/>
          <w:sz w:val="28"/>
          <w:szCs w:val="28"/>
        </w:rPr>
        <w:t xml:space="preserve">– плановое значение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показателя (индикатора);</w:t>
      </w: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8" o:title=""/>
          </v:shape>
          <o:OLEObject Type="Embed" ProgID="Equation.3" ShapeID="_x0000_i1027" DrawAspect="Content" ObjectID="_1571902804" r:id="rId9"/>
        </w:object>
      </w:r>
      <w:r>
        <w:rPr>
          <w:rFonts w:ascii="Times New Roman" w:hAnsi="Times New Roman"/>
          <w:sz w:val="28"/>
          <w:szCs w:val="28"/>
        </w:rPr>
        <w:t xml:space="preserve">– значение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показателя (индикатора) на конец отчетного года;</w:t>
      </w: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object w:dxaOrig="525" w:dyaOrig="300">
          <v:shape id="_x0000_i1028" type="#_x0000_t75" style="width:26.25pt;height:15pt" o:ole="">
            <v:imagedata r:id="rId10" o:title=""/>
          </v:shape>
          <o:OLEObject Type="Embed" ProgID="Equation.3" ShapeID="_x0000_i1028" DrawAspect="Content" ObjectID="_1571902805" r:id="rId11"/>
        </w:object>
      </w:r>
      <w:r>
        <w:rPr>
          <w:rFonts w:ascii="Times New Roman" w:hAnsi="Times New Roman"/>
          <w:sz w:val="28"/>
          <w:szCs w:val="28"/>
        </w:rPr>
        <w:t>– плановая сумма средств на финансирование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предусмотренная на реализацию программных мероприятий в отчетном году;</w:t>
      </w:r>
    </w:p>
    <w:p w:rsidR="009F2B58" w:rsidRDefault="009F2B58" w:rsidP="009F2B5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2" o:title=""/>
          </v:shape>
          <o:OLEObject Type="Embed" ProgID="Equation.3" ShapeID="_x0000_i1029" DrawAspect="Content" ObjectID="_1571902806" r:id="rId13"/>
        </w:object>
      </w:r>
      <w:r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9F2B58" w:rsidRDefault="009F2B58" w:rsidP="00E427E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рассчитать не представляется возможным по причине отсутствия финансирования, степень выполнения мероприятий муницип</w:t>
      </w:r>
      <w:r w:rsidR="00883145">
        <w:rPr>
          <w:rFonts w:ascii="Times New Roman" w:hAnsi="Times New Roman"/>
          <w:sz w:val="28"/>
          <w:szCs w:val="28"/>
        </w:rPr>
        <w:t>альной программы составила 1</w:t>
      </w:r>
      <w:r w:rsidR="00E427E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%.</w:t>
      </w:r>
    </w:p>
    <w:p w:rsidR="009F2B58" w:rsidRDefault="009F2B58" w:rsidP="00E427E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достигнутого показателя степени</w:t>
      </w:r>
      <w:r w:rsidR="0088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</w:t>
      </w:r>
      <w:r w:rsidR="0088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значений</w:t>
      </w:r>
      <w:r w:rsidR="00E42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показателей (индикаторов) </w:t>
      </w:r>
      <w:r w:rsidR="00883145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731A5D">
        <w:rPr>
          <w:rFonts w:ascii="Times New Roman" w:hAnsi="Times New Roman"/>
          <w:sz w:val="28"/>
          <w:szCs w:val="28"/>
        </w:rPr>
        <w:t>105,1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% и степени выполнения мероприятий муниципальной программы – 100%, </w:t>
      </w:r>
      <w:r w:rsidR="00E427E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муниципальн</w:t>
      </w:r>
      <w:r w:rsidR="00E427E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E427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27E9">
        <w:rPr>
          <w:rFonts w:ascii="Times New Roman" w:hAnsi="Times New Roman"/>
          <w:sz w:val="28"/>
          <w:szCs w:val="28"/>
        </w:rPr>
        <w:t>эффективной</w:t>
      </w:r>
      <w:r>
        <w:rPr>
          <w:rFonts w:ascii="Times New Roman" w:hAnsi="Times New Roman"/>
          <w:sz w:val="28"/>
          <w:szCs w:val="28"/>
        </w:rPr>
        <w:t>. С учетом комплексной оценки эффективности реализации муниципальной программы продолжить дальнейшую реализацию муниципальной программы</w:t>
      </w:r>
      <w:r w:rsidR="00883145">
        <w:rPr>
          <w:rFonts w:ascii="Times New Roman" w:hAnsi="Times New Roman"/>
          <w:sz w:val="28"/>
          <w:szCs w:val="28"/>
        </w:rPr>
        <w:t xml:space="preserve"> </w:t>
      </w:r>
      <w:r w:rsidR="00883145" w:rsidRPr="0027074A">
        <w:rPr>
          <w:rFonts w:ascii="Times New Roman" w:hAnsi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сельского поселения </w:t>
      </w:r>
      <w:r w:rsidR="00883145">
        <w:rPr>
          <w:rFonts w:ascii="Times New Roman" w:hAnsi="Times New Roman"/>
          <w:sz w:val="28"/>
          <w:szCs w:val="28"/>
          <w:lang w:eastAsia="ru-RU"/>
        </w:rPr>
        <w:t xml:space="preserve">Муханово муниципального района Кинель-Черкасский Самарской области </w:t>
      </w:r>
      <w:r w:rsidR="00883145" w:rsidRPr="0027074A">
        <w:rPr>
          <w:rFonts w:ascii="Times New Roman" w:hAnsi="Times New Roman"/>
          <w:sz w:val="28"/>
          <w:szCs w:val="28"/>
          <w:lang w:eastAsia="ru-RU"/>
        </w:rPr>
        <w:t>на 2015-20</w:t>
      </w:r>
      <w:r w:rsidR="00883145">
        <w:rPr>
          <w:rFonts w:ascii="Times New Roman" w:hAnsi="Times New Roman"/>
          <w:sz w:val="28"/>
          <w:szCs w:val="28"/>
          <w:lang w:eastAsia="ru-RU"/>
        </w:rPr>
        <w:t>20</w:t>
      </w:r>
      <w:r w:rsidR="00883145" w:rsidRPr="0027074A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2B58" w:rsidRDefault="009F2B58" w:rsidP="00883145">
      <w:pPr>
        <w:keepNext/>
        <w:keepLines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9F2B58" w:rsidRDefault="009F2B58" w:rsidP="009F2B58">
      <w:pPr>
        <w:keepNext/>
        <w:keepLines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9F2B58" w:rsidRDefault="009F2B58" w:rsidP="009F2B58">
      <w:pPr>
        <w:keepNext/>
        <w:keepLines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9F2B58" w:rsidRDefault="009F2B58" w:rsidP="009F2B58">
      <w:pPr>
        <w:keepNext/>
        <w:keepLines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Глава сельского поселения</w:t>
      </w:r>
    </w:p>
    <w:p w:rsidR="009F2B58" w:rsidRDefault="00883145" w:rsidP="009F2B58">
      <w:pPr>
        <w:keepNext/>
        <w:keepLines/>
        <w:spacing w:after="0" w:line="240" w:lineRule="auto"/>
      </w:pPr>
      <w:r>
        <w:rPr>
          <w:rFonts w:ascii="Times New Roman" w:hAnsi="Times New Roman"/>
          <w:bCs/>
          <w:spacing w:val="-2"/>
          <w:sz w:val="28"/>
          <w:szCs w:val="28"/>
        </w:rPr>
        <w:t>Муханово</w:t>
      </w:r>
      <w:r w:rsidR="009F2B58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В.А.Золотийчук</w:t>
      </w:r>
    </w:p>
    <w:p w:rsidR="00192CD8" w:rsidRDefault="00192CD8"/>
    <w:sectPr w:rsidR="00192CD8" w:rsidSect="00A707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8E"/>
    <w:rsid w:val="00192CD8"/>
    <w:rsid w:val="00393838"/>
    <w:rsid w:val="00411E39"/>
    <w:rsid w:val="00554350"/>
    <w:rsid w:val="00731A5D"/>
    <w:rsid w:val="00883145"/>
    <w:rsid w:val="009F2B58"/>
    <w:rsid w:val="00A707C6"/>
    <w:rsid w:val="00C5028E"/>
    <w:rsid w:val="00E427E9"/>
    <w:rsid w:val="00E92810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CA9C"/>
  <w15:docId w15:val="{80781753-8A2F-4EFF-900D-60B340F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58"/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9F2B58"/>
    <w:pPr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F2B58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9</cp:revision>
  <cp:lastPrinted>2016-03-29T09:29:00Z</cp:lastPrinted>
  <dcterms:created xsi:type="dcterms:W3CDTF">2016-03-11T05:51:00Z</dcterms:created>
  <dcterms:modified xsi:type="dcterms:W3CDTF">2017-11-11T06:53:00Z</dcterms:modified>
</cp:coreProperties>
</file>