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F" w:rsidRPr="00C87401" w:rsidRDefault="00472ABF" w:rsidP="00C87401">
      <w:pPr>
        <w:pStyle w:val="a3"/>
        <w:tabs>
          <w:tab w:val="left" w:pos="7980"/>
        </w:tabs>
        <w:rPr>
          <w:b/>
          <w:sz w:val="28"/>
          <w:szCs w:val="28"/>
        </w:rPr>
      </w:pPr>
      <w:r>
        <w:t xml:space="preserve">     </w:t>
      </w:r>
      <w:r w:rsidR="00461A4D">
        <w:t xml:space="preserve">      </w:t>
      </w:r>
      <w:r w:rsidRPr="00461A4D">
        <w:rPr>
          <w:sz w:val="28"/>
          <w:szCs w:val="28"/>
        </w:rPr>
        <w:t>РОССИЙСКАЯ ФЕДЕРАЦИЯ</w:t>
      </w:r>
      <w:r w:rsidR="00C87401">
        <w:tab/>
      </w:r>
      <w:r w:rsidR="00C25B52">
        <w:rPr>
          <w:sz w:val="32"/>
          <w:szCs w:val="32"/>
        </w:rPr>
        <w:t xml:space="preserve">         </w:t>
      </w:r>
    </w:p>
    <w:p w:rsidR="00472ABF" w:rsidRPr="00237A8E" w:rsidRDefault="00472ABF" w:rsidP="00472A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37A8E">
        <w:rPr>
          <w:b/>
          <w:sz w:val="28"/>
          <w:szCs w:val="28"/>
        </w:rPr>
        <w:t xml:space="preserve">Администрация </w:t>
      </w:r>
    </w:p>
    <w:p w:rsidR="00472ABF" w:rsidRPr="00237A8E" w:rsidRDefault="00472ABF" w:rsidP="00472A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37A8E">
        <w:rPr>
          <w:b/>
          <w:sz w:val="28"/>
          <w:szCs w:val="28"/>
        </w:rPr>
        <w:t xml:space="preserve">сельского поселения </w:t>
      </w:r>
    </w:p>
    <w:p w:rsidR="00472ABF" w:rsidRPr="00237A8E" w:rsidRDefault="00472ABF" w:rsidP="00472A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237A8E">
        <w:rPr>
          <w:b/>
          <w:sz w:val="28"/>
          <w:szCs w:val="28"/>
        </w:rPr>
        <w:t xml:space="preserve">Муханово </w:t>
      </w:r>
    </w:p>
    <w:p w:rsidR="00472ABF" w:rsidRPr="00237A8E" w:rsidRDefault="00472ABF" w:rsidP="00472A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37A8E">
        <w:rPr>
          <w:b/>
          <w:sz w:val="28"/>
          <w:szCs w:val="28"/>
        </w:rPr>
        <w:t>муниципального района</w:t>
      </w:r>
    </w:p>
    <w:p w:rsidR="00472ABF" w:rsidRPr="00237A8E" w:rsidRDefault="00472ABF" w:rsidP="00472A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A8E">
        <w:rPr>
          <w:b/>
          <w:sz w:val="28"/>
          <w:szCs w:val="28"/>
        </w:rPr>
        <w:t>Кинель-Черкасский</w:t>
      </w:r>
    </w:p>
    <w:p w:rsidR="00472ABF" w:rsidRPr="00237A8E" w:rsidRDefault="00472ABF" w:rsidP="00472A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A8E">
        <w:rPr>
          <w:b/>
          <w:sz w:val="28"/>
          <w:szCs w:val="28"/>
        </w:rPr>
        <w:t>Самарской области</w:t>
      </w:r>
    </w:p>
    <w:p w:rsidR="00472ABF" w:rsidRDefault="00472ABF" w:rsidP="00472ABF">
      <w:pPr>
        <w:pStyle w:val="a3"/>
      </w:pPr>
      <w:r>
        <w:t xml:space="preserve">                   </w:t>
      </w:r>
    </w:p>
    <w:p w:rsidR="000C140F" w:rsidRPr="00747778" w:rsidRDefault="000C140F" w:rsidP="00472ABF">
      <w:pPr>
        <w:pStyle w:val="a3"/>
        <w:rPr>
          <w:b/>
          <w:i/>
          <w:sz w:val="40"/>
          <w:szCs w:val="40"/>
        </w:rPr>
      </w:pPr>
      <w:r w:rsidRPr="00747778">
        <w:rPr>
          <w:sz w:val="40"/>
          <w:szCs w:val="40"/>
        </w:rPr>
        <w:t xml:space="preserve">       </w:t>
      </w:r>
      <w:r w:rsidR="00747778">
        <w:rPr>
          <w:sz w:val="40"/>
          <w:szCs w:val="40"/>
        </w:rPr>
        <w:t xml:space="preserve">  </w:t>
      </w:r>
      <w:r w:rsidR="00747778" w:rsidRPr="00747778">
        <w:rPr>
          <w:b/>
          <w:sz w:val="40"/>
          <w:szCs w:val="40"/>
        </w:rPr>
        <w:t>Постановление</w:t>
      </w:r>
    </w:p>
    <w:p w:rsidR="00472ABF" w:rsidRPr="00461A4D" w:rsidRDefault="00461A4D" w:rsidP="00472A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09AE">
        <w:rPr>
          <w:sz w:val="28"/>
          <w:szCs w:val="28"/>
        </w:rPr>
        <w:t xml:space="preserve"> от </w:t>
      </w:r>
      <w:r w:rsidR="00387958">
        <w:rPr>
          <w:sz w:val="28"/>
          <w:szCs w:val="28"/>
        </w:rPr>
        <w:t>27 июня 2019 года № 52</w:t>
      </w:r>
    </w:p>
    <w:p w:rsidR="00451090" w:rsidRPr="00461A4D" w:rsidRDefault="00451090" w:rsidP="00451090">
      <w:pPr>
        <w:pStyle w:val="paragraph"/>
        <w:spacing w:before="0" w:beforeAutospacing="0" w:after="0" w:afterAutospacing="0"/>
        <w:ind w:right="3960"/>
        <w:jc w:val="both"/>
        <w:textAlignment w:val="baseline"/>
        <w:rPr>
          <w:rStyle w:val="normaltextrun"/>
          <w:sz w:val="28"/>
          <w:szCs w:val="28"/>
        </w:rPr>
      </w:pPr>
    </w:p>
    <w:p w:rsidR="00451090" w:rsidRPr="00387958" w:rsidRDefault="00451090" w:rsidP="00451090">
      <w:pPr>
        <w:pStyle w:val="paragraph"/>
        <w:spacing w:before="0" w:beforeAutospacing="0" w:after="0" w:afterAutospacing="0"/>
        <w:ind w:right="396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87958">
        <w:rPr>
          <w:rStyle w:val="normaltextrun"/>
          <w:b/>
          <w:sz w:val="28"/>
          <w:szCs w:val="28"/>
        </w:rPr>
        <w:t>[О внесении изменений в постановление Администра</w:t>
      </w:r>
      <w:r w:rsidR="00B022E9" w:rsidRPr="00387958">
        <w:rPr>
          <w:rStyle w:val="normaltextrun"/>
          <w:b/>
          <w:sz w:val="28"/>
          <w:szCs w:val="28"/>
        </w:rPr>
        <w:t>ции сельского поселения Муханово</w:t>
      </w:r>
      <w:r w:rsidRPr="00387958">
        <w:rPr>
          <w:rStyle w:val="normaltextrun"/>
          <w:b/>
          <w:sz w:val="28"/>
          <w:szCs w:val="28"/>
        </w:rPr>
        <w:t xml:space="preserve"> от 04.08.2017 №75 «Об утверждении порядка выдачи разрешения представителем нанимателя (работодателем) на участие муниципальных служа</w:t>
      </w:r>
      <w:r w:rsidR="00B022E9" w:rsidRPr="00387958">
        <w:rPr>
          <w:rStyle w:val="normaltextrun"/>
          <w:b/>
          <w:sz w:val="28"/>
          <w:szCs w:val="28"/>
        </w:rPr>
        <w:t>щих сельского поселения Муханово</w:t>
      </w:r>
      <w:r w:rsidRPr="00387958">
        <w:rPr>
          <w:rStyle w:val="normaltextrun"/>
          <w:b/>
          <w:sz w:val="28"/>
          <w:szCs w:val="28"/>
        </w:rPr>
        <w:t xml:space="preserve"> муниципального района Кинель-Черкасский Самарской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управления»]</w:t>
      </w:r>
      <w:r w:rsidRPr="00387958">
        <w:rPr>
          <w:rStyle w:val="eop"/>
          <w:b/>
          <w:sz w:val="28"/>
          <w:szCs w:val="28"/>
        </w:rPr>
        <w:t> </w:t>
      </w:r>
    </w:p>
    <w:p w:rsidR="00B022E9" w:rsidRDefault="00451090" w:rsidP="0038795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В  соответствии с Федеральным законом от 29.07.2017 № 217-ФЗ    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Федеральным законом от 30.10.2018 № 382-ФЗ «О внесении изменений в отдельные законодательные акты Российской Федерации», </w:t>
      </w:r>
    </w:p>
    <w:p w:rsidR="00451090" w:rsidRDefault="00B022E9" w:rsidP="0045109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</w:t>
      </w:r>
      <w:r w:rsidR="00451090">
        <w:rPr>
          <w:rStyle w:val="normaltextrun"/>
          <w:sz w:val="28"/>
          <w:szCs w:val="28"/>
        </w:rPr>
        <w:t>ПОСТАНОВЛЯЮ:</w:t>
      </w:r>
      <w:r w:rsidR="00451090"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Внести в постановление Администрации сельского поселе</w:t>
      </w:r>
      <w:r w:rsidR="00B022E9">
        <w:rPr>
          <w:rStyle w:val="normaltextrun"/>
          <w:sz w:val="28"/>
          <w:szCs w:val="28"/>
        </w:rPr>
        <w:t>ния Муханово</w:t>
      </w:r>
      <w:r>
        <w:rPr>
          <w:rStyle w:val="normaltextrun"/>
          <w:sz w:val="28"/>
          <w:szCs w:val="28"/>
        </w:rPr>
        <w:t xml:space="preserve"> муниципального района Кинель-Черкасский Самарской области от 04.08.2017 № 75 «Об утверждении порядка выдачи разрешения представителем нанимателя (работодателем) на участие муниципальных служа</w:t>
      </w:r>
      <w:r w:rsidR="00B022E9">
        <w:rPr>
          <w:rStyle w:val="normaltextrun"/>
          <w:sz w:val="28"/>
          <w:szCs w:val="28"/>
        </w:rPr>
        <w:t>щих сельского поселения Муханово</w:t>
      </w:r>
      <w:r>
        <w:rPr>
          <w:rStyle w:val="normaltextrun"/>
          <w:sz w:val="28"/>
          <w:szCs w:val="28"/>
        </w:rPr>
        <w:t xml:space="preserve"> муниципального района Кинель-Черкасский Самарской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(далее постановление - от 04.08.2017 № 75) изменение, изложив пункт 2 приложения 1  к постановлению от 04.08.2017 № 75, в следующей редакции: </w:t>
      </w: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«2. Муниципальные служащие органов местного самоуправле</w:t>
      </w:r>
      <w:r w:rsidR="00B022E9">
        <w:rPr>
          <w:rStyle w:val="normaltextrun"/>
          <w:sz w:val="28"/>
          <w:szCs w:val="28"/>
        </w:rPr>
        <w:t>ния сельского поселения Муханово</w:t>
      </w:r>
      <w:r>
        <w:rPr>
          <w:rStyle w:val="normaltextrun"/>
          <w:sz w:val="28"/>
          <w:szCs w:val="28"/>
        </w:rPr>
        <w:t xml:space="preserve"> муниципального района Кинель-Черкасский  Самарской области (далее – муниципальный служащий) не вправе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  <w:sz w:val="28"/>
          <w:szCs w:val="28"/>
        </w:rPr>
        <w:t xml:space="preserve">заниматься </w:t>
      </w:r>
      <w:r>
        <w:rPr>
          <w:rStyle w:val="normaltextrun"/>
          <w:sz w:val="28"/>
          <w:szCs w:val="28"/>
        </w:rPr>
        <w:lastRenderedPageBreak/>
        <w:t>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 Кинель-Черкасский Самарской области;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района Кинель-Черкасский Самарской области)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настоящим Порядком), кроме представления на безвозмездной основе интере</w:t>
      </w:r>
      <w:r w:rsidR="00B022E9">
        <w:rPr>
          <w:rStyle w:val="normaltextrun"/>
          <w:sz w:val="28"/>
          <w:szCs w:val="28"/>
        </w:rPr>
        <w:t>сов сельского поселения Муханово</w:t>
      </w:r>
      <w:r>
        <w:rPr>
          <w:rStyle w:val="normaltextrun"/>
          <w:sz w:val="28"/>
          <w:szCs w:val="28"/>
        </w:rPr>
        <w:t xml:space="preserve"> муниципального района Кинель-Черкасский Самарской области в органах управления и ревизионной комиссии организации, учредителем (акционером, участником) которой является муниципальный район Кинель-Черкасский Самарской области, в соответствии с муниципальными правовыми актами, определяющими порядок осуществления от им</w:t>
      </w:r>
      <w:r w:rsidR="00B022E9">
        <w:rPr>
          <w:rStyle w:val="normaltextrun"/>
          <w:sz w:val="28"/>
          <w:szCs w:val="28"/>
        </w:rPr>
        <w:t>ени сельского поселения Муханово</w:t>
      </w:r>
      <w:r>
        <w:rPr>
          <w:rStyle w:val="normaltextrun"/>
          <w:sz w:val="28"/>
          <w:szCs w:val="28"/>
        </w:rPr>
        <w:t xml:space="preserve"> муниципального района Кинель-Черкасский Самарской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капитале)». </w:t>
      </w: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Опубликовать настоящее постановление в газете «</w:t>
      </w:r>
      <w:proofErr w:type="spellStart"/>
      <w:r w:rsidR="00B022E9">
        <w:rPr>
          <w:rStyle w:val="spellingerror"/>
          <w:sz w:val="28"/>
          <w:szCs w:val="28"/>
        </w:rPr>
        <w:t>Мухановские</w:t>
      </w:r>
      <w:proofErr w:type="spellEnd"/>
      <w:r>
        <w:rPr>
          <w:rStyle w:val="normaltextrun"/>
          <w:sz w:val="28"/>
          <w:szCs w:val="28"/>
        </w:rPr>
        <w:t> вести» и разместить на официальном сайте </w:t>
      </w:r>
      <w:r w:rsidR="00190D93">
        <w:rPr>
          <w:rStyle w:val="contextualspellingandgrammarerror"/>
          <w:sz w:val="28"/>
          <w:szCs w:val="28"/>
        </w:rPr>
        <w:t>Администрации </w:t>
      </w:r>
      <w:r>
        <w:rPr>
          <w:rStyle w:val="contextualspellingandgrammarerror"/>
          <w:sz w:val="28"/>
          <w:szCs w:val="28"/>
        </w:rPr>
        <w:t>сельского</w:t>
      </w:r>
      <w:r w:rsidR="00B022E9">
        <w:rPr>
          <w:rStyle w:val="normaltextrun"/>
          <w:sz w:val="28"/>
          <w:szCs w:val="28"/>
        </w:rPr>
        <w:t> поселения Муханово</w:t>
      </w:r>
      <w:r>
        <w:rPr>
          <w:rStyle w:val="normaltextrun"/>
          <w:sz w:val="28"/>
          <w:szCs w:val="28"/>
        </w:rPr>
        <w:t xml:space="preserve"> Кинель-Черкасского района Самарской области.</w:t>
      </w: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Контроль за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01.01.2019.</w:t>
      </w: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022E9" w:rsidRDefault="00C25B52" w:rsidP="004510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</w:p>
    <w:p w:rsidR="00387958" w:rsidRDefault="00387958" w:rsidP="004510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p w:rsidR="00C25B52" w:rsidRDefault="00B022E9" w:rsidP="004510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C25B52">
        <w:rPr>
          <w:rStyle w:val="normaltextrun"/>
          <w:sz w:val="28"/>
          <w:szCs w:val="28"/>
        </w:rPr>
        <w:t xml:space="preserve"> Глава</w:t>
      </w:r>
      <w:r w:rsidR="00451090">
        <w:rPr>
          <w:rStyle w:val="normaltextrun"/>
          <w:sz w:val="28"/>
          <w:szCs w:val="28"/>
        </w:rPr>
        <w:t xml:space="preserve"> сельского поселения</w:t>
      </w:r>
    </w:p>
    <w:p w:rsidR="00451090" w:rsidRDefault="00C25B52" w:rsidP="004510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Муханово                                                                                        </w:t>
      </w:r>
      <w:r>
        <w:rPr>
          <w:rStyle w:val="spellingerror"/>
          <w:sz w:val="28"/>
          <w:szCs w:val="28"/>
        </w:rPr>
        <w:t>Золотийчук В.А.</w:t>
      </w:r>
      <w:r w:rsidR="00451090">
        <w:rPr>
          <w:rStyle w:val="eop"/>
          <w:sz w:val="28"/>
          <w:szCs w:val="28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1090" w:rsidRDefault="00451090" w:rsidP="0045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0FD0" w:rsidRDefault="00D50FD0"/>
    <w:sectPr w:rsidR="00D50FD0" w:rsidSect="00472A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BD"/>
    <w:rsid w:val="000C140F"/>
    <w:rsid w:val="00190D93"/>
    <w:rsid w:val="002A6A96"/>
    <w:rsid w:val="00387958"/>
    <w:rsid w:val="00451090"/>
    <w:rsid w:val="00461A4D"/>
    <w:rsid w:val="00472ABF"/>
    <w:rsid w:val="00747778"/>
    <w:rsid w:val="00B022E9"/>
    <w:rsid w:val="00C109AE"/>
    <w:rsid w:val="00C25B52"/>
    <w:rsid w:val="00C87401"/>
    <w:rsid w:val="00D50FD0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B189-1AFC-44F9-AA99-DA88BD7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1090"/>
  </w:style>
  <w:style w:type="character" w:customStyle="1" w:styleId="eop">
    <w:name w:val="eop"/>
    <w:basedOn w:val="a0"/>
    <w:rsid w:val="00451090"/>
  </w:style>
  <w:style w:type="character" w:customStyle="1" w:styleId="spellingerror">
    <w:name w:val="spellingerror"/>
    <w:basedOn w:val="a0"/>
    <w:rsid w:val="00451090"/>
  </w:style>
  <w:style w:type="character" w:customStyle="1" w:styleId="contextualspellingandgrammarerror">
    <w:name w:val="contextualspellingandgrammarerror"/>
    <w:basedOn w:val="a0"/>
    <w:rsid w:val="00451090"/>
  </w:style>
  <w:style w:type="paragraph" w:styleId="a3">
    <w:name w:val="No Spacing"/>
    <w:uiPriority w:val="1"/>
    <w:qFormat/>
    <w:rsid w:val="00472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2019-06-21T04:05:00Z</dcterms:created>
  <dcterms:modified xsi:type="dcterms:W3CDTF">2019-06-27T04:29:00Z</dcterms:modified>
</cp:coreProperties>
</file>