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583" w:rsidRPr="00466583" w:rsidRDefault="00466583" w:rsidP="00466583">
      <w:pPr>
        <w:spacing w:after="150" w:line="480" w:lineRule="atLeast"/>
        <w:jc w:val="center"/>
        <w:outlineLvl w:val="0"/>
        <w:rPr>
          <w:rFonts w:ascii="Arial" w:eastAsia="Times New Roman" w:hAnsi="Arial" w:cs="Arial"/>
          <w:color w:val="008888"/>
          <w:kern w:val="36"/>
          <w:sz w:val="45"/>
          <w:szCs w:val="45"/>
          <w:lang w:eastAsia="ru-RU"/>
        </w:rPr>
      </w:pPr>
      <w:r w:rsidRPr="00466583">
        <w:rPr>
          <w:rFonts w:ascii="Arial" w:eastAsia="Times New Roman" w:hAnsi="Arial" w:cs="Arial"/>
          <w:color w:val="008888"/>
          <w:kern w:val="36"/>
          <w:sz w:val="45"/>
          <w:szCs w:val="45"/>
          <w:lang w:eastAsia="ru-RU"/>
        </w:rPr>
        <w:t>Памятка при обморожении</w:t>
      </w:r>
    </w:p>
    <w:p w:rsidR="00466583" w:rsidRPr="00466583" w:rsidRDefault="00466583" w:rsidP="00466583">
      <w:pPr>
        <w:spacing w:before="225" w:after="225" w:line="240" w:lineRule="auto"/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</w:pPr>
      <w:r w:rsidRPr="00466583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>В связи с понижением температуры увеличивается вероятность возникновения переохлаждений и обморожений.</w:t>
      </w:r>
    </w:p>
    <w:p w:rsidR="00466583" w:rsidRPr="00466583" w:rsidRDefault="00466583" w:rsidP="00466583">
      <w:pPr>
        <w:spacing w:before="225" w:after="225" w:line="240" w:lineRule="auto"/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</w:pPr>
      <w:r w:rsidRPr="00466583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>Обморожение (отморожение) представляет собой повреждение какой-либо части тела (вплоть до омертвения) под воздействием низких температур. Чаще всего обморожения возникают в холодное зимнее время при температуре окружающей среды ниже -10oС — -20o С. При длительном пребывании вне помещения, особенно при высокой влажности и сильном ветре, обморожение можно получить осенью и весной при температуре воздуха выше нуля.</w:t>
      </w:r>
    </w:p>
    <w:p w:rsidR="00466583" w:rsidRPr="00466583" w:rsidRDefault="00466583" w:rsidP="00466583">
      <w:pPr>
        <w:spacing w:before="225" w:after="225" w:line="240" w:lineRule="auto"/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</w:pPr>
      <w:r w:rsidRPr="00466583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 xml:space="preserve">К обморожению на морозе приводят тесная и влажная одежда и обувь, физическое переутомление, голод, вынужденное длительное неподвижное и неудобное положение, предшествующая </w:t>
      </w:r>
      <w:proofErr w:type="spellStart"/>
      <w:r w:rsidRPr="00466583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>холодовая</w:t>
      </w:r>
      <w:proofErr w:type="spellEnd"/>
      <w:r w:rsidRPr="00466583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 xml:space="preserve"> травма, ослабление организма в результате перенесённых заболеваний, потливость ног, хронические заболевания сосудов нижних конечностей и сердечно-сосудистой системы, тяжёлые механические повреждения с кровопотерей, курение и пр.</w:t>
      </w:r>
    </w:p>
    <w:p w:rsidR="00466583" w:rsidRPr="00466583" w:rsidRDefault="00466583" w:rsidP="00466583">
      <w:pPr>
        <w:spacing w:before="225" w:after="225" w:line="240" w:lineRule="auto"/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</w:pPr>
      <w:r w:rsidRPr="00466583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>При общем переохлаждении охлаждается весь организм и наблюдается низкая температура тела.</w:t>
      </w:r>
    </w:p>
    <w:p w:rsidR="00466583" w:rsidRPr="00466583" w:rsidRDefault="00466583" w:rsidP="00466583">
      <w:pPr>
        <w:spacing w:after="150" w:line="420" w:lineRule="atLeast"/>
        <w:outlineLvl w:val="2"/>
        <w:rPr>
          <w:rFonts w:ascii="Arial" w:eastAsia="Times New Roman" w:hAnsi="Arial" w:cs="Arial"/>
          <w:color w:val="444444"/>
          <w:sz w:val="36"/>
          <w:szCs w:val="36"/>
          <w:lang w:eastAsia="ru-RU"/>
        </w:rPr>
      </w:pPr>
      <w:r w:rsidRPr="00466583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Основные профилактические мероприятия по предупреждению переохлаждения и обморожения</w:t>
      </w:r>
    </w:p>
    <w:p w:rsidR="00466583" w:rsidRPr="00466583" w:rsidRDefault="00466583" w:rsidP="00466583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</w:pPr>
      <w:r w:rsidRPr="00466583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 xml:space="preserve">Перед выходом на улицу заранее знакомиться с прогнозом погоды и правильно подбирать одежду в зависимости от состояния погоды (в ветреную погоду одевать </w:t>
      </w:r>
      <w:proofErr w:type="spellStart"/>
      <w:r w:rsidRPr="00466583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>непродуваемую</w:t>
      </w:r>
      <w:proofErr w:type="spellEnd"/>
      <w:r w:rsidRPr="00466583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 xml:space="preserve"> верхнюю одежду, в сырую — непромокаемую верхнюю одежду, в холодную — шерстяную, многослойную по типу «термоса», чтобы между складками одежды сохранялся теплый воздух).</w:t>
      </w:r>
    </w:p>
    <w:p w:rsidR="00466583" w:rsidRPr="00466583" w:rsidRDefault="00466583" w:rsidP="00466583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</w:pPr>
      <w:r w:rsidRPr="00466583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>Принимать теплую пищу перед выходом на улицу.</w:t>
      </w:r>
    </w:p>
    <w:p w:rsidR="00466583" w:rsidRPr="00466583" w:rsidRDefault="00466583" w:rsidP="00466583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</w:pPr>
      <w:r w:rsidRPr="00466583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>Совершать активные двигательные движения на улице.</w:t>
      </w:r>
    </w:p>
    <w:p w:rsidR="00466583" w:rsidRPr="00466583" w:rsidRDefault="00466583" w:rsidP="00466583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</w:pPr>
      <w:r w:rsidRPr="00466583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>По возможности, кроме хлопчатобумажных, необходимо надевать и шерстяные носки. Тесная обувь и сырые стельки служат предпосылкой для переохлаждения. Шерстяные материалы впитывают влагу, оставляя кожу сухой.</w:t>
      </w:r>
    </w:p>
    <w:p w:rsidR="00466583" w:rsidRPr="00466583" w:rsidRDefault="00466583" w:rsidP="00466583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</w:pPr>
      <w:r w:rsidRPr="00466583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>Не принимать алкоголь и психотропные вещества. Любое опьянение создает иллюзию тепла, замедляет реакции, уменьшает возможность концентрации.</w:t>
      </w:r>
    </w:p>
    <w:p w:rsidR="00466583" w:rsidRPr="00466583" w:rsidRDefault="00466583" w:rsidP="00466583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</w:pPr>
      <w:r w:rsidRPr="00466583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>Стараться не курить на морозе, т. к. во время курения происходит спазм сосудов, уменьшается приток крови к конечностям.</w:t>
      </w:r>
    </w:p>
    <w:p w:rsidR="00466583" w:rsidRPr="00466583" w:rsidRDefault="00466583" w:rsidP="00466583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</w:pPr>
      <w:r w:rsidRPr="00466583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>Укрывать открытые участки тела. Варежки, шарфы, шапки — обязательны. Перед выходом стараться смазывать оставшиеся участки тела жирным кремом, в составе которого нет воды.</w:t>
      </w:r>
    </w:p>
    <w:p w:rsidR="00466583" w:rsidRPr="00466583" w:rsidRDefault="00466583" w:rsidP="00466583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</w:pPr>
      <w:r w:rsidRPr="00466583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>Избегать контакта кожи с металлом на улице.</w:t>
      </w:r>
    </w:p>
    <w:p w:rsidR="00466583" w:rsidRPr="00466583" w:rsidRDefault="00466583" w:rsidP="00466583">
      <w:pPr>
        <w:spacing w:after="150" w:line="420" w:lineRule="atLeast"/>
        <w:outlineLvl w:val="2"/>
        <w:rPr>
          <w:rFonts w:ascii="Arial" w:eastAsia="Times New Roman" w:hAnsi="Arial" w:cs="Arial"/>
          <w:color w:val="444444"/>
          <w:sz w:val="36"/>
          <w:szCs w:val="36"/>
          <w:lang w:eastAsia="ru-RU"/>
        </w:rPr>
      </w:pPr>
      <w:r w:rsidRPr="00466583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Признаки обморожения и общего переохлаждения</w:t>
      </w:r>
    </w:p>
    <w:p w:rsidR="00466583" w:rsidRPr="00466583" w:rsidRDefault="00466583" w:rsidP="00466583">
      <w:pPr>
        <w:numPr>
          <w:ilvl w:val="0"/>
          <w:numId w:val="2"/>
        </w:numPr>
        <w:spacing w:before="100" w:beforeAutospacing="1" w:after="100" w:afterAutospacing="1" w:line="360" w:lineRule="atLeast"/>
        <w:ind w:left="0"/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</w:pPr>
      <w:r w:rsidRPr="00466583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>кожа бледно-синюшная;</w:t>
      </w:r>
    </w:p>
    <w:p w:rsidR="00466583" w:rsidRPr="00466583" w:rsidRDefault="00466583" w:rsidP="00466583">
      <w:pPr>
        <w:numPr>
          <w:ilvl w:val="0"/>
          <w:numId w:val="2"/>
        </w:numPr>
        <w:spacing w:before="100" w:beforeAutospacing="1" w:after="100" w:afterAutospacing="1" w:line="360" w:lineRule="atLeast"/>
        <w:ind w:left="0"/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</w:pPr>
      <w:r w:rsidRPr="00466583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>температурная, тактильная и болевая чувствительность отсутствуют или резко снижены;</w:t>
      </w:r>
    </w:p>
    <w:p w:rsidR="00466583" w:rsidRPr="00466583" w:rsidRDefault="00466583" w:rsidP="00466583">
      <w:pPr>
        <w:numPr>
          <w:ilvl w:val="0"/>
          <w:numId w:val="2"/>
        </w:numPr>
        <w:spacing w:before="100" w:beforeAutospacing="1" w:after="100" w:afterAutospacing="1" w:line="360" w:lineRule="atLeast"/>
        <w:ind w:left="0"/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</w:pPr>
      <w:r w:rsidRPr="00466583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>при отогревании появляются сильные боли, покраснение и отек мягких тканей;</w:t>
      </w:r>
    </w:p>
    <w:p w:rsidR="00466583" w:rsidRPr="00466583" w:rsidRDefault="00466583" w:rsidP="00466583">
      <w:pPr>
        <w:numPr>
          <w:ilvl w:val="0"/>
          <w:numId w:val="2"/>
        </w:numPr>
        <w:spacing w:before="100" w:beforeAutospacing="1" w:after="100" w:afterAutospacing="1" w:line="360" w:lineRule="atLeast"/>
        <w:ind w:left="0"/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</w:pPr>
      <w:r w:rsidRPr="00466583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lastRenderedPageBreak/>
        <w:t>при более глубоком повреждении через 12–24 ч. возможно появление пузырей с кровянистым содержимым;</w:t>
      </w:r>
    </w:p>
    <w:p w:rsidR="00466583" w:rsidRPr="00466583" w:rsidRDefault="00466583" w:rsidP="00466583">
      <w:pPr>
        <w:numPr>
          <w:ilvl w:val="0"/>
          <w:numId w:val="2"/>
        </w:numPr>
        <w:spacing w:before="100" w:beforeAutospacing="1" w:after="100" w:afterAutospacing="1" w:line="360" w:lineRule="atLeast"/>
        <w:ind w:left="0"/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</w:pPr>
      <w:r w:rsidRPr="00466583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>при общем переохлаждении человек становится вялым, безучастным к окружающему, его кожные покровы бледные, холодные, пульс частый, артериальное давление снижено, температура тела ниже 36° С.</w:t>
      </w:r>
    </w:p>
    <w:p w:rsidR="00466583" w:rsidRPr="00466583" w:rsidRDefault="00466583" w:rsidP="00466583">
      <w:pPr>
        <w:spacing w:after="150" w:line="420" w:lineRule="atLeast"/>
        <w:outlineLvl w:val="2"/>
        <w:rPr>
          <w:rFonts w:ascii="Arial" w:eastAsia="Times New Roman" w:hAnsi="Arial" w:cs="Arial"/>
          <w:color w:val="444444"/>
          <w:sz w:val="36"/>
          <w:szCs w:val="36"/>
          <w:lang w:eastAsia="ru-RU"/>
        </w:rPr>
      </w:pPr>
      <w:r w:rsidRPr="00466583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Мероприятия по оказанию первой помощи при общем переохлаждении и обморожении</w:t>
      </w:r>
    </w:p>
    <w:p w:rsidR="00466583" w:rsidRPr="00466583" w:rsidRDefault="00466583" w:rsidP="00466583">
      <w:pPr>
        <w:spacing w:before="225" w:after="225" w:line="240" w:lineRule="auto"/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</w:pPr>
      <w:r w:rsidRPr="00466583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>Действия при оказании первой медицинской помощи различаются в зависимости от степени обморожения, наличия общего охлаждения организма, возраста и сопутствующих заболеваний. В первую очередь необходимо:</w:t>
      </w:r>
    </w:p>
    <w:p w:rsidR="00466583" w:rsidRPr="00466583" w:rsidRDefault="00466583" w:rsidP="00466583">
      <w:pPr>
        <w:numPr>
          <w:ilvl w:val="0"/>
          <w:numId w:val="3"/>
        </w:numPr>
        <w:spacing w:before="100" w:beforeAutospacing="1" w:after="100" w:afterAutospacing="1" w:line="360" w:lineRule="atLeast"/>
        <w:ind w:left="0"/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</w:pPr>
      <w:r w:rsidRPr="00466583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>зайти или перенести пострадавшего в ближайшее тёплое помещение.</w:t>
      </w:r>
    </w:p>
    <w:p w:rsidR="00466583" w:rsidRPr="00466583" w:rsidRDefault="00466583" w:rsidP="00466583">
      <w:pPr>
        <w:numPr>
          <w:ilvl w:val="0"/>
          <w:numId w:val="3"/>
        </w:numPr>
        <w:spacing w:before="100" w:beforeAutospacing="1" w:after="100" w:afterAutospacing="1" w:line="360" w:lineRule="atLeast"/>
        <w:ind w:left="0"/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</w:pPr>
      <w:r w:rsidRPr="00466583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>снять промерзшие вещи — куртку, брюки, обувь, носки, варежки.</w:t>
      </w:r>
    </w:p>
    <w:p w:rsidR="00466583" w:rsidRPr="00466583" w:rsidRDefault="00466583" w:rsidP="00466583">
      <w:pPr>
        <w:numPr>
          <w:ilvl w:val="0"/>
          <w:numId w:val="3"/>
        </w:numPr>
        <w:spacing w:before="100" w:beforeAutospacing="1" w:after="100" w:afterAutospacing="1" w:line="360" w:lineRule="atLeast"/>
        <w:ind w:left="0"/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</w:pPr>
      <w:r w:rsidRPr="00466583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>исключить резкое прогревание. При первой стадии обморожения для восстановления кровообращения можно растереть замерзшие части тела. Но при всех остальных стадиях это может нанести вред, так как холод привел к значительным повреждениям тканей. Какая из стадий обморожения присутствует — узнать невозможно, поэтому лучше дать телу постепенно прогреваться и восстановить кровообращение в пострадавших участках. Для этого нужно переодеться в сухую теплую одежду, укутаться одеялом (обмороженные участки тела укутывать в последнюю очередь) и выпить теплые напитки — чай, молоко, бульон;</w:t>
      </w:r>
    </w:p>
    <w:p w:rsidR="00466583" w:rsidRPr="00466583" w:rsidRDefault="00466583" w:rsidP="00466583">
      <w:pPr>
        <w:numPr>
          <w:ilvl w:val="0"/>
          <w:numId w:val="3"/>
        </w:numPr>
        <w:spacing w:before="100" w:beforeAutospacing="1" w:after="100" w:afterAutospacing="1" w:line="360" w:lineRule="atLeast"/>
        <w:ind w:left="0"/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</w:pPr>
      <w:r w:rsidRPr="00466583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>вызвать врача. Это обязательный пункт при оказании помощи человеку, пострадавшему от обморожения.</w:t>
      </w:r>
    </w:p>
    <w:p w:rsidR="00466583" w:rsidRPr="00466583" w:rsidRDefault="00466583" w:rsidP="00466583">
      <w:pPr>
        <w:spacing w:before="225" w:after="225" w:line="240" w:lineRule="auto"/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</w:pPr>
      <w:r w:rsidRPr="00466583">
        <w:rPr>
          <w:rFonts w:ascii="Open Sans" w:eastAsia="Times New Roman" w:hAnsi="Open Sans" w:cs="Times New Roman"/>
          <w:b/>
          <w:bCs/>
          <w:color w:val="222222"/>
          <w:sz w:val="24"/>
          <w:szCs w:val="24"/>
          <w:lang w:eastAsia="ru-RU"/>
        </w:rPr>
        <w:t>При обморожении запрещено:</w:t>
      </w:r>
    </w:p>
    <w:p w:rsidR="00466583" w:rsidRPr="00466583" w:rsidRDefault="00466583" w:rsidP="00466583">
      <w:pPr>
        <w:numPr>
          <w:ilvl w:val="0"/>
          <w:numId w:val="4"/>
        </w:numPr>
        <w:spacing w:before="100" w:beforeAutospacing="1" w:after="100" w:afterAutospacing="1" w:line="360" w:lineRule="atLeast"/>
        <w:ind w:left="0"/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</w:pPr>
      <w:r w:rsidRPr="00466583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>Пить спиртное.</w:t>
      </w:r>
    </w:p>
    <w:p w:rsidR="00466583" w:rsidRPr="00466583" w:rsidRDefault="00466583" w:rsidP="00466583">
      <w:pPr>
        <w:numPr>
          <w:ilvl w:val="0"/>
          <w:numId w:val="4"/>
        </w:numPr>
        <w:spacing w:before="100" w:beforeAutospacing="1" w:after="100" w:afterAutospacing="1" w:line="360" w:lineRule="atLeast"/>
        <w:ind w:left="0"/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</w:pPr>
      <w:r w:rsidRPr="00466583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>Энергично двигаться на улице.</w:t>
      </w:r>
    </w:p>
    <w:p w:rsidR="00466583" w:rsidRPr="00466583" w:rsidRDefault="00466583" w:rsidP="00466583">
      <w:pPr>
        <w:numPr>
          <w:ilvl w:val="0"/>
          <w:numId w:val="4"/>
        </w:numPr>
        <w:spacing w:before="100" w:beforeAutospacing="1" w:after="100" w:afterAutospacing="1" w:line="360" w:lineRule="atLeast"/>
        <w:ind w:left="0"/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</w:pPr>
      <w:r w:rsidRPr="00466583">
        <w:rPr>
          <w:rFonts w:ascii="Open Sans" w:eastAsia="Times New Roman" w:hAnsi="Open Sans" w:cs="Times New Roman"/>
          <w:color w:val="222222"/>
          <w:sz w:val="24"/>
          <w:szCs w:val="24"/>
          <w:lang w:eastAsia="ru-RU"/>
        </w:rPr>
        <w:t>Не рекомендуется: проводить массаж, растирание снегом, шерстяной тканью, применять теплые ванночки, прикладывать грелку, делать согревающие компрессы, смазывать кожу маслами или жирами. Растирание снегом приводит к еще большему охлаждению, а кристаллики льда повреждают кожу, в результате чего может произойти инфицирование.</w:t>
      </w:r>
    </w:p>
    <w:p w:rsidR="00067CA7" w:rsidRDefault="00067CA7">
      <w:bookmarkStart w:id="0" w:name="_GoBack"/>
      <w:bookmarkEnd w:id="0"/>
    </w:p>
    <w:sectPr w:rsidR="00067CA7" w:rsidSect="0046658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B2885"/>
    <w:multiLevelType w:val="multilevel"/>
    <w:tmpl w:val="5F28F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A2F85"/>
    <w:multiLevelType w:val="multilevel"/>
    <w:tmpl w:val="701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4B3C7E"/>
    <w:multiLevelType w:val="multilevel"/>
    <w:tmpl w:val="D94E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D4D97"/>
    <w:multiLevelType w:val="multilevel"/>
    <w:tmpl w:val="9DF8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03A"/>
    <w:rsid w:val="00067CA7"/>
    <w:rsid w:val="00466583"/>
    <w:rsid w:val="00AE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8C928-9D0A-4C95-83C8-46B2FD30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632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2021-02-18T07:04:00Z</dcterms:created>
  <dcterms:modified xsi:type="dcterms:W3CDTF">2021-02-18T07:14:00Z</dcterms:modified>
</cp:coreProperties>
</file>