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4938" w:rsidRPr="002E68E8" w:rsidRDefault="00AA6A12" w:rsidP="00AA6A12">
      <w:pPr>
        <w:pStyle w:val="ConsPlusNormal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AA6A12">
        <w:rPr>
          <w:rFonts w:ascii="Times New Roman" w:hAnsi="Times New Roman" w:cs="Times New Roman"/>
          <w:b/>
          <w:i/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>
            <wp:simplePos x="904875" y="723900"/>
            <wp:positionH relativeFrom="column">
              <wp:align>left</wp:align>
            </wp:positionH>
            <wp:positionV relativeFrom="paragraph">
              <wp:align>top</wp:align>
            </wp:positionV>
            <wp:extent cx="2513774" cy="2390775"/>
            <wp:effectExtent l="0" t="0" r="1270" b="0"/>
            <wp:wrapSquare wrapText="bothSides"/>
            <wp:docPr id="3" name="Рисунок 3" descr="D:\IMG_59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IMG_599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3774" cy="239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F34938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83561F" w:rsidRPr="00000203" w:rsidRDefault="002E68E8" w:rsidP="0083561F">
      <w:pPr>
        <w:ind w:firstLine="709"/>
        <w:jc w:val="both"/>
        <w:rPr>
          <w:rFonts w:eastAsiaTheme="minorHAnsi"/>
          <w:b/>
          <w:sz w:val="28"/>
          <w:szCs w:val="28"/>
          <w:lang w:eastAsia="en-US"/>
        </w:rPr>
      </w:pPr>
      <w:r w:rsidRPr="0083561F">
        <w:rPr>
          <w:rFonts w:eastAsiaTheme="minorHAnsi"/>
          <w:b/>
          <w:sz w:val="28"/>
          <w:szCs w:val="28"/>
          <w:lang w:eastAsia="en-US"/>
        </w:rPr>
        <w:t xml:space="preserve">Здравствуйте, </w:t>
      </w:r>
      <w:r w:rsidR="00000203">
        <w:rPr>
          <w:rFonts w:eastAsiaTheme="minorHAnsi"/>
          <w:b/>
          <w:sz w:val="28"/>
          <w:szCs w:val="28"/>
          <w:lang w:eastAsia="en-US"/>
        </w:rPr>
        <w:t>моему сыну 15 лет. Он в шутку позвонил в полицию и сообщил о готовящемся взрыве в школе. Подлежит ли мой сын наказанию?</w:t>
      </w:r>
    </w:p>
    <w:p w:rsidR="0083561F" w:rsidRPr="0056685A" w:rsidRDefault="00000203" w:rsidP="0056685A">
      <w:pPr>
        <w:ind w:firstLine="709"/>
        <w:jc w:val="both"/>
        <w:rPr>
          <w:rFonts w:eastAsiaTheme="minorHAnsi"/>
          <w:b/>
          <w:sz w:val="28"/>
          <w:szCs w:val="28"/>
          <w:lang w:eastAsia="en-US"/>
        </w:rPr>
      </w:pPr>
      <w:r>
        <w:rPr>
          <w:rStyle w:val="hl"/>
          <w:sz w:val="28"/>
          <w:szCs w:val="28"/>
        </w:rPr>
        <w:t>Да, статьей 20 Уголовного кодекса Российской Федерации установлен возраст, с которого наступает уголовная ответственность.</w:t>
      </w:r>
      <w:r w:rsidR="0056685A">
        <w:rPr>
          <w:rStyle w:val="hl"/>
          <w:sz w:val="28"/>
          <w:szCs w:val="28"/>
        </w:rPr>
        <w:t xml:space="preserve"> По общему правилу уголовная ответственность наступает с 16 лет.</w:t>
      </w:r>
      <w:r>
        <w:rPr>
          <w:rStyle w:val="hl"/>
          <w:sz w:val="28"/>
          <w:szCs w:val="28"/>
        </w:rPr>
        <w:t xml:space="preserve"> </w:t>
      </w:r>
      <w:r w:rsidR="0056685A">
        <w:rPr>
          <w:rStyle w:val="hl"/>
          <w:sz w:val="28"/>
          <w:szCs w:val="28"/>
        </w:rPr>
        <w:t>Вместе с тем, за ряд преступлений у</w:t>
      </w:r>
      <w:r>
        <w:rPr>
          <w:rStyle w:val="hl"/>
          <w:sz w:val="28"/>
          <w:szCs w:val="28"/>
        </w:rPr>
        <w:t xml:space="preserve">головная ответственность </w:t>
      </w:r>
      <w:r w:rsidR="0056685A">
        <w:rPr>
          <w:rStyle w:val="hl"/>
          <w:sz w:val="28"/>
          <w:szCs w:val="28"/>
        </w:rPr>
        <w:t xml:space="preserve">наступает с 14 лет. К таким преступлениям в том числе относится </w:t>
      </w:r>
      <w:r>
        <w:rPr>
          <w:rStyle w:val="hl"/>
          <w:sz w:val="28"/>
          <w:szCs w:val="28"/>
        </w:rPr>
        <w:t>заведомо ложное сообщение об акте терроризма</w:t>
      </w:r>
      <w:r w:rsidR="0056685A">
        <w:rPr>
          <w:rStyle w:val="hl"/>
          <w:sz w:val="28"/>
          <w:szCs w:val="28"/>
        </w:rPr>
        <w:t>.</w:t>
      </w:r>
    </w:p>
    <w:p w:rsidR="002E68E8" w:rsidRPr="00093A32" w:rsidRDefault="00000203" w:rsidP="002E68E8">
      <w:pPr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Style w:val="ac"/>
          <w:sz w:val="28"/>
          <w:szCs w:val="28"/>
        </w:rPr>
        <w:t xml:space="preserve">Какая ответственность предусмотрена за совершение </w:t>
      </w:r>
      <w:r w:rsidR="0056685A">
        <w:rPr>
          <w:rStyle w:val="ac"/>
          <w:sz w:val="28"/>
          <w:szCs w:val="28"/>
        </w:rPr>
        <w:t xml:space="preserve">указанного </w:t>
      </w:r>
      <w:r>
        <w:rPr>
          <w:rStyle w:val="ac"/>
          <w:sz w:val="28"/>
          <w:szCs w:val="28"/>
        </w:rPr>
        <w:t>преступления?</w:t>
      </w:r>
    </w:p>
    <w:p w:rsidR="00000203" w:rsidRDefault="00530A78" w:rsidP="00000203">
      <w:pPr>
        <w:ind w:firstLine="540"/>
        <w:jc w:val="both"/>
        <w:rPr>
          <w:rStyle w:val="hl"/>
          <w:sz w:val="28"/>
          <w:szCs w:val="28"/>
        </w:rPr>
      </w:pPr>
      <w:r>
        <w:rPr>
          <w:rStyle w:val="hl"/>
          <w:sz w:val="28"/>
          <w:szCs w:val="28"/>
        </w:rPr>
        <w:t>Частью 1 с</w:t>
      </w:r>
      <w:r w:rsidR="00000203">
        <w:rPr>
          <w:rStyle w:val="hl"/>
          <w:sz w:val="28"/>
          <w:szCs w:val="28"/>
        </w:rPr>
        <w:t>татьей 207 Уголовного кодекса РФ определена ответственность за з</w:t>
      </w:r>
      <w:r w:rsidR="00000203" w:rsidRPr="00000203">
        <w:rPr>
          <w:rStyle w:val="hl"/>
          <w:sz w:val="28"/>
          <w:szCs w:val="28"/>
        </w:rPr>
        <w:t>аведомо ложное сообщение о готовящихся взрыве, поджоге или иных действиях, создающих опасность гибели людей, причинения значительного имущественного ущерба либо наступления иных общественно опасных последствий, совершенное</w:t>
      </w:r>
      <w:r w:rsidR="00000203">
        <w:rPr>
          <w:rStyle w:val="hl"/>
          <w:sz w:val="28"/>
          <w:szCs w:val="28"/>
        </w:rPr>
        <w:t xml:space="preserve"> из хулиганских побуждений.</w:t>
      </w:r>
    </w:p>
    <w:p w:rsidR="00000203" w:rsidRDefault="00552C8F" w:rsidP="00000203">
      <w:pPr>
        <w:ind w:firstLine="540"/>
        <w:jc w:val="both"/>
        <w:rPr>
          <w:rStyle w:val="hl"/>
          <w:sz w:val="28"/>
          <w:szCs w:val="28"/>
        </w:rPr>
      </w:pPr>
      <w:r>
        <w:rPr>
          <w:rStyle w:val="hl"/>
          <w:sz w:val="28"/>
          <w:szCs w:val="28"/>
        </w:rPr>
        <w:t xml:space="preserve">За данное преступление предусмотрена ответственность в виде штрафа </w:t>
      </w:r>
      <w:r w:rsidR="00000203" w:rsidRPr="00000203">
        <w:rPr>
          <w:rStyle w:val="hl"/>
          <w:sz w:val="28"/>
          <w:szCs w:val="28"/>
        </w:rPr>
        <w:t xml:space="preserve">в размере от двухсот тысяч до пятисот тысяч рублей или в размере заработной платы или </w:t>
      </w:r>
      <w:proofErr w:type="gramStart"/>
      <w:r w:rsidR="00000203" w:rsidRPr="00000203">
        <w:rPr>
          <w:rStyle w:val="hl"/>
          <w:sz w:val="28"/>
          <w:szCs w:val="28"/>
        </w:rPr>
        <w:t>иного дохода</w:t>
      </w:r>
      <w:proofErr w:type="gramEnd"/>
      <w:r w:rsidR="00000203" w:rsidRPr="00000203">
        <w:rPr>
          <w:rStyle w:val="hl"/>
          <w:sz w:val="28"/>
          <w:szCs w:val="28"/>
        </w:rPr>
        <w:t xml:space="preserve"> осужденного за период от одного года до восемнадцати месяцев, либо ограничением свободы на срок до трех лет, либо принудительными работами на срок от двух до трех лет.</w:t>
      </w:r>
    </w:p>
    <w:p w:rsidR="002E68E8" w:rsidRPr="0056685A" w:rsidRDefault="0056685A" w:rsidP="0056685A">
      <w:pPr>
        <w:ind w:firstLine="540"/>
        <w:jc w:val="both"/>
        <w:rPr>
          <w:sz w:val="28"/>
          <w:szCs w:val="28"/>
        </w:rPr>
      </w:pPr>
      <w:r>
        <w:rPr>
          <w:rStyle w:val="hl"/>
          <w:sz w:val="28"/>
          <w:szCs w:val="28"/>
        </w:rPr>
        <w:t>Деяние</w:t>
      </w:r>
      <w:r w:rsidR="00000203" w:rsidRPr="00000203">
        <w:rPr>
          <w:rStyle w:val="hl"/>
          <w:sz w:val="28"/>
          <w:szCs w:val="28"/>
        </w:rPr>
        <w:t>, совершенное в отношении объектов социальной инфраструктуры либо повлекш</w:t>
      </w:r>
      <w:r w:rsidR="00000203">
        <w:rPr>
          <w:rStyle w:val="hl"/>
          <w:sz w:val="28"/>
          <w:szCs w:val="28"/>
        </w:rPr>
        <w:t xml:space="preserve">ее причинение крупного ущерба, </w:t>
      </w:r>
      <w:r w:rsidR="00000203" w:rsidRPr="00000203">
        <w:rPr>
          <w:rStyle w:val="hl"/>
          <w:sz w:val="28"/>
          <w:szCs w:val="28"/>
        </w:rPr>
        <w:t xml:space="preserve">наказывается штрафом в размере от пятисот тысяч до семисот тысяч рублей или в размере заработной платы или </w:t>
      </w:r>
      <w:proofErr w:type="gramStart"/>
      <w:r w:rsidR="00000203" w:rsidRPr="00000203">
        <w:rPr>
          <w:rStyle w:val="hl"/>
          <w:sz w:val="28"/>
          <w:szCs w:val="28"/>
        </w:rPr>
        <w:t>иного дохода</w:t>
      </w:r>
      <w:proofErr w:type="gramEnd"/>
      <w:r w:rsidR="00000203" w:rsidRPr="00000203">
        <w:rPr>
          <w:rStyle w:val="hl"/>
          <w:sz w:val="28"/>
          <w:szCs w:val="28"/>
        </w:rPr>
        <w:t xml:space="preserve"> осужденного за период от одного года до двух лет либо лишением свободы на срок от трех до пяти лет.</w:t>
      </w:r>
    </w:p>
    <w:p w:rsidR="002E68E8" w:rsidRPr="00093A32" w:rsidRDefault="00000203" w:rsidP="002E68E8">
      <w:pPr>
        <w:spacing w:after="200" w:line="276" w:lineRule="auto"/>
        <w:ind w:left="1080"/>
        <w:contextualSpacing/>
        <w:jc w:val="both"/>
        <w:rPr>
          <w:rFonts w:eastAsiaTheme="minorHAnsi"/>
          <w:b/>
          <w:sz w:val="28"/>
          <w:szCs w:val="28"/>
          <w:lang w:eastAsia="en-US"/>
        </w:rPr>
      </w:pPr>
      <w:r>
        <w:rPr>
          <w:rStyle w:val="ac"/>
          <w:sz w:val="28"/>
          <w:szCs w:val="28"/>
        </w:rPr>
        <w:t>Что понимается под объектами социальной инфраструктуры?</w:t>
      </w:r>
      <w:r w:rsidR="002E68E8" w:rsidRPr="00093A32">
        <w:rPr>
          <w:rFonts w:eastAsiaTheme="minorHAnsi"/>
          <w:b/>
          <w:sz w:val="28"/>
          <w:szCs w:val="28"/>
          <w:lang w:eastAsia="en-US"/>
        </w:rPr>
        <w:t xml:space="preserve"> </w:t>
      </w:r>
    </w:p>
    <w:p w:rsidR="00000203" w:rsidRDefault="00000203" w:rsidP="00000203">
      <w:pPr>
        <w:ind w:firstLine="540"/>
        <w:jc w:val="both"/>
        <w:rPr>
          <w:rStyle w:val="hl"/>
          <w:sz w:val="28"/>
          <w:szCs w:val="28"/>
        </w:rPr>
      </w:pPr>
      <w:r w:rsidRPr="00000203">
        <w:rPr>
          <w:rStyle w:val="hl"/>
          <w:sz w:val="28"/>
          <w:szCs w:val="28"/>
        </w:rPr>
        <w:t>Под объектами социальной инфраструктуры в настоящей статье понимаются организации</w:t>
      </w:r>
      <w:r>
        <w:t xml:space="preserve"> </w:t>
      </w:r>
      <w:r w:rsidRPr="00000203">
        <w:rPr>
          <w:rStyle w:val="hl"/>
          <w:sz w:val="28"/>
          <w:szCs w:val="28"/>
        </w:rPr>
        <w:t>систем здравоохранения, образования, дошкольного воспитания, предприятия и организации, связанные с отдыхом и досугом, сферы услуг, пассажирского транспорта, спортивно-оздоровительные учреждения, система учреждений, оказывающих услуги правового и финансово-кредитного характера, а также иные объекты социальной инфраструктуры.</w:t>
      </w:r>
    </w:p>
    <w:p w:rsidR="0056685A" w:rsidRDefault="0056685A" w:rsidP="00000203">
      <w:pPr>
        <w:ind w:firstLine="540"/>
        <w:jc w:val="both"/>
        <w:rPr>
          <w:rStyle w:val="hl"/>
          <w:sz w:val="28"/>
          <w:szCs w:val="28"/>
        </w:rPr>
      </w:pPr>
    </w:p>
    <w:p w:rsidR="003E5349" w:rsidRPr="003E5349" w:rsidRDefault="003E5349" w:rsidP="0056685A">
      <w:pPr>
        <w:jc w:val="both"/>
      </w:pPr>
      <w:bookmarkStart w:id="0" w:name="_GoBack"/>
      <w:bookmarkEnd w:id="0"/>
    </w:p>
    <w:sectPr w:rsidR="003E5349" w:rsidRPr="003E5349" w:rsidSect="00FC4F90">
      <w:headerReference w:type="default" r:id="rId7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6633" w:rsidRDefault="00856633" w:rsidP="00FC4F90">
      <w:r>
        <w:separator/>
      </w:r>
    </w:p>
  </w:endnote>
  <w:endnote w:type="continuationSeparator" w:id="0">
    <w:p w:rsidR="00856633" w:rsidRDefault="00856633" w:rsidP="00FC4F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6633" w:rsidRDefault="00856633" w:rsidP="00FC4F90">
      <w:r>
        <w:separator/>
      </w:r>
    </w:p>
  </w:footnote>
  <w:footnote w:type="continuationSeparator" w:id="0">
    <w:p w:rsidR="00856633" w:rsidRDefault="00856633" w:rsidP="00FC4F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05796367"/>
      <w:docPartObj>
        <w:docPartGallery w:val="Page Numbers (Top of Page)"/>
        <w:docPartUnique/>
      </w:docPartObj>
    </w:sdtPr>
    <w:sdtEndPr/>
    <w:sdtContent>
      <w:p w:rsidR="009961D7" w:rsidRDefault="009961D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2C8F">
          <w:rPr>
            <w:noProof/>
          </w:rPr>
          <w:t>2</w:t>
        </w:r>
        <w:r>
          <w:fldChar w:fldCharType="end"/>
        </w:r>
      </w:p>
    </w:sdtContent>
  </w:sdt>
  <w:p w:rsidR="009961D7" w:rsidRDefault="009961D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644"/>
    <w:rsid w:val="00000203"/>
    <w:rsid w:val="00063574"/>
    <w:rsid w:val="00093A32"/>
    <w:rsid w:val="000E3231"/>
    <w:rsid w:val="000E3257"/>
    <w:rsid w:val="000E5734"/>
    <w:rsid w:val="0012359E"/>
    <w:rsid w:val="00124B0D"/>
    <w:rsid w:val="00141D07"/>
    <w:rsid w:val="001528DF"/>
    <w:rsid w:val="00182BA8"/>
    <w:rsid w:val="001A4FC6"/>
    <w:rsid w:val="001C1564"/>
    <w:rsid w:val="001D1670"/>
    <w:rsid w:val="00281E8A"/>
    <w:rsid w:val="00296C11"/>
    <w:rsid w:val="002E68E8"/>
    <w:rsid w:val="003362F0"/>
    <w:rsid w:val="00397AE5"/>
    <w:rsid w:val="003E5349"/>
    <w:rsid w:val="003F3274"/>
    <w:rsid w:val="003F7644"/>
    <w:rsid w:val="00466BDB"/>
    <w:rsid w:val="004A2067"/>
    <w:rsid w:val="004B4623"/>
    <w:rsid w:val="004C6D81"/>
    <w:rsid w:val="004E7B90"/>
    <w:rsid w:val="00525A2B"/>
    <w:rsid w:val="00526916"/>
    <w:rsid w:val="00530A78"/>
    <w:rsid w:val="00537F66"/>
    <w:rsid w:val="00552C8F"/>
    <w:rsid w:val="0056685A"/>
    <w:rsid w:val="005717A3"/>
    <w:rsid w:val="00586577"/>
    <w:rsid w:val="005872AD"/>
    <w:rsid w:val="005877BA"/>
    <w:rsid w:val="0062366B"/>
    <w:rsid w:val="00642293"/>
    <w:rsid w:val="006947B3"/>
    <w:rsid w:val="00694C3C"/>
    <w:rsid w:val="006A6FDB"/>
    <w:rsid w:val="006B2080"/>
    <w:rsid w:val="006B4C28"/>
    <w:rsid w:val="006C46F8"/>
    <w:rsid w:val="0070187C"/>
    <w:rsid w:val="00721DEB"/>
    <w:rsid w:val="0073376F"/>
    <w:rsid w:val="0077022B"/>
    <w:rsid w:val="0077081B"/>
    <w:rsid w:val="0078007B"/>
    <w:rsid w:val="007E7DD4"/>
    <w:rsid w:val="007F60FE"/>
    <w:rsid w:val="008051DA"/>
    <w:rsid w:val="00823C9B"/>
    <w:rsid w:val="0083561F"/>
    <w:rsid w:val="00856633"/>
    <w:rsid w:val="008B12BE"/>
    <w:rsid w:val="008C189A"/>
    <w:rsid w:val="008D4997"/>
    <w:rsid w:val="008F5FFB"/>
    <w:rsid w:val="009006F0"/>
    <w:rsid w:val="009037F7"/>
    <w:rsid w:val="009426B1"/>
    <w:rsid w:val="00950BD0"/>
    <w:rsid w:val="009961D7"/>
    <w:rsid w:val="009E40A5"/>
    <w:rsid w:val="009F332F"/>
    <w:rsid w:val="00A26213"/>
    <w:rsid w:val="00A5068F"/>
    <w:rsid w:val="00A63BEB"/>
    <w:rsid w:val="00A66C62"/>
    <w:rsid w:val="00AA6244"/>
    <w:rsid w:val="00AA6A12"/>
    <w:rsid w:val="00AC0922"/>
    <w:rsid w:val="00AE1CBB"/>
    <w:rsid w:val="00B13105"/>
    <w:rsid w:val="00BC3236"/>
    <w:rsid w:val="00BE3D4C"/>
    <w:rsid w:val="00C23875"/>
    <w:rsid w:val="00C406EA"/>
    <w:rsid w:val="00C65D80"/>
    <w:rsid w:val="00C820DB"/>
    <w:rsid w:val="00C93450"/>
    <w:rsid w:val="00CD00CD"/>
    <w:rsid w:val="00D0344F"/>
    <w:rsid w:val="00D14836"/>
    <w:rsid w:val="00D33198"/>
    <w:rsid w:val="00D560AD"/>
    <w:rsid w:val="00D60851"/>
    <w:rsid w:val="00D747F9"/>
    <w:rsid w:val="00D93696"/>
    <w:rsid w:val="00DD7909"/>
    <w:rsid w:val="00E34344"/>
    <w:rsid w:val="00E61503"/>
    <w:rsid w:val="00EE7176"/>
    <w:rsid w:val="00F04D89"/>
    <w:rsid w:val="00F21F0C"/>
    <w:rsid w:val="00F26D33"/>
    <w:rsid w:val="00F34938"/>
    <w:rsid w:val="00F36709"/>
    <w:rsid w:val="00F40AD9"/>
    <w:rsid w:val="00F53B56"/>
    <w:rsid w:val="00F66602"/>
    <w:rsid w:val="00FC4F90"/>
    <w:rsid w:val="00FD1D17"/>
    <w:rsid w:val="00FE56C2"/>
    <w:rsid w:val="00FF5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2F3FE5F"/>
  <w15:docId w15:val="{65957C0D-FDEF-4367-B254-9D8AA64D8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22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6357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6357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F76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A62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B4C2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4C2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FC4F9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C4F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FC4F9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C4F9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950BD0"/>
    <w:rPr>
      <w:color w:val="0000FF" w:themeColor="hyperlink"/>
      <w:u w:val="single"/>
    </w:rPr>
  </w:style>
  <w:style w:type="paragraph" w:styleId="aa">
    <w:name w:val="Normal (Web)"/>
    <w:basedOn w:val="a"/>
    <w:uiPriority w:val="99"/>
    <w:semiHidden/>
    <w:unhideWhenUsed/>
    <w:rsid w:val="007F60FE"/>
    <w:pPr>
      <w:spacing w:before="100" w:beforeAutospacing="1" w:after="100" w:afterAutospacing="1"/>
    </w:pPr>
  </w:style>
  <w:style w:type="paragraph" w:styleId="ab">
    <w:name w:val="No Spacing"/>
    <w:uiPriority w:val="1"/>
    <w:qFormat/>
    <w:rsid w:val="000635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635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6357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c">
    <w:name w:val="Strong"/>
    <w:basedOn w:val="a0"/>
    <w:uiPriority w:val="22"/>
    <w:qFormat/>
    <w:rsid w:val="0083561F"/>
    <w:rPr>
      <w:b/>
      <w:bCs/>
    </w:rPr>
  </w:style>
  <w:style w:type="character" w:customStyle="1" w:styleId="hl">
    <w:name w:val="hl"/>
    <w:basedOn w:val="a0"/>
    <w:rsid w:val="0083561F"/>
  </w:style>
  <w:style w:type="character" w:customStyle="1" w:styleId="blk">
    <w:name w:val="blk"/>
    <w:basedOn w:val="a0"/>
    <w:rsid w:val="008356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3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3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user186001</dc:creator>
  <cp:lastModifiedBy>Залялиева Альбина Ильмаровна</cp:lastModifiedBy>
  <cp:revision>2</cp:revision>
  <cp:lastPrinted>2021-02-17T06:06:00Z</cp:lastPrinted>
  <dcterms:created xsi:type="dcterms:W3CDTF">2021-02-17T06:07:00Z</dcterms:created>
  <dcterms:modified xsi:type="dcterms:W3CDTF">2021-02-17T06:07:00Z</dcterms:modified>
</cp:coreProperties>
</file>