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6A" w:rsidRPr="00E85284" w:rsidRDefault="00E2236A" w:rsidP="00E2236A">
      <w:pPr>
        <w:jc w:val="center"/>
        <w:rPr>
          <w:b/>
          <w:color w:val="0070C0"/>
          <w:sz w:val="28"/>
          <w:szCs w:val="28"/>
          <w:u w:val="single"/>
        </w:rPr>
      </w:pPr>
      <w:r w:rsidRPr="00E85284">
        <w:rPr>
          <w:b/>
          <w:color w:val="0070C0"/>
          <w:sz w:val="28"/>
          <w:szCs w:val="28"/>
          <w:u w:val="single"/>
        </w:rPr>
        <w:t>ПАМЯТКА «ОСТОРОЖНО, ТОНКИЙ ЛЕД!»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236A">
        <w:rPr>
          <w:rFonts w:ascii="Times New Roman" w:hAnsi="Times New Roman" w:cs="Times New Roman"/>
          <w:sz w:val="28"/>
          <w:szCs w:val="28"/>
        </w:rPr>
        <w:t xml:space="preserve"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 </w:t>
      </w:r>
    </w:p>
    <w:p w:rsidR="00E2236A" w:rsidRPr="00E2236A" w:rsidRDefault="00E2236A" w:rsidP="00E2236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223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Помните:</w:t>
      </w:r>
      <w:bookmarkStart w:id="0" w:name="_GoBack"/>
      <w:bookmarkEnd w:id="0"/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t xml:space="preserve"> </w:t>
      </w: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На весеннем льду легко провалиться;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Быстрее всего процесс распада льда происходит у берегов;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Весенний лед, покрытый снегом, быстро превращается в рыхлую массу. Ребята!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Не выходите на лед во время весеннего паводка.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Не стойте на обрывистых и подмытых берегах – они могут обвалиться.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t xml:space="preserve"> </w:t>
      </w: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Когда вы наблюдаете за ледоходом с моста, набережной причала, нельзя перегибаться через перила и другие ограждения.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t xml:space="preserve"> </w:t>
      </w: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Будьте осторожны!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Не подвергайте свою жизнь опасности! В период весеннего паводка и ледохода </w:t>
      </w:r>
      <w:r w:rsidRPr="00E2236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ЗАПРЕЩАЕТСЯ:</w:t>
      </w:r>
      <w:r w:rsidRPr="00E223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выходить на водоемы;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переправляться через реку в период ледохода;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подходить близко к реке в местах затора льда;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стоять на обрывистом берегу, подвергающемуся разливу и обвалу;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собираться на мостиках, плотинах и запрудах;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приближаться к ледяным заторам, отталкивать льдины от берегов;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измерять глубину реки или любого водоема; </w:t>
      </w:r>
    </w:p>
    <w:p w:rsidR="00E2236A" w:rsidRDefault="00E2236A" w:rsidP="00E2236A">
      <w:pPr>
        <w:jc w:val="both"/>
        <w:rPr>
          <w:rFonts w:ascii="Times New Roman" w:hAnsi="Times New Roman" w:cs="Times New Roman"/>
          <w:sz w:val="28"/>
          <w:szCs w:val="28"/>
        </w:rPr>
      </w:pPr>
      <w:r w:rsidRPr="00E223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36A">
        <w:rPr>
          <w:rFonts w:ascii="Times New Roman" w:hAnsi="Times New Roman" w:cs="Times New Roman"/>
          <w:sz w:val="28"/>
          <w:szCs w:val="28"/>
        </w:rPr>
        <w:t xml:space="preserve"> ходить по льдинам и кататься на них. </w:t>
      </w:r>
    </w:p>
    <w:p w:rsidR="001062B1" w:rsidRPr="00E2236A" w:rsidRDefault="00E2236A" w:rsidP="00E2236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236A">
        <w:rPr>
          <w:rFonts w:ascii="Times New Roman" w:hAnsi="Times New Roman" w:cs="Times New Roman"/>
          <w:b/>
          <w:color w:val="FF0000"/>
          <w:sz w:val="28"/>
          <w:szCs w:val="28"/>
        </w:rPr>
        <w:t>БУДЬТЕ ВНИМАТЕЛЬНЫ И ОСТОРОЖНЫ! ЛЕД ВЕСНОЙ ОПАСЕН!</w:t>
      </w:r>
    </w:p>
    <w:sectPr w:rsidR="001062B1" w:rsidRPr="00E2236A" w:rsidSect="00E223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FB"/>
    <w:rsid w:val="001062B1"/>
    <w:rsid w:val="006005FB"/>
    <w:rsid w:val="00E2236A"/>
    <w:rsid w:val="00E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D54D7-63CB-4A7C-8000-AE8C0C4E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2021-03-23T09:19:00Z</dcterms:created>
  <dcterms:modified xsi:type="dcterms:W3CDTF">2021-03-23T09:22:00Z</dcterms:modified>
</cp:coreProperties>
</file>