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93" w:rsidRDefault="00D34593" w:rsidP="00D34593">
      <w:pPr>
        <w:jc w:val="both"/>
        <w:rPr>
          <w:b/>
        </w:rPr>
      </w:pPr>
      <w:r>
        <w:t xml:space="preserve">Пресс-релиз. </w:t>
      </w:r>
      <w:r>
        <w:rPr>
          <w:b/>
        </w:rPr>
        <w:t xml:space="preserve">Минсельхоз России и </w:t>
      </w:r>
      <w:proofErr w:type="spellStart"/>
      <w:r>
        <w:rPr>
          <w:b/>
        </w:rPr>
        <w:t>Россельхозбанк</w:t>
      </w:r>
      <w:proofErr w:type="spellEnd"/>
      <w:r>
        <w:rPr>
          <w:b/>
        </w:rPr>
        <w:t xml:space="preserve"> запустили образовательную программу по продвижению региональных продовольственных брендов</w:t>
      </w:r>
    </w:p>
    <w:p w:rsidR="00D34593" w:rsidRDefault="00D34593" w:rsidP="00D34593">
      <w:pPr>
        <w:jc w:val="both"/>
        <w:rPr>
          <w:b/>
        </w:rPr>
      </w:pPr>
    </w:p>
    <w:p w:rsidR="00D34593" w:rsidRDefault="00D34593" w:rsidP="00D34593">
      <w:pPr>
        <w:jc w:val="both"/>
      </w:pPr>
      <w:r>
        <w:t xml:space="preserve">8 июня Минсельхоз России, </w:t>
      </w:r>
      <w:proofErr w:type="spellStart"/>
      <w:r>
        <w:t>Россельхозбанк</w:t>
      </w:r>
      <w:proofErr w:type="spellEnd"/>
      <w:r>
        <w:t xml:space="preserve"> и Российский государственный аграрный заочный университет дали старт образовательной онлайн-программе по продвижению региональных брендов продуктов питания. Она направлена на развитие у предпринимателей широкого спектра компетенций для успешной реализации бизнес-проектов в сфере производства такой продукции. Обучение на платформе «Школа фермеров. РСХБ» пройдут участники первого Национального конкурса «Вкусы России».</w:t>
      </w:r>
    </w:p>
    <w:p w:rsidR="00D34593" w:rsidRDefault="00D34593" w:rsidP="00D34593">
      <w:pPr>
        <w:jc w:val="both"/>
      </w:pPr>
    </w:p>
    <w:p w:rsidR="00D34593" w:rsidRDefault="00D34593" w:rsidP="00D34593">
      <w:pPr>
        <w:jc w:val="both"/>
      </w:pPr>
      <w:r>
        <w:t xml:space="preserve">Программа включает в себя несколько базовых модулей, позволяющих получить комплексные знания по </w:t>
      </w:r>
      <w:proofErr w:type="spellStart"/>
      <w:r>
        <w:t>брендингу</w:t>
      </w:r>
      <w:proofErr w:type="spellEnd"/>
      <w:r>
        <w:t xml:space="preserve">, маркетингу, организации офлайн и онлайн-продаж, развитию услуг в сфере </w:t>
      </w:r>
      <w:proofErr w:type="spellStart"/>
      <w:r>
        <w:t>агротуризма</w:t>
      </w:r>
      <w:proofErr w:type="spellEnd"/>
      <w:r>
        <w:t>, выходу на экспортные рынки и по другим направлениям.</w:t>
      </w:r>
    </w:p>
    <w:p w:rsidR="00D34593" w:rsidRDefault="00D34593" w:rsidP="00D34593">
      <w:pPr>
        <w:jc w:val="both"/>
      </w:pPr>
    </w:p>
    <w:p w:rsidR="00D34593" w:rsidRDefault="00D34593" w:rsidP="00D34593">
      <w:pPr>
        <w:jc w:val="both"/>
      </w:pPr>
      <w:r>
        <w:t>«В прошлом году по поручению Президента России Минсельхоз организовал первый Национальный конкурс «Вкусы России», который позволил сформировать настоящую гастрономическую карту нашей страны, в нем приняли участие более 500 уникальных региональных брендов. На следующем этапе важно обеспечить им комплексную поддержку и возможность дальнейшего развития.</w:t>
      </w:r>
    </w:p>
    <w:p w:rsidR="00D34593" w:rsidRDefault="00D34593" w:rsidP="00D34593">
      <w:pPr>
        <w:jc w:val="both"/>
      </w:pPr>
    </w:p>
    <w:p w:rsidR="00D34593" w:rsidRDefault="00D34593" w:rsidP="00D34593">
      <w:pPr>
        <w:jc w:val="both"/>
      </w:pPr>
      <w:r>
        <w:t xml:space="preserve">Образовательная программа является частью этой большой работы, она даст участникам и победителям конкурса необходимые знания для правильного позиционирования и продвижения продукции на рынке, позволит освоить новые форматы торговли и эффективно использовать имеющиеся ресурсы, успешно масштабировать свой бизнес. В результате мы ожидаем, что производители региональных брендов продуктов питания смогут увеличить объемы производства, а также сформируют новые точки роста для сельских территорий, аграрного и гастрономического туризма», - отметила заместитель Министра сельского хозяйства Оксана </w:t>
      </w:r>
      <w:proofErr w:type="spellStart"/>
      <w:r>
        <w:t>Лут</w:t>
      </w:r>
      <w:proofErr w:type="spellEnd"/>
      <w:r>
        <w:t>.</w:t>
      </w:r>
    </w:p>
    <w:p w:rsidR="00D34593" w:rsidRDefault="00D34593" w:rsidP="00D34593">
      <w:pPr>
        <w:jc w:val="both"/>
      </w:pPr>
    </w:p>
    <w:p w:rsidR="00D34593" w:rsidRDefault="00D34593" w:rsidP="00D34593">
      <w:pPr>
        <w:jc w:val="both"/>
      </w:pPr>
      <w:r>
        <w:t>По завершению курса слушатели получат свидетельство Российского государственного аграрного заочного университета.</w:t>
      </w:r>
    </w:p>
    <w:p w:rsidR="00D34593" w:rsidRDefault="00D34593" w:rsidP="00D34593">
      <w:pPr>
        <w:jc w:val="both"/>
      </w:pPr>
    </w:p>
    <w:p w:rsidR="00D34593" w:rsidRDefault="00D34593" w:rsidP="00D34593">
      <w:pPr>
        <w:jc w:val="both"/>
      </w:pPr>
      <w:r>
        <w:t xml:space="preserve">Подробная информация о конкурсе «Вкусы России», победителях и участниках 2020 года – на сайте </w:t>
      </w:r>
      <w:hyperlink r:id="rId4" w:history="1">
        <w:proofErr w:type="spellStart"/>
        <w:r>
          <w:rPr>
            <w:rStyle w:val="a3"/>
            <w:color w:val="1155CC"/>
          </w:rPr>
          <w:t>вкусыроссии.рф</w:t>
        </w:r>
        <w:proofErr w:type="spellEnd"/>
      </w:hyperlink>
    </w:p>
    <w:p w:rsidR="00D34593" w:rsidRDefault="00D34593" w:rsidP="00D34593">
      <w:pPr>
        <w:jc w:val="both"/>
      </w:pPr>
    </w:p>
    <w:p w:rsidR="00DD041B" w:rsidRDefault="00DD041B">
      <w:bookmarkStart w:id="0" w:name="_GoBack"/>
      <w:bookmarkEnd w:id="0"/>
    </w:p>
    <w:sectPr w:rsidR="00DD041B" w:rsidSect="00D3459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08"/>
    <w:rsid w:val="00512E08"/>
    <w:rsid w:val="00D34593"/>
    <w:rsid w:val="00D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89339-B137-486C-A224-97168C72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93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siantast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2021-06-10T10:32:00Z</dcterms:created>
  <dcterms:modified xsi:type="dcterms:W3CDTF">2021-06-10T10:32:00Z</dcterms:modified>
</cp:coreProperties>
</file>