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2BB" w:rsidRPr="00064E56" w:rsidRDefault="002C02BB" w:rsidP="002C02BB">
      <w:pPr>
        <w:rPr>
          <w:rFonts w:ascii="Times New Roman" w:hAnsi="Times New Roman"/>
          <w:sz w:val="20"/>
          <w:szCs w:val="20"/>
        </w:rPr>
      </w:pPr>
      <w:r w:rsidRPr="00064E56">
        <w:rPr>
          <w:rFonts w:ascii="Times New Roman" w:hAnsi="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2950210</wp:posOffset>
                </wp:positionH>
                <wp:positionV relativeFrom="paragraph">
                  <wp:posOffset>-539115</wp:posOffset>
                </wp:positionV>
                <wp:extent cx="3805555" cy="1649730"/>
                <wp:effectExtent l="0" t="0" r="23495" b="16510"/>
                <wp:wrapNone/>
                <wp:docPr id="7" name="Блок-схема: несколько документов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5555" cy="1649730"/>
                        </a:xfrm>
                        <a:prstGeom prst="flowChartMultidocument">
                          <a:avLst/>
                        </a:prstGeom>
                        <a:solidFill>
                          <a:srgbClr val="FFFFFF"/>
                        </a:solidFill>
                        <a:ln w="9525">
                          <a:solidFill>
                            <a:srgbClr val="000000"/>
                          </a:solidFill>
                          <a:miter lim="800000"/>
                          <a:headEnd/>
                          <a:tailEnd/>
                        </a:ln>
                      </wps:spPr>
                      <wps:txbx>
                        <w:txbxContent>
                          <w:p w:rsidR="002C02BB" w:rsidRDefault="002C02BB" w:rsidP="002C02BB">
                            <w:pPr>
                              <w:pStyle w:val="a7"/>
                              <w:spacing w:before="0" w:beforeAutospacing="0" w:after="0" w:afterAutospacing="0"/>
                              <w:jc w:val="center"/>
                            </w:pPr>
                            <w:bookmarkStart w:id="0" w:name="_GoBack"/>
                            <w:proofErr w:type="spellStart"/>
                            <w:r w:rsidRPr="002C02B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roofErr w:type="spellEnd"/>
                          </w:p>
                          <w:p w:rsidR="002C02BB" w:rsidRDefault="002C02BB" w:rsidP="002C02BB">
                            <w:pPr>
                              <w:pStyle w:val="a7"/>
                              <w:spacing w:before="0" w:beforeAutospacing="0" w:after="0" w:afterAutospacing="0"/>
                              <w:jc w:val="center"/>
                            </w:pPr>
                            <w:r w:rsidRPr="002C02B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bookmarkEnd w:id="0"/>
                          <w:p w:rsidR="002C02BB" w:rsidRDefault="002C02BB" w:rsidP="002C02B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7" o:spid="_x0000_s1026" type="#_x0000_t115" style="position:absolute;margin-left:232.3pt;margin-top:-42.45pt;width:299.65pt;height:1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">
                <v:textbox style="mso-fit-shape-to-text:t">
                  <w:txbxContent>
                    <w:p w:rsidR="002C02BB" w:rsidRDefault="002C02BB" w:rsidP="002C02BB">
                      <w:pPr>
                        <w:pStyle w:val="a7"/>
                        <w:spacing w:before="0" w:beforeAutospacing="0" w:after="0" w:afterAutospacing="0"/>
                        <w:jc w:val="center"/>
                      </w:pPr>
                      <w:bookmarkStart w:id="1" w:name="_GoBack"/>
                      <w:proofErr w:type="spellStart"/>
                      <w:r w:rsidRPr="002C02B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roofErr w:type="spellEnd"/>
                    </w:p>
                    <w:p w:rsidR="002C02BB" w:rsidRDefault="002C02BB" w:rsidP="002C02BB">
                      <w:pPr>
                        <w:pStyle w:val="a7"/>
                        <w:spacing w:before="0" w:beforeAutospacing="0" w:after="0" w:afterAutospacing="0"/>
                        <w:jc w:val="center"/>
                      </w:pPr>
                      <w:r w:rsidRPr="002C02B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bookmarkEnd w:id="1"/>
                    <w:p w:rsidR="002C02BB" w:rsidRDefault="002C02BB" w:rsidP="002C02BB"/>
                  </w:txbxContent>
                </v:textbox>
              </v:shape>
            </w:pict>
          </mc:Fallback>
        </mc:AlternateContent>
      </w:r>
      <w:r w:rsidRPr="00064E56">
        <w:rPr>
          <w:rFonts w:ascii="Times New Roman" w:hAnsi="Times New Roman"/>
          <w:noProof/>
          <w:sz w:val="20"/>
          <w:szCs w:val="20"/>
        </w:rPr>
        <w:drawing>
          <wp:anchor distT="0" distB="0" distL="114300" distR="114300" simplePos="0" relativeHeight="251660288" behindDoc="0" locked="0" layoutInCell="1" allowOverlap="1">
            <wp:simplePos x="0" y="0"/>
            <wp:positionH relativeFrom="column">
              <wp:posOffset>107315</wp:posOffset>
            </wp:positionH>
            <wp:positionV relativeFrom="paragraph">
              <wp:posOffset>-161290</wp:posOffset>
            </wp:positionV>
            <wp:extent cx="1721485" cy="15824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485" cy="1582420"/>
                    </a:xfrm>
                    <a:prstGeom prst="rect">
                      <a:avLst/>
                    </a:prstGeom>
                    <a:solidFill>
                      <a:srgbClr val="FFFF99"/>
                    </a:solidFill>
                    <a:ln>
                      <a:noFill/>
                    </a:ln>
                  </pic:spPr>
                </pic:pic>
              </a:graphicData>
            </a:graphic>
            <wp14:sizeRelH relativeFrom="page">
              <wp14:pctWidth>0</wp14:pctWidth>
            </wp14:sizeRelH>
            <wp14:sizeRelV relativeFrom="page">
              <wp14:pctHeight>0</wp14:pctHeight>
            </wp14:sizeRelV>
          </wp:anchor>
        </w:drawing>
      </w:r>
    </w:p>
    <w:p w:rsidR="002C02BB" w:rsidRPr="00064E56" w:rsidRDefault="002C02BB" w:rsidP="002C02BB">
      <w:pPr>
        <w:rPr>
          <w:rFonts w:ascii="Times New Roman" w:hAnsi="Times New Roman"/>
          <w:sz w:val="20"/>
          <w:szCs w:val="20"/>
        </w:rPr>
      </w:pPr>
    </w:p>
    <w:p w:rsidR="002C02BB" w:rsidRPr="00064E56" w:rsidRDefault="002C02BB" w:rsidP="002C02BB">
      <w:pPr>
        <w:rPr>
          <w:rFonts w:ascii="Times New Roman" w:hAnsi="Times New Roman"/>
          <w:sz w:val="20"/>
          <w:szCs w:val="20"/>
        </w:rPr>
      </w:pPr>
    </w:p>
    <w:p w:rsidR="002C02BB" w:rsidRPr="00064E56" w:rsidRDefault="002C02BB" w:rsidP="002C02BB">
      <w:pPr>
        <w:tabs>
          <w:tab w:val="left" w:pos="10346"/>
        </w:tabs>
        <w:spacing w:after="0" w:line="240" w:lineRule="auto"/>
        <w:rPr>
          <w:rFonts w:ascii="Times New Roman" w:hAnsi="Times New Roman"/>
          <w:b/>
          <w:sz w:val="20"/>
          <w:szCs w:val="20"/>
        </w:rPr>
      </w:pPr>
    </w:p>
    <w:p w:rsidR="002C02BB" w:rsidRPr="00064E56" w:rsidRDefault="002C02BB" w:rsidP="002C02BB">
      <w:pPr>
        <w:tabs>
          <w:tab w:val="left" w:pos="6220"/>
        </w:tabs>
        <w:spacing w:after="0" w:line="240" w:lineRule="auto"/>
        <w:rPr>
          <w:rFonts w:ascii="Times New Roman" w:hAnsi="Times New Roman"/>
          <w:b/>
          <w:sz w:val="20"/>
          <w:szCs w:val="20"/>
        </w:rPr>
      </w:pPr>
    </w:p>
    <w:p w:rsidR="002C02BB" w:rsidRPr="00064E56" w:rsidRDefault="002C02BB" w:rsidP="002C02BB">
      <w:pPr>
        <w:tabs>
          <w:tab w:val="left" w:pos="6220"/>
        </w:tabs>
        <w:spacing w:after="0" w:line="240" w:lineRule="auto"/>
        <w:rPr>
          <w:rFonts w:ascii="Times New Roman" w:hAnsi="Times New Roman"/>
          <w:b/>
          <w:sz w:val="20"/>
          <w:szCs w:val="20"/>
        </w:rPr>
      </w:pPr>
    </w:p>
    <w:p w:rsidR="002C02BB" w:rsidRPr="00064E56" w:rsidRDefault="002C02BB" w:rsidP="002C02BB">
      <w:pPr>
        <w:tabs>
          <w:tab w:val="left" w:pos="6220"/>
        </w:tabs>
        <w:spacing w:after="0" w:line="240" w:lineRule="auto"/>
        <w:rPr>
          <w:rFonts w:ascii="Times New Roman" w:hAnsi="Times New Roman"/>
          <w:b/>
          <w:sz w:val="20"/>
          <w:szCs w:val="20"/>
        </w:rPr>
      </w:pPr>
      <w:r w:rsidRPr="00064E56">
        <w:rPr>
          <w:rFonts w:ascii="Times New Roman" w:hAnsi="Times New Roman"/>
          <w:b/>
          <w:sz w:val="20"/>
          <w:szCs w:val="20"/>
        </w:rPr>
        <w:t xml:space="preserve">Ежемесячная информационная газета </w:t>
      </w:r>
      <w:r w:rsidRPr="00064E56">
        <w:rPr>
          <w:rFonts w:ascii="Times New Roman" w:hAnsi="Times New Roman"/>
          <w:b/>
          <w:sz w:val="20"/>
          <w:szCs w:val="20"/>
        </w:rPr>
        <w:tab/>
      </w:r>
    </w:p>
    <w:tbl>
      <w:tblPr>
        <w:tblpPr w:leftFromText="180" w:rightFromText="180" w:vertAnchor="text" w:horzAnchor="margin" w:tblpXSpec="right"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tblGrid>
      <w:tr w:rsidR="002C02BB" w:rsidRPr="00064E56" w:rsidTr="00473382">
        <w:trPr>
          <w:trHeight w:val="407"/>
        </w:trPr>
        <w:tc>
          <w:tcPr>
            <w:tcW w:w="4889" w:type="dxa"/>
          </w:tcPr>
          <w:p w:rsidR="002C02BB" w:rsidRPr="00064E56" w:rsidRDefault="002C02BB" w:rsidP="00473382">
            <w:pPr>
              <w:tabs>
                <w:tab w:val="left" w:pos="1495"/>
                <w:tab w:val="left" w:pos="3586"/>
                <w:tab w:val="left" w:pos="6826"/>
              </w:tabs>
              <w:spacing w:before="120" w:after="120" w:line="240" w:lineRule="auto"/>
              <w:jc w:val="center"/>
              <w:rPr>
                <w:rFonts w:ascii="Times New Roman" w:hAnsi="Times New Roman"/>
                <w:b/>
                <w:sz w:val="20"/>
                <w:szCs w:val="20"/>
              </w:rPr>
            </w:pPr>
            <w:r w:rsidRPr="00064E56">
              <w:rPr>
                <w:rFonts w:ascii="Times New Roman" w:hAnsi="Times New Roman"/>
                <w:b/>
                <w:sz w:val="20"/>
                <w:szCs w:val="20"/>
              </w:rPr>
              <w:t xml:space="preserve">№ </w:t>
            </w:r>
            <w:r>
              <w:rPr>
                <w:rFonts w:ascii="Times New Roman" w:hAnsi="Times New Roman"/>
                <w:b/>
                <w:sz w:val="20"/>
                <w:szCs w:val="20"/>
              </w:rPr>
              <w:t>26 (367)</w:t>
            </w:r>
            <w:r w:rsidRPr="00064E56">
              <w:rPr>
                <w:rFonts w:ascii="Times New Roman" w:hAnsi="Times New Roman"/>
                <w:b/>
                <w:sz w:val="20"/>
                <w:szCs w:val="20"/>
              </w:rPr>
              <w:t xml:space="preserve"> </w:t>
            </w:r>
            <w:r>
              <w:rPr>
                <w:rFonts w:ascii="Times New Roman" w:hAnsi="Times New Roman"/>
                <w:b/>
                <w:sz w:val="20"/>
                <w:szCs w:val="20"/>
              </w:rPr>
              <w:t>от 25.06.2020</w:t>
            </w:r>
          </w:p>
        </w:tc>
      </w:tr>
    </w:tbl>
    <w:p w:rsidR="002C02BB" w:rsidRDefault="002C02BB" w:rsidP="002C02BB">
      <w:pPr>
        <w:pBdr>
          <w:bottom w:val="single" w:sz="12" w:space="1" w:color="auto"/>
        </w:pBdr>
        <w:tabs>
          <w:tab w:val="left" w:pos="1495"/>
          <w:tab w:val="left" w:pos="3586"/>
          <w:tab w:val="left" w:pos="6826"/>
        </w:tabs>
        <w:spacing w:after="0"/>
        <w:rPr>
          <w:rFonts w:ascii="Times New Roman" w:hAnsi="Times New Roman"/>
          <w:b/>
          <w:sz w:val="28"/>
          <w:szCs w:val="28"/>
        </w:rPr>
      </w:pPr>
      <w:r w:rsidRPr="00064E56">
        <w:rPr>
          <w:rFonts w:ascii="Times New Roman" w:hAnsi="Times New Roman"/>
          <w:b/>
          <w:sz w:val="20"/>
          <w:szCs w:val="20"/>
        </w:rPr>
        <w:t xml:space="preserve"> сельского поселения Муханово</w:t>
      </w:r>
    </w:p>
    <w:p w:rsidR="002C02BB" w:rsidRPr="0050343A" w:rsidRDefault="002C02BB" w:rsidP="002C02BB">
      <w:pPr>
        <w:pStyle w:val="a6"/>
        <w:jc w:val="both"/>
        <w:rPr>
          <w:rFonts w:ascii="Times New Roman" w:hAnsi="Times New Roman"/>
          <w:sz w:val="20"/>
          <w:szCs w:val="20"/>
        </w:rPr>
      </w:pPr>
    </w:p>
    <w:p w:rsidR="002C02BB" w:rsidRDefault="002C02BB" w:rsidP="002C02BB">
      <w:pPr>
        <w:pStyle w:val="a6"/>
        <w:jc w:val="right"/>
        <w:rPr>
          <w:rStyle w:val="af"/>
          <w:rFonts w:ascii="Times New Roman" w:hAnsi="Times New Roman"/>
          <w:b w:val="0"/>
          <w:sz w:val="24"/>
          <w:szCs w:val="24"/>
        </w:rPr>
      </w:pPr>
    </w:p>
    <w:p w:rsidR="002C02BB" w:rsidRPr="0080751B" w:rsidRDefault="002C02BB" w:rsidP="002C02BB">
      <w:pPr>
        <w:pStyle w:val="a6"/>
        <w:jc w:val="center"/>
        <w:rPr>
          <w:rFonts w:ascii="Times New Roman" w:hAnsi="Times New Roman"/>
          <w:b/>
        </w:rPr>
      </w:pPr>
      <w:r w:rsidRPr="0080751B">
        <w:rPr>
          <w:rFonts w:ascii="Times New Roman" w:hAnsi="Times New Roman"/>
          <w:b/>
        </w:rPr>
        <w:t>РЕШЕНИЕ</w:t>
      </w:r>
    </w:p>
    <w:p w:rsidR="002C02BB" w:rsidRPr="0080751B" w:rsidRDefault="002C02BB" w:rsidP="002C02BB">
      <w:pPr>
        <w:pStyle w:val="a6"/>
        <w:jc w:val="center"/>
        <w:rPr>
          <w:rFonts w:ascii="Times New Roman" w:hAnsi="Times New Roman"/>
          <w:b/>
        </w:rPr>
      </w:pPr>
      <w:r w:rsidRPr="0080751B">
        <w:rPr>
          <w:rFonts w:ascii="Times New Roman" w:hAnsi="Times New Roman"/>
          <w:b/>
        </w:rPr>
        <w:t xml:space="preserve">от </w:t>
      </w:r>
      <w:proofErr w:type="gramStart"/>
      <w:r w:rsidRPr="0080751B">
        <w:rPr>
          <w:rFonts w:ascii="Times New Roman" w:hAnsi="Times New Roman"/>
          <w:b/>
        </w:rPr>
        <w:t>« 25</w:t>
      </w:r>
      <w:proofErr w:type="gramEnd"/>
      <w:r w:rsidRPr="0080751B">
        <w:rPr>
          <w:rFonts w:ascii="Times New Roman" w:hAnsi="Times New Roman"/>
          <w:b/>
        </w:rPr>
        <w:t xml:space="preserve"> » июня 2020 года                                                                                         № 17-1</w:t>
      </w:r>
    </w:p>
    <w:p w:rsidR="002C02BB" w:rsidRDefault="002C02BB" w:rsidP="002C02BB">
      <w:pPr>
        <w:pStyle w:val="a6"/>
        <w:jc w:val="right"/>
        <w:rPr>
          <w:rFonts w:ascii="Times New Roman" w:hAnsi="Times New Roman"/>
          <w:sz w:val="24"/>
        </w:rPr>
      </w:pPr>
      <w:r w:rsidRPr="0080751B">
        <w:rPr>
          <w:rFonts w:ascii="Times New Roman" w:hAnsi="Times New Roman"/>
          <w:sz w:val="24"/>
        </w:rPr>
        <w:t>Принято</w:t>
      </w:r>
      <w:r>
        <w:rPr>
          <w:rFonts w:ascii="Times New Roman" w:hAnsi="Times New Roman"/>
          <w:sz w:val="24"/>
        </w:rPr>
        <w:t xml:space="preserve"> </w:t>
      </w:r>
    </w:p>
    <w:p w:rsidR="002C02BB" w:rsidRDefault="002C02BB" w:rsidP="002C02BB">
      <w:pPr>
        <w:pStyle w:val="a6"/>
        <w:jc w:val="right"/>
        <w:rPr>
          <w:rFonts w:ascii="Times New Roman" w:hAnsi="Times New Roman"/>
          <w:sz w:val="24"/>
        </w:rPr>
      </w:pPr>
      <w:r w:rsidRPr="0080751B">
        <w:rPr>
          <w:rFonts w:ascii="Times New Roman" w:hAnsi="Times New Roman"/>
          <w:sz w:val="24"/>
        </w:rPr>
        <w:t>Собранием представителей</w:t>
      </w:r>
      <w:r>
        <w:rPr>
          <w:rFonts w:ascii="Times New Roman" w:hAnsi="Times New Roman"/>
          <w:sz w:val="24"/>
        </w:rPr>
        <w:t xml:space="preserve"> </w:t>
      </w:r>
      <w:r w:rsidRPr="0080751B">
        <w:rPr>
          <w:rFonts w:ascii="Times New Roman" w:hAnsi="Times New Roman"/>
          <w:sz w:val="24"/>
        </w:rPr>
        <w:t>сельского поселения</w:t>
      </w:r>
    </w:p>
    <w:p w:rsidR="002C02BB" w:rsidRPr="0080751B" w:rsidRDefault="002C02BB" w:rsidP="002C02BB">
      <w:pPr>
        <w:pStyle w:val="a6"/>
        <w:jc w:val="right"/>
        <w:rPr>
          <w:rFonts w:ascii="Times New Roman" w:hAnsi="Times New Roman"/>
          <w:sz w:val="24"/>
        </w:rPr>
      </w:pPr>
      <w:r w:rsidRPr="0080751B">
        <w:rPr>
          <w:rFonts w:ascii="Times New Roman" w:hAnsi="Times New Roman"/>
          <w:sz w:val="24"/>
        </w:rPr>
        <w:t xml:space="preserve"> Муханово</w:t>
      </w:r>
      <w:r>
        <w:rPr>
          <w:rFonts w:ascii="Times New Roman" w:hAnsi="Times New Roman"/>
          <w:sz w:val="24"/>
        </w:rPr>
        <w:t xml:space="preserve"> </w:t>
      </w:r>
      <w:r w:rsidRPr="0080751B">
        <w:rPr>
          <w:rFonts w:ascii="Times New Roman" w:hAnsi="Times New Roman"/>
          <w:sz w:val="24"/>
        </w:rPr>
        <w:t>муниципального района Кинель-</w:t>
      </w:r>
    </w:p>
    <w:p w:rsidR="002C02BB" w:rsidRPr="0080751B" w:rsidRDefault="002C02BB" w:rsidP="002C02BB">
      <w:pPr>
        <w:pStyle w:val="a6"/>
        <w:jc w:val="right"/>
        <w:rPr>
          <w:rFonts w:ascii="Times New Roman" w:hAnsi="Times New Roman"/>
          <w:sz w:val="24"/>
        </w:rPr>
      </w:pPr>
      <w:r w:rsidRPr="0080751B">
        <w:rPr>
          <w:rFonts w:ascii="Times New Roman" w:hAnsi="Times New Roman"/>
          <w:sz w:val="24"/>
        </w:rPr>
        <w:t>Черкасский Самарской области</w:t>
      </w:r>
      <w:r>
        <w:rPr>
          <w:rFonts w:ascii="Times New Roman" w:hAnsi="Times New Roman"/>
          <w:sz w:val="24"/>
        </w:rPr>
        <w:t xml:space="preserve"> </w:t>
      </w:r>
      <w:r w:rsidRPr="0080751B">
        <w:rPr>
          <w:rFonts w:ascii="Times New Roman" w:hAnsi="Times New Roman"/>
          <w:sz w:val="24"/>
        </w:rPr>
        <w:t>25.06.2020</w:t>
      </w:r>
    </w:p>
    <w:p w:rsidR="002C02BB" w:rsidRPr="0080751B" w:rsidRDefault="002C02BB" w:rsidP="002C02BB">
      <w:pPr>
        <w:pStyle w:val="a6"/>
        <w:jc w:val="both"/>
        <w:rPr>
          <w:rFonts w:ascii="Times New Roman" w:hAnsi="Times New Roman"/>
          <w:b/>
          <w:iCs/>
        </w:rPr>
      </w:pPr>
      <w:r>
        <w:rPr>
          <w:rFonts w:ascii="Times New Roman" w:hAnsi="Times New Roman"/>
          <w:b/>
          <w:iCs/>
        </w:rPr>
        <w:t xml:space="preserve">             </w:t>
      </w:r>
      <w:r w:rsidRPr="0080751B">
        <w:rPr>
          <w:rFonts w:ascii="Times New Roman" w:hAnsi="Times New Roman"/>
          <w:b/>
          <w:iCs/>
        </w:rPr>
        <w:t xml:space="preserve">О внесении изменений в решение Собрания представителей сельского поселения Муханово муниципального района Кинель-Черкасский Самарской области от 06 декабря 2019 года № 31-1 «О бюджете сельского поселения Муханово муниципального района Кинель-Черкасский Самарской области на 2020 год и на плановый период 2021 и 2022 годов» </w:t>
      </w:r>
    </w:p>
    <w:p w:rsidR="002C02BB" w:rsidRPr="0080751B" w:rsidRDefault="002C02BB" w:rsidP="002C02BB">
      <w:pPr>
        <w:pStyle w:val="a6"/>
        <w:jc w:val="both"/>
        <w:rPr>
          <w:rFonts w:ascii="Times New Roman" w:hAnsi="Times New Roman"/>
          <w:sz w:val="20"/>
          <w:szCs w:val="20"/>
        </w:rPr>
      </w:pPr>
      <w:r>
        <w:rPr>
          <w:rFonts w:ascii="Times New Roman" w:hAnsi="Times New Roman"/>
          <w:sz w:val="20"/>
          <w:szCs w:val="20"/>
        </w:rPr>
        <w:t xml:space="preserve">      </w:t>
      </w:r>
      <w:r w:rsidRPr="0080751B">
        <w:rPr>
          <w:rFonts w:ascii="Times New Roman" w:hAnsi="Times New Roman"/>
          <w:sz w:val="20"/>
          <w:szCs w:val="20"/>
        </w:rPr>
        <w:t>Собрание представителей сельского поселения Муханово</w:t>
      </w:r>
      <w:r>
        <w:rPr>
          <w:rFonts w:ascii="Times New Roman" w:hAnsi="Times New Roman"/>
          <w:sz w:val="20"/>
          <w:szCs w:val="20"/>
        </w:rPr>
        <w:t xml:space="preserve"> </w:t>
      </w:r>
      <w:r w:rsidRPr="0080751B">
        <w:rPr>
          <w:rFonts w:ascii="Times New Roman" w:hAnsi="Times New Roman"/>
          <w:sz w:val="20"/>
          <w:szCs w:val="20"/>
        </w:rPr>
        <w:t>муниципального района Кинель-Черкасский Самарской области</w:t>
      </w:r>
      <w:r>
        <w:rPr>
          <w:rFonts w:ascii="Times New Roman" w:hAnsi="Times New Roman"/>
          <w:sz w:val="20"/>
          <w:szCs w:val="20"/>
        </w:rPr>
        <w:t xml:space="preserve">                                                                           </w:t>
      </w:r>
      <w:r w:rsidRPr="0080751B">
        <w:rPr>
          <w:rFonts w:ascii="Times New Roman" w:hAnsi="Times New Roman"/>
          <w:sz w:val="20"/>
          <w:szCs w:val="20"/>
        </w:rPr>
        <w:t>РЕШИЛО:</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Внести в решение Собрания представителей сельского поселения Муханово муниципального района Кинель-Черкасский Самарской области от 06 декабря 2019 года № 31-1 (далее - решение Собрания представителей сельского поселения Муханово) «О бюджете сельского поселения Муханово муниципального района Кинель-Черкасский Самарской области на 2020 год и на плановый период 2021 и 2022 годов» (газета «</w:t>
      </w:r>
      <w:proofErr w:type="spellStart"/>
      <w:r w:rsidRPr="0080751B">
        <w:rPr>
          <w:rFonts w:ascii="Times New Roman" w:hAnsi="Times New Roman"/>
          <w:sz w:val="20"/>
          <w:szCs w:val="20"/>
        </w:rPr>
        <w:t>Мухановские</w:t>
      </w:r>
      <w:proofErr w:type="spellEnd"/>
      <w:r w:rsidRPr="0080751B">
        <w:rPr>
          <w:rFonts w:ascii="Times New Roman" w:hAnsi="Times New Roman"/>
          <w:sz w:val="20"/>
          <w:szCs w:val="20"/>
        </w:rPr>
        <w:t xml:space="preserve"> вести», 2019, 06 декабря; 2020, 14 февраля, 24 марта, 27 апреля) следующие изменения:</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1) в пункте 1:</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ab/>
        <w:t xml:space="preserve">  в абзаце втором сумму «11705,6» заменить суммой «12990,0»;</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третьем сумму «12784,3» заменить суммой «14068,7»;</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2) в пункте 2:</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«4789,7» заменить суммой «4834,2»;</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третьем сумму «4789,7» заменить суммой «4834,2»;</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3) в пункте 3:</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«4911,2» заменить суммой «4968,7»;</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третьем сумму «4911,2» заменить суммой «4968,7»;</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4) в пункте 5:</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«76,3» заменить суммой «83,0»;</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5) в пункте 6:</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«7516,3» заменить суммой «8800,7», сумму «6127,2» заменить суммой «7411,6»;</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третьем сумму «1471,6» заменить суммой «1516,1», сумму «82,5» заменить суммой «127,0»;</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четвертом сумму «1471,6» заменить суммой «1529,1», сумму «82,5» заменить суммой «140,0»;</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6) в пункте 7:</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«4224,7» заменить суммой «5135,0»;</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7) в пункте 8:</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«3271,6» заменить суммой «3288,6»;</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третьем сумму «1471,6» заменить суммой «1516,1»;</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четвертом сумму «1471,6» заменить суммой «1529,1»;</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8) в пункте 20:</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    в абзаце втором сумму «329,2» заменить суммой «1629,6»;</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 xml:space="preserve">9) в приложении 1 «Перечень главных администраторов доходов        поселения» добавить строкой следующего содержания: </w:t>
      </w:r>
    </w:p>
    <w:p w:rsidR="002C02BB" w:rsidRPr="0080751B" w:rsidRDefault="002C02BB" w:rsidP="002C02BB">
      <w:pPr>
        <w:pStyle w:val="a6"/>
        <w:jc w:val="both"/>
        <w:rPr>
          <w:rFonts w:ascii="Times New Roman" w:hAnsi="Times New Roman"/>
          <w:sz w:val="20"/>
          <w:szCs w:val="20"/>
        </w:rPr>
      </w:pPr>
      <w:r w:rsidRPr="0080751B">
        <w:rPr>
          <w:rFonts w:ascii="Times New Roman" w:hAnsi="Times New Roman"/>
          <w:sz w:val="20"/>
          <w:szCs w:val="20"/>
        </w:rPr>
        <w:t>«312 202 25576 10 0000 150 Субсидии бюджетам сельских поселений на    обеспечение комплексного развития сельских территорий»;</w:t>
      </w:r>
    </w:p>
    <w:p w:rsidR="002C02BB" w:rsidRPr="0080751B" w:rsidRDefault="002C02BB" w:rsidP="002C02BB">
      <w:pPr>
        <w:pStyle w:val="a6"/>
        <w:jc w:val="both"/>
        <w:rPr>
          <w:rFonts w:ascii="Times New Roman" w:hAnsi="Times New Roman"/>
          <w:sz w:val="20"/>
          <w:szCs w:val="20"/>
        </w:rPr>
      </w:pPr>
    </w:p>
    <w:p w:rsidR="002C02BB" w:rsidRPr="0080751B" w:rsidRDefault="002C02BB" w:rsidP="002C02BB">
      <w:pPr>
        <w:pStyle w:val="a6"/>
        <w:jc w:val="both"/>
        <w:rPr>
          <w:rFonts w:ascii="Times New Roman" w:hAnsi="Times New Roman"/>
          <w:sz w:val="20"/>
          <w:szCs w:val="20"/>
        </w:rPr>
      </w:pPr>
    </w:p>
    <w:tbl>
      <w:tblPr>
        <w:tblW w:w="10915" w:type="dxa"/>
        <w:tblInd w:w="108" w:type="dxa"/>
        <w:tblLayout w:type="fixed"/>
        <w:tblLook w:val="04A0" w:firstRow="1" w:lastRow="0" w:firstColumn="1" w:lastColumn="0" w:noHBand="0" w:noVBand="1"/>
      </w:tblPr>
      <w:tblGrid>
        <w:gridCol w:w="1197"/>
        <w:gridCol w:w="3481"/>
        <w:gridCol w:w="851"/>
        <w:gridCol w:w="992"/>
        <w:gridCol w:w="1134"/>
        <w:gridCol w:w="992"/>
        <w:gridCol w:w="851"/>
        <w:gridCol w:w="1417"/>
      </w:tblGrid>
      <w:tr w:rsidR="002C02BB" w:rsidRPr="0080751B" w:rsidTr="00473382">
        <w:trPr>
          <w:trHeight w:val="375"/>
        </w:trPr>
        <w:tc>
          <w:tcPr>
            <w:tcW w:w="4678" w:type="dxa"/>
            <w:gridSpan w:val="2"/>
            <w:tcBorders>
              <w:top w:val="nil"/>
              <w:left w:val="nil"/>
              <w:bottom w:val="nil"/>
              <w:right w:val="nil"/>
            </w:tcBorders>
            <w:shd w:val="clear" w:color="auto" w:fill="auto"/>
            <w:noWrap/>
            <w:hideMark/>
          </w:tcPr>
          <w:p w:rsidR="002C02BB" w:rsidRPr="0080751B" w:rsidRDefault="002C02BB" w:rsidP="00473382">
            <w:pPr>
              <w:pStyle w:val="a6"/>
              <w:rPr>
                <w:sz w:val="20"/>
                <w:szCs w:val="20"/>
              </w:rPr>
            </w:pPr>
            <w:bookmarkStart w:id="2" w:name="RANGE!A1:H84"/>
            <w:r w:rsidRPr="0080751B">
              <w:rPr>
                <w:sz w:val="20"/>
                <w:szCs w:val="20"/>
              </w:rPr>
              <w:t>10) приложение 3 изложить в следующей редакции:</w:t>
            </w:r>
            <w:bookmarkEnd w:id="2"/>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sz w:val="20"/>
                <w:szCs w:val="20"/>
              </w:rPr>
            </w:pP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680"/>
        </w:trPr>
        <w:tc>
          <w:tcPr>
            <w:tcW w:w="1197" w:type="dxa"/>
            <w:tcBorders>
              <w:top w:val="nil"/>
              <w:left w:val="nil"/>
              <w:bottom w:val="nil"/>
              <w:right w:val="nil"/>
            </w:tcBorders>
            <w:shd w:val="clear" w:color="auto" w:fill="auto"/>
            <w:noWrap/>
            <w:vAlign w:val="bottom"/>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vAlign w:val="bottom"/>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p>
        </w:tc>
        <w:tc>
          <w:tcPr>
            <w:tcW w:w="4394" w:type="dxa"/>
            <w:gridSpan w:val="4"/>
            <w:tcBorders>
              <w:top w:val="nil"/>
              <w:left w:val="nil"/>
              <w:bottom w:val="nil"/>
              <w:right w:val="nil"/>
            </w:tcBorders>
            <w:shd w:val="clear" w:color="auto" w:fill="auto"/>
            <w:hideMark/>
          </w:tcPr>
          <w:p w:rsidR="002C02BB" w:rsidRPr="0080751B" w:rsidRDefault="002C02BB" w:rsidP="00473382">
            <w:pPr>
              <w:pStyle w:val="a6"/>
              <w:rPr>
                <w:sz w:val="20"/>
                <w:szCs w:val="20"/>
              </w:rPr>
            </w:pPr>
            <w:r w:rsidRPr="0080751B">
              <w:rPr>
                <w:sz w:val="20"/>
                <w:szCs w:val="20"/>
              </w:rPr>
              <w:t>Приложение 3                                                                                                                                        к решению Собрания представителей сельского</w:t>
            </w:r>
            <w:r>
              <w:rPr>
                <w:sz w:val="20"/>
                <w:szCs w:val="20"/>
              </w:rPr>
              <w:t xml:space="preserve"> </w:t>
            </w:r>
            <w:r w:rsidRPr="0080751B">
              <w:rPr>
                <w:sz w:val="20"/>
                <w:szCs w:val="20"/>
              </w:rPr>
              <w:t>поселения Муханово "О бюджете сельского поселения Муханово муниципального района Кинель-Черкасский Самарской области на 2020 год и на плановый период 2021 и 2022 годов"</w:t>
            </w:r>
          </w:p>
        </w:tc>
      </w:tr>
      <w:tr w:rsidR="002C02BB" w:rsidRPr="0080751B" w:rsidTr="00473382">
        <w:trPr>
          <w:trHeight w:val="375"/>
        </w:trPr>
        <w:tc>
          <w:tcPr>
            <w:tcW w:w="10915" w:type="dxa"/>
            <w:gridSpan w:val="8"/>
            <w:tcBorders>
              <w:top w:val="nil"/>
              <w:left w:val="nil"/>
              <w:bottom w:val="nil"/>
              <w:right w:val="nil"/>
            </w:tcBorders>
            <w:shd w:val="clear" w:color="auto" w:fill="auto"/>
            <w:vAlign w:val="center"/>
            <w:hideMark/>
          </w:tcPr>
          <w:p w:rsidR="002C02BB" w:rsidRPr="0080751B" w:rsidRDefault="002C02BB" w:rsidP="00473382">
            <w:pPr>
              <w:pStyle w:val="a6"/>
              <w:rPr>
                <w:b/>
                <w:bCs/>
                <w:sz w:val="20"/>
                <w:szCs w:val="20"/>
              </w:rPr>
            </w:pPr>
            <w:r w:rsidRPr="0080751B">
              <w:rPr>
                <w:b/>
                <w:bCs/>
                <w:sz w:val="20"/>
                <w:szCs w:val="20"/>
              </w:rPr>
              <w:t>Ведомственная структура расходов бюджета поселения на 2020 год</w:t>
            </w:r>
          </w:p>
        </w:tc>
      </w:tr>
      <w:tr w:rsidR="002C02BB" w:rsidRPr="0080751B" w:rsidTr="00473382">
        <w:trPr>
          <w:trHeight w:val="330"/>
        </w:trPr>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 xml:space="preserve">Код главного </w:t>
            </w:r>
            <w:proofErr w:type="spellStart"/>
            <w:proofErr w:type="gramStart"/>
            <w:r w:rsidRPr="0080751B">
              <w:rPr>
                <w:rFonts w:ascii="Times New Roman" w:hAnsi="Times New Roman"/>
                <w:b/>
                <w:bCs/>
                <w:sz w:val="20"/>
                <w:szCs w:val="20"/>
              </w:rPr>
              <w:t>распоря-дителя</w:t>
            </w:r>
            <w:proofErr w:type="spellEnd"/>
            <w:proofErr w:type="gramEnd"/>
            <w:r w:rsidRPr="0080751B">
              <w:rPr>
                <w:rFonts w:ascii="Times New Roman" w:hAnsi="Times New Roman"/>
                <w:b/>
                <w:bCs/>
                <w:sz w:val="20"/>
                <w:szCs w:val="20"/>
              </w:rPr>
              <w:t xml:space="preserve"> бюджет-</w:t>
            </w:r>
            <w:proofErr w:type="spellStart"/>
            <w:r w:rsidRPr="0080751B">
              <w:rPr>
                <w:rFonts w:ascii="Times New Roman" w:hAnsi="Times New Roman"/>
                <w:b/>
                <w:bCs/>
                <w:sz w:val="20"/>
                <w:szCs w:val="20"/>
              </w:rPr>
              <w:t>ных</w:t>
            </w:r>
            <w:proofErr w:type="spellEnd"/>
            <w:r w:rsidRPr="0080751B">
              <w:rPr>
                <w:rFonts w:ascii="Times New Roman" w:hAnsi="Times New Roman"/>
                <w:b/>
                <w:bCs/>
                <w:sz w:val="20"/>
                <w:szCs w:val="20"/>
              </w:rPr>
              <w:t xml:space="preserve"> средств</w:t>
            </w:r>
          </w:p>
        </w:tc>
        <w:tc>
          <w:tcPr>
            <w:tcW w:w="34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 xml:space="preserve">Наименование главного распорядителя </w:t>
            </w:r>
            <w:proofErr w:type="gramStart"/>
            <w:r w:rsidRPr="0080751B">
              <w:rPr>
                <w:rFonts w:ascii="Times New Roman" w:hAnsi="Times New Roman"/>
                <w:b/>
                <w:bCs/>
                <w:sz w:val="20"/>
                <w:szCs w:val="20"/>
              </w:rPr>
              <w:t>средств  бюджета</w:t>
            </w:r>
            <w:proofErr w:type="gramEnd"/>
            <w:r w:rsidRPr="0080751B">
              <w:rPr>
                <w:rFonts w:ascii="Times New Roman" w:hAnsi="Times New Roman"/>
                <w:b/>
                <w:bCs/>
                <w:sz w:val="20"/>
                <w:szCs w:val="20"/>
              </w:rPr>
              <w:t xml:space="preserve"> поселения, раздела, подраздела, целевой статьи, подгруппы видов расходов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80751B" w:rsidRDefault="002C02BB" w:rsidP="00473382">
            <w:pPr>
              <w:pStyle w:val="a6"/>
              <w:rPr>
                <w:rFonts w:ascii="Times New Roman" w:hAnsi="Times New Roman"/>
                <w:b/>
                <w:bCs/>
                <w:sz w:val="20"/>
                <w:szCs w:val="20"/>
              </w:rPr>
            </w:pPr>
            <w:proofErr w:type="spellStart"/>
            <w:r w:rsidRPr="0080751B">
              <w:rPr>
                <w:rFonts w:ascii="Times New Roman" w:hAnsi="Times New Roman"/>
                <w:b/>
                <w:bCs/>
                <w:sz w:val="20"/>
                <w:szCs w:val="20"/>
              </w:rPr>
              <w:t>Рз</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ПР</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ЦСР</w:t>
            </w:r>
          </w:p>
        </w:tc>
        <w:tc>
          <w:tcPr>
            <w:tcW w:w="992"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ВР</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 xml:space="preserve">Сумма, </w:t>
            </w:r>
            <w:proofErr w:type="spellStart"/>
            <w:r w:rsidRPr="0080751B">
              <w:rPr>
                <w:rFonts w:ascii="Times New Roman" w:hAnsi="Times New Roman"/>
                <w:b/>
                <w:bCs/>
                <w:sz w:val="20"/>
                <w:szCs w:val="20"/>
              </w:rPr>
              <w:t>тыс.рублей</w:t>
            </w:r>
            <w:proofErr w:type="spellEnd"/>
          </w:p>
        </w:tc>
      </w:tr>
      <w:tr w:rsidR="002C02BB" w:rsidRPr="0080751B" w:rsidTr="00473382">
        <w:trPr>
          <w:trHeight w:val="408"/>
        </w:trPr>
        <w:tc>
          <w:tcPr>
            <w:tcW w:w="1197"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3481"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992" w:type="dxa"/>
            <w:vMerge/>
            <w:tcBorders>
              <w:top w:val="single" w:sz="4" w:space="0" w:color="000000"/>
              <w:left w:val="single" w:sz="4" w:space="0" w:color="000000"/>
              <w:bottom w:val="single" w:sz="4" w:space="0" w:color="000000"/>
              <w:right w:val="nil"/>
            </w:tcBorders>
            <w:vAlign w:val="center"/>
            <w:hideMark/>
          </w:tcPr>
          <w:p w:rsidR="002C02BB" w:rsidRPr="0080751B" w:rsidRDefault="002C02BB" w:rsidP="00473382">
            <w:pPr>
              <w:pStyle w:val="a6"/>
              <w:rPr>
                <w:rFonts w:ascii="Times New Roman" w:hAnsi="Times New Roman"/>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 xml:space="preserve">всего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80751B" w:rsidRDefault="002C02BB" w:rsidP="00473382">
            <w:pPr>
              <w:pStyle w:val="a6"/>
              <w:rPr>
                <w:rFonts w:ascii="Times New Roman" w:hAnsi="Times New Roman"/>
                <w:b/>
                <w:bCs/>
                <w:color w:val="000000"/>
                <w:sz w:val="20"/>
                <w:szCs w:val="20"/>
              </w:rPr>
            </w:pPr>
            <w:r w:rsidRPr="0080751B">
              <w:rPr>
                <w:rFonts w:ascii="Times New Roman" w:hAnsi="Times New Roman"/>
                <w:b/>
                <w:bCs/>
                <w:color w:val="000000"/>
                <w:sz w:val="20"/>
                <w:szCs w:val="20"/>
              </w:rPr>
              <w:t>в том числе за счёт целевых средств из других бюджетов бюджетной системы РФ</w:t>
            </w:r>
          </w:p>
        </w:tc>
      </w:tr>
      <w:tr w:rsidR="002C02BB" w:rsidRPr="0080751B" w:rsidTr="00473382">
        <w:trPr>
          <w:trHeight w:val="1740"/>
        </w:trPr>
        <w:tc>
          <w:tcPr>
            <w:tcW w:w="1197"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3481"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pStyle w:val="a6"/>
              <w:rPr>
                <w:rFonts w:ascii="Times New Roman" w:hAnsi="Times New Roman"/>
                <w:b/>
                <w:bCs/>
                <w:sz w:val="20"/>
                <w:szCs w:val="20"/>
              </w:rPr>
            </w:pPr>
          </w:p>
        </w:tc>
        <w:tc>
          <w:tcPr>
            <w:tcW w:w="992" w:type="dxa"/>
            <w:vMerge/>
            <w:tcBorders>
              <w:top w:val="single" w:sz="4" w:space="0" w:color="000000"/>
              <w:left w:val="single" w:sz="4" w:space="0" w:color="000000"/>
              <w:bottom w:val="single" w:sz="4" w:space="0" w:color="000000"/>
              <w:right w:val="nil"/>
            </w:tcBorders>
            <w:vAlign w:val="center"/>
            <w:hideMark/>
          </w:tcPr>
          <w:p w:rsidR="002C02BB" w:rsidRPr="0080751B" w:rsidRDefault="002C02BB" w:rsidP="00473382">
            <w:pPr>
              <w:pStyle w:val="a6"/>
              <w:rPr>
                <w:rFonts w:ascii="Times New Roman" w:hAnsi="Times New Roman"/>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2C02BB" w:rsidRPr="0080751B" w:rsidRDefault="002C02BB" w:rsidP="00473382">
            <w:pPr>
              <w:pStyle w:val="a6"/>
              <w:rPr>
                <w:rFonts w:ascii="Times New Roman" w:hAnsi="Times New Roman"/>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C02BB" w:rsidRPr="0080751B" w:rsidRDefault="002C02BB" w:rsidP="00473382">
            <w:pPr>
              <w:pStyle w:val="a6"/>
              <w:rPr>
                <w:rFonts w:ascii="Times New Roman" w:hAnsi="Times New Roman"/>
                <w:b/>
                <w:bCs/>
                <w:color w:val="000000"/>
                <w:sz w:val="20"/>
                <w:szCs w:val="20"/>
              </w:rPr>
            </w:pPr>
          </w:p>
        </w:tc>
      </w:tr>
      <w:tr w:rsidR="002C02BB" w:rsidRPr="0080751B" w:rsidTr="00473382">
        <w:trPr>
          <w:trHeight w:val="990"/>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312</w:t>
            </w: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Администрация сельского поселения Муханово муниципального района Кинель-Черкасский Самарской области</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58"/>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 xml:space="preserve">Функционирование высшего должностного лица субъекта </w:t>
            </w:r>
            <w:proofErr w:type="gramStart"/>
            <w:r w:rsidRPr="0080751B">
              <w:rPr>
                <w:rFonts w:ascii="Times New Roman" w:hAnsi="Times New Roman"/>
                <w:sz w:val="20"/>
                <w:szCs w:val="20"/>
              </w:rPr>
              <w:t>Российской  Федерации</w:t>
            </w:r>
            <w:proofErr w:type="gramEnd"/>
            <w:r w:rsidRPr="0080751B">
              <w:rPr>
                <w:rFonts w:ascii="Times New Roman" w:hAnsi="Times New Roman"/>
                <w:sz w:val="20"/>
                <w:szCs w:val="20"/>
              </w:rPr>
              <w:t xml:space="preserve"> и муниципального образования</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566,4</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058"/>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566,4</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50"/>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Расходы на выплаты персоналу государственных (муниципальных) органов</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566,4</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032"/>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1 049,1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110"/>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1 049,1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20"/>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Расходы на выплаты персоналу государственных (муниципальных) органов</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800,1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50"/>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229,0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Уплата налогов, сборов и иных платежей</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850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20,0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Обеспечение проведения выборов и референдумов</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07</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155,0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07</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99 0 0000000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155,0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3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07</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99 1 0000000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155,0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69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07</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99 1 0000000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155,0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232"/>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Резервные фонды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3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99 1 00 00000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267"/>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Резервные средства</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99 1 00 00000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870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Другие общегосударственные вопросы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126,0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3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«Информирование населения о деятельности органов местного самоуправления на территории сельского поселения Муханово Кинель-Черкасского района 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118,0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5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118,0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3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«Повышение эффективности управления имуществом и распоряжения земельными участками сельского поселения Муханово Кинель-Черкасского района 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6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Мобилизационная и вневойсковая подготовка</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84,9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84,9</w:t>
            </w:r>
          </w:p>
        </w:tc>
      </w:tr>
      <w:tr w:rsidR="002C02BB" w:rsidRPr="0080751B" w:rsidTr="00473382">
        <w:trPr>
          <w:trHeight w:val="109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 xml:space="preserve">Муниципальная программа «Повышение эффективности муниципального управления в сельском поселении Муханово Кинель-Черкасского района </w:t>
            </w:r>
            <w:r w:rsidRPr="0080751B">
              <w:rPr>
                <w:rFonts w:ascii="Times New Roman" w:hAnsi="Times New Roman"/>
                <w:sz w:val="20"/>
                <w:szCs w:val="20"/>
              </w:rPr>
              <w:lastRenderedPageBreak/>
              <w:t>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lastRenderedPageBreak/>
              <w:t>02</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84,9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84,9</w:t>
            </w:r>
          </w:p>
        </w:tc>
      </w:tr>
      <w:tr w:rsidR="002C02BB" w:rsidRPr="0080751B" w:rsidTr="00473382">
        <w:trPr>
          <w:trHeight w:val="708"/>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Расходы на выплаты персоналу государственных (муниципальных) органов</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80,1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80,1</w:t>
            </w:r>
          </w:p>
        </w:tc>
      </w:tr>
      <w:tr w:rsidR="002C02BB" w:rsidRPr="0080751B" w:rsidTr="00473382">
        <w:trPr>
          <w:trHeight w:val="562"/>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4,8</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4,8</w:t>
            </w:r>
          </w:p>
        </w:tc>
      </w:tr>
      <w:tr w:rsidR="002C02BB" w:rsidRPr="0080751B" w:rsidTr="00473382">
        <w:trPr>
          <w:trHeight w:val="79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Защита населения и территории от чрезвычайных ситуаций природного и техногенного характера, гражданская оборона</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09</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69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«Первичные меры пожарной безопасности и защита населения и территорий населённых пунктов сельского поселения Муханово муниципального района Кинель-Черкасский Самарской области от чрезвычайных ситуаций» на 2019-2024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09</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39 0 00 00000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571"/>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09</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39 0 00 00000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Сельское хозяйство и рыболовство</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114,5</w:t>
            </w:r>
          </w:p>
        </w:tc>
        <w:tc>
          <w:tcPr>
            <w:tcW w:w="1417" w:type="dxa"/>
            <w:tcBorders>
              <w:top w:val="nil"/>
              <w:left w:val="nil"/>
              <w:bottom w:val="nil"/>
              <w:right w:val="nil"/>
            </w:tcBorders>
            <w:shd w:val="clear" w:color="auto" w:fill="auto"/>
            <w:noWrap/>
            <w:vAlign w:val="bottom"/>
            <w:hideMark/>
          </w:tcPr>
          <w:p w:rsidR="002C02BB" w:rsidRPr="0080751B" w:rsidRDefault="002C02BB" w:rsidP="00473382">
            <w:pPr>
              <w:pStyle w:val="a6"/>
              <w:rPr>
                <w:sz w:val="20"/>
                <w:szCs w:val="20"/>
              </w:rPr>
            </w:pPr>
            <w:r w:rsidRPr="0080751B">
              <w:rPr>
                <w:sz w:val="20"/>
                <w:szCs w:val="20"/>
              </w:rPr>
              <w:t>99,5</w:t>
            </w:r>
          </w:p>
        </w:tc>
      </w:tr>
      <w:tr w:rsidR="002C02BB" w:rsidRPr="0080751B" w:rsidTr="00473382">
        <w:trPr>
          <w:trHeight w:val="108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«Развитие сельского хозяйства на территории сельского поселения Муханово Кинель-Черкасского района Самарской области» на 2019 –2024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 xml:space="preserve">04 </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45 0 00 00000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114,5</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99,5</w:t>
            </w:r>
          </w:p>
        </w:tc>
      </w:tr>
      <w:tr w:rsidR="002C02BB" w:rsidRPr="0080751B" w:rsidTr="00473382">
        <w:trPr>
          <w:trHeight w:val="76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45 0 00 00000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99,5</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99,5</w:t>
            </w:r>
          </w:p>
        </w:tc>
      </w:tr>
      <w:tr w:rsidR="002C02BB" w:rsidRPr="0080751B" w:rsidTr="00473382">
        <w:trPr>
          <w:trHeight w:val="115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45 0 00 00000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810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15,0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Дорожное хозяйство (дорожные фонды)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09</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4 440,1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3 300,0</w:t>
            </w:r>
          </w:p>
        </w:tc>
      </w:tr>
      <w:tr w:rsidR="002C02BB" w:rsidRPr="0080751B" w:rsidTr="00473382">
        <w:trPr>
          <w:trHeight w:val="112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«Дорожная деятельность в сельском поселении Муханово Кинель-Черкасского района Самарской области» на 2018-2023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09</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4 440,1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3 300,0</w:t>
            </w:r>
          </w:p>
        </w:tc>
      </w:tr>
      <w:tr w:rsidR="002C02BB" w:rsidRPr="0080751B" w:rsidTr="00473382">
        <w:trPr>
          <w:trHeight w:val="4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09</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4 440,1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3 300,0</w:t>
            </w:r>
          </w:p>
        </w:tc>
      </w:tr>
      <w:tr w:rsidR="002C02BB" w:rsidRPr="0080751B" w:rsidTr="00473382">
        <w:trPr>
          <w:trHeight w:val="37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Другие вопросы в области национальной экономики</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1 098,9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839,8</w:t>
            </w:r>
          </w:p>
        </w:tc>
      </w:tr>
      <w:tr w:rsidR="002C02BB" w:rsidRPr="0080751B" w:rsidTr="00473382">
        <w:trPr>
          <w:trHeight w:val="165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«Развитие градостроительной деятельности и обеспечение реализации документов территориального планирования на территории сельского поселения Муханово Кинель-Черкасского района Самарской области» на 2018 - 2023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41 0 00 00000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1 097,9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839,8</w:t>
            </w:r>
          </w:p>
        </w:tc>
      </w:tr>
      <w:tr w:rsidR="002C02BB" w:rsidRPr="0080751B" w:rsidTr="00473382">
        <w:trPr>
          <w:trHeight w:val="708"/>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41 0 00 00000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1 097,9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839,8</w:t>
            </w:r>
          </w:p>
        </w:tc>
      </w:tr>
      <w:tr w:rsidR="002C02BB" w:rsidRPr="0080751B" w:rsidTr="00473382">
        <w:trPr>
          <w:trHeight w:val="142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«Развитие малого и среднего предпринимательства на территории сельского поселения Муханово муниципального района Кинель-Черкасский Самарской области» на 2019-2024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658"/>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12</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244"/>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Жилищное хозяйство</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09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«Комплексное развитие систем ЖКХ в сельском поселении Муханово муниципального района Кинель-Черкасский Самарской области» на 2018-2023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6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05</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278"/>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Благоустройство</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05</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2 332,9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09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«Благоустройство территории сельского поселения Муханово Кинель-Черкасского района Самарской области» на 2018-2023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05</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53 0 00 00000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2 332,9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741"/>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05</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53 0 00 00000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2 332,9</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42"/>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Культура</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08</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2 368,3</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1 800,0</w:t>
            </w:r>
          </w:p>
        </w:tc>
      </w:tr>
      <w:tr w:rsidR="002C02BB" w:rsidRPr="0080751B" w:rsidTr="00473382">
        <w:trPr>
          <w:trHeight w:val="142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 xml:space="preserve">Муниципальная программа «Развитие культуры, молодежной политики и спорта на территории сельского поселения Муханово муниципального района Кинель-Черкасский Самарской области» </w:t>
            </w:r>
            <w:proofErr w:type="spellStart"/>
            <w:r w:rsidRPr="0080751B">
              <w:rPr>
                <w:rFonts w:ascii="Times New Roman" w:hAnsi="Times New Roman"/>
                <w:sz w:val="20"/>
                <w:szCs w:val="20"/>
              </w:rPr>
              <w:t>нa</w:t>
            </w:r>
            <w:proofErr w:type="spellEnd"/>
            <w:r w:rsidRPr="0080751B">
              <w:rPr>
                <w:rFonts w:ascii="Times New Roman" w:hAnsi="Times New Roman"/>
                <w:sz w:val="20"/>
                <w:szCs w:val="20"/>
              </w:rPr>
              <w:t xml:space="preserve"> 2018-2023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08</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81 0 00 00000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2 368,3</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1 800,0</w:t>
            </w:r>
          </w:p>
        </w:tc>
      </w:tr>
      <w:tr w:rsidR="002C02BB" w:rsidRPr="0080751B" w:rsidTr="00473382">
        <w:trPr>
          <w:trHeight w:val="281"/>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Субсидии бюджетным учреждениям</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08</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81 0 00 00000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610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2 368,3</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1 800,0</w:t>
            </w:r>
          </w:p>
        </w:tc>
      </w:tr>
      <w:tr w:rsidR="002C02BB" w:rsidRPr="0080751B" w:rsidTr="00473382">
        <w:trPr>
          <w:trHeight w:val="259"/>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Пенсионное обеспечение</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4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667"/>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 в сфере социальной политики</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99 2 00 00000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408"/>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Публичные нормативные социальные выплаты гражданам</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01</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99 2 00 00000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310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83,0</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6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sz w:val="20"/>
                <w:szCs w:val="20"/>
              </w:rPr>
            </w:pPr>
            <w:r w:rsidRPr="0080751B">
              <w:rPr>
                <w:sz w:val="20"/>
                <w:szCs w:val="20"/>
              </w:rPr>
              <w:t>Прочие межбюджетные трансферты общего характера</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1 629,6</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910,3</w:t>
            </w:r>
          </w:p>
        </w:tc>
      </w:tr>
      <w:tr w:rsidR="002C02BB" w:rsidRPr="0080751B" w:rsidTr="00473382">
        <w:trPr>
          <w:trHeight w:val="108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176,5</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45"/>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межбюджетные трансферты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540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176,5</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3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«Повышение эффективности управления имуществом и распоряжения земельными участками сельского поселения Муханово Кинель-Черкасского района Самарской области» на 2017-2025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75,7</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294"/>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межбюджетные трансферты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540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75,7</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05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«Комплексное развитие систем ЖКХ в сельском поселении Муханово муниципального района Кинель-Черкасский Самарской области» на 2018-2023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18,8</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291"/>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межбюджетные трансферты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52 0 00 00000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540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18,8</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11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Муниципальная программа «Благоустройство территории сельского поселения Муханово Кинель-Черкасского района Самарской области» на 2018-2023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53 0 00 00000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54,1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47"/>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межбюджетные трансферты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53 0 00 00000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540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54,1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23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 xml:space="preserve">Муниципальная программа «Комплексное развитие сельских территорий сельского поселения Муханово муниципального </w:t>
            </w:r>
            <w:proofErr w:type="gramStart"/>
            <w:r w:rsidRPr="0080751B">
              <w:rPr>
                <w:rFonts w:ascii="Times New Roman" w:hAnsi="Times New Roman"/>
                <w:sz w:val="20"/>
                <w:szCs w:val="20"/>
              </w:rPr>
              <w:t>района  Кинель</w:t>
            </w:r>
            <w:proofErr w:type="gramEnd"/>
            <w:r w:rsidRPr="0080751B">
              <w:rPr>
                <w:rFonts w:ascii="Times New Roman" w:hAnsi="Times New Roman"/>
                <w:sz w:val="20"/>
                <w:szCs w:val="20"/>
              </w:rPr>
              <w:t>-Черкасский Самарской области» на 2020 – 2025 годы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55 0 00 00000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1 300,4</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910,3</w:t>
            </w:r>
          </w:p>
        </w:tc>
      </w:tr>
      <w:tr w:rsidR="002C02BB" w:rsidRPr="0080751B" w:rsidTr="00473382">
        <w:trPr>
          <w:trHeight w:val="159"/>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межбюджетные трансферты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55 0 00 00000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sz w:val="20"/>
                <w:szCs w:val="20"/>
              </w:rPr>
            </w:pPr>
            <w:r w:rsidRPr="0080751B">
              <w:rPr>
                <w:sz w:val="20"/>
                <w:szCs w:val="20"/>
              </w:rPr>
              <w:t>540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1 300,4</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910,3</w:t>
            </w:r>
          </w:p>
        </w:tc>
      </w:tr>
      <w:tr w:rsidR="002C02BB" w:rsidRPr="0080751B" w:rsidTr="00473382">
        <w:trPr>
          <w:trHeight w:val="42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99 0 00 00000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108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99 7 00 00000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3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Иные межбюджетные трансферты</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14</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03</w:t>
            </w:r>
          </w:p>
        </w:tc>
        <w:tc>
          <w:tcPr>
            <w:tcW w:w="1134"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99 7 00 00000</w:t>
            </w:r>
          </w:p>
        </w:tc>
        <w:tc>
          <w:tcPr>
            <w:tcW w:w="992"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540</w:t>
            </w:r>
          </w:p>
        </w:tc>
        <w:tc>
          <w:tcPr>
            <w:tcW w:w="85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r w:rsidRPr="0080751B">
              <w:rPr>
                <w:rFonts w:ascii="Times New Roman" w:hAnsi="Times New Roman"/>
                <w:sz w:val="20"/>
                <w:szCs w:val="20"/>
              </w:rPr>
              <w:t>4,1</w:t>
            </w: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r w:rsidR="002C02BB" w:rsidRPr="0080751B" w:rsidTr="00473382">
        <w:trPr>
          <w:trHeight w:val="33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ИТОГО</w:t>
            </w:r>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14 068,7</w:t>
            </w:r>
          </w:p>
        </w:tc>
        <w:tc>
          <w:tcPr>
            <w:tcW w:w="141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b/>
                <w:bCs/>
                <w:sz w:val="20"/>
                <w:szCs w:val="20"/>
              </w:rPr>
            </w:pPr>
            <w:r w:rsidRPr="0080751B">
              <w:rPr>
                <w:rFonts w:ascii="Times New Roman" w:hAnsi="Times New Roman"/>
                <w:b/>
                <w:bCs/>
                <w:sz w:val="20"/>
                <w:szCs w:val="20"/>
              </w:rPr>
              <w:t>7 034,5</w:t>
            </w:r>
          </w:p>
        </w:tc>
      </w:tr>
      <w:tr w:rsidR="002C02BB" w:rsidRPr="0080751B" w:rsidTr="00473382">
        <w:trPr>
          <w:trHeight w:val="330"/>
        </w:trPr>
        <w:tc>
          <w:tcPr>
            <w:tcW w:w="1197"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b/>
                <w:bCs/>
                <w:sz w:val="20"/>
                <w:szCs w:val="20"/>
              </w:rPr>
            </w:pPr>
          </w:p>
        </w:tc>
        <w:tc>
          <w:tcPr>
            <w:tcW w:w="3481"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rsidR="002C02BB" w:rsidRPr="0080751B" w:rsidRDefault="002C02BB" w:rsidP="00473382">
            <w:pPr>
              <w:pStyle w:val="a6"/>
              <w:rPr>
                <w:rFonts w:ascii="Times New Roman" w:hAnsi="Times New Roman"/>
                <w:sz w:val="20"/>
                <w:szCs w:val="20"/>
              </w:rPr>
            </w:pPr>
          </w:p>
        </w:tc>
        <w:tc>
          <w:tcPr>
            <w:tcW w:w="1417" w:type="dxa"/>
            <w:tcBorders>
              <w:top w:val="nil"/>
              <w:left w:val="nil"/>
              <w:bottom w:val="nil"/>
              <w:right w:val="nil"/>
            </w:tcBorders>
            <w:shd w:val="clear" w:color="auto" w:fill="auto"/>
            <w:noWrap/>
            <w:hideMark/>
          </w:tcPr>
          <w:p w:rsidR="002C02BB" w:rsidRPr="0080751B" w:rsidRDefault="002C02BB" w:rsidP="00473382">
            <w:pPr>
              <w:pStyle w:val="a6"/>
              <w:rPr>
                <w:rFonts w:ascii="Times New Roman" w:hAnsi="Times New Roman"/>
                <w:sz w:val="20"/>
                <w:szCs w:val="20"/>
              </w:rPr>
            </w:pPr>
          </w:p>
        </w:tc>
      </w:tr>
    </w:tbl>
    <w:p w:rsidR="002C02BB" w:rsidRPr="0080751B" w:rsidRDefault="002C02BB" w:rsidP="002C02BB">
      <w:pPr>
        <w:pStyle w:val="a6"/>
        <w:rPr>
          <w:rFonts w:ascii="Times New Roman" w:hAnsi="Times New Roman"/>
          <w:iCs/>
          <w:sz w:val="20"/>
          <w:szCs w:val="20"/>
        </w:rPr>
      </w:pPr>
    </w:p>
    <w:tbl>
      <w:tblPr>
        <w:tblW w:w="11199" w:type="dxa"/>
        <w:tblInd w:w="-176" w:type="dxa"/>
        <w:tblLayout w:type="fixed"/>
        <w:tblLook w:val="04A0" w:firstRow="1" w:lastRow="0" w:firstColumn="1" w:lastColumn="0" w:noHBand="0" w:noVBand="1"/>
      </w:tblPr>
      <w:tblGrid>
        <w:gridCol w:w="1279"/>
        <w:gridCol w:w="2704"/>
        <w:gridCol w:w="500"/>
        <w:gridCol w:w="578"/>
        <w:gridCol w:w="1048"/>
        <w:gridCol w:w="831"/>
        <w:gridCol w:w="870"/>
        <w:gridCol w:w="1559"/>
        <w:gridCol w:w="851"/>
        <w:gridCol w:w="979"/>
      </w:tblGrid>
      <w:tr w:rsidR="002C02BB" w:rsidRPr="0080751B" w:rsidTr="00473382">
        <w:trPr>
          <w:trHeight w:val="330"/>
        </w:trPr>
        <w:tc>
          <w:tcPr>
            <w:tcW w:w="3983" w:type="dxa"/>
            <w:gridSpan w:val="2"/>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bookmarkStart w:id="3" w:name="RANGE!A1:J78"/>
            <w:r w:rsidRPr="006C503F">
              <w:rPr>
                <w:rFonts w:ascii="Times New Roman" w:hAnsi="Times New Roman"/>
                <w:sz w:val="20"/>
                <w:szCs w:val="20"/>
              </w:rPr>
              <w:t>11) приложение 4 изложить в следующей редакции:</w:t>
            </w:r>
            <w:bookmarkEnd w:id="3"/>
          </w:p>
        </w:tc>
        <w:tc>
          <w:tcPr>
            <w:tcW w:w="500"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578"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1048"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831"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870"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1559"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979"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r>
      <w:tr w:rsidR="002C02BB" w:rsidRPr="0080751B" w:rsidTr="00473382">
        <w:trPr>
          <w:trHeight w:val="80"/>
        </w:trPr>
        <w:tc>
          <w:tcPr>
            <w:tcW w:w="1279" w:type="dxa"/>
            <w:tcBorders>
              <w:top w:val="nil"/>
              <w:left w:val="nil"/>
              <w:bottom w:val="nil"/>
              <w:right w:val="nil"/>
            </w:tcBorders>
            <w:shd w:val="clear" w:color="auto" w:fill="auto"/>
            <w:noWrap/>
            <w:vAlign w:val="bottom"/>
          </w:tcPr>
          <w:p w:rsidR="002C02BB" w:rsidRPr="0080751B" w:rsidRDefault="002C02BB" w:rsidP="00473382">
            <w:pPr>
              <w:spacing w:after="0" w:line="240" w:lineRule="auto"/>
              <w:rPr>
                <w:rFonts w:ascii="Times New Roman" w:hAnsi="Times New Roman"/>
                <w:sz w:val="20"/>
                <w:szCs w:val="20"/>
              </w:rPr>
            </w:pPr>
          </w:p>
        </w:tc>
        <w:tc>
          <w:tcPr>
            <w:tcW w:w="2704" w:type="dxa"/>
            <w:tcBorders>
              <w:top w:val="nil"/>
              <w:left w:val="nil"/>
              <w:bottom w:val="nil"/>
              <w:right w:val="nil"/>
            </w:tcBorders>
            <w:shd w:val="clear" w:color="auto" w:fill="auto"/>
            <w:noWrap/>
            <w:vAlign w:val="bottom"/>
          </w:tcPr>
          <w:p w:rsidR="002C02BB" w:rsidRPr="006C503F" w:rsidRDefault="002C02BB" w:rsidP="00473382">
            <w:pPr>
              <w:spacing w:after="0" w:line="240" w:lineRule="auto"/>
              <w:rPr>
                <w:rFonts w:ascii="Times New Roman" w:hAnsi="Times New Roman"/>
                <w:sz w:val="20"/>
                <w:szCs w:val="20"/>
              </w:rPr>
            </w:pPr>
          </w:p>
        </w:tc>
        <w:tc>
          <w:tcPr>
            <w:tcW w:w="500"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578"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1048"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rPr>
                <w:rFonts w:ascii="Times New Roman" w:hAnsi="Times New Roman"/>
                <w:sz w:val="20"/>
                <w:szCs w:val="20"/>
              </w:rPr>
            </w:pPr>
          </w:p>
        </w:tc>
        <w:tc>
          <w:tcPr>
            <w:tcW w:w="831" w:type="dxa"/>
            <w:tcBorders>
              <w:top w:val="nil"/>
              <w:left w:val="nil"/>
              <w:bottom w:val="nil"/>
              <w:right w:val="nil"/>
            </w:tcBorders>
            <w:shd w:val="clear" w:color="auto" w:fill="auto"/>
            <w:hideMark/>
          </w:tcPr>
          <w:p w:rsidR="002C02BB" w:rsidRPr="006C503F" w:rsidRDefault="002C02BB" w:rsidP="00473382">
            <w:pPr>
              <w:spacing w:after="0" w:line="240" w:lineRule="auto"/>
              <w:rPr>
                <w:rFonts w:ascii="Times New Roman" w:hAnsi="Times New Roman"/>
                <w:sz w:val="20"/>
                <w:szCs w:val="20"/>
              </w:rPr>
            </w:pPr>
          </w:p>
        </w:tc>
        <w:tc>
          <w:tcPr>
            <w:tcW w:w="870" w:type="dxa"/>
            <w:tcBorders>
              <w:top w:val="nil"/>
              <w:left w:val="nil"/>
              <w:bottom w:val="nil"/>
              <w:right w:val="nil"/>
            </w:tcBorders>
            <w:shd w:val="clear" w:color="auto" w:fill="auto"/>
            <w:hideMark/>
          </w:tcPr>
          <w:p w:rsidR="002C02BB" w:rsidRPr="006C503F" w:rsidRDefault="002C02BB" w:rsidP="00473382">
            <w:pPr>
              <w:spacing w:after="0" w:line="240" w:lineRule="auto"/>
              <w:rPr>
                <w:rFonts w:ascii="Times New Roman" w:hAnsi="Times New Roman"/>
                <w:sz w:val="20"/>
                <w:szCs w:val="20"/>
              </w:rPr>
            </w:pPr>
          </w:p>
        </w:tc>
        <w:tc>
          <w:tcPr>
            <w:tcW w:w="3389" w:type="dxa"/>
            <w:gridSpan w:val="3"/>
            <w:tcBorders>
              <w:top w:val="nil"/>
              <w:left w:val="nil"/>
              <w:bottom w:val="nil"/>
              <w:right w:val="nil"/>
            </w:tcBorders>
            <w:shd w:val="clear" w:color="auto" w:fill="auto"/>
            <w:hideMark/>
          </w:tcPr>
          <w:p w:rsidR="002C02BB" w:rsidRPr="006C503F" w:rsidRDefault="002C02BB" w:rsidP="00473382">
            <w:pPr>
              <w:spacing w:after="0" w:line="240" w:lineRule="auto"/>
              <w:jc w:val="right"/>
              <w:rPr>
                <w:rFonts w:ascii="Times New Roman" w:hAnsi="Times New Roman"/>
                <w:sz w:val="20"/>
                <w:szCs w:val="20"/>
              </w:rPr>
            </w:pPr>
            <w:r w:rsidRPr="006C503F">
              <w:rPr>
                <w:rFonts w:ascii="Times New Roman" w:hAnsi="Times New Roman"/>
                <w:sz w:val="20"/>
                <w:szCs w:val="20"/>
              </w:rPr>
              <w:t>Приложение 4                                                                                                                                        к решению Собрания представителей сельского поселения Муханово "О бюджете сельского поселения Муханово муниципального района Кинель-Черкасский Самарской области на 2020 год и на плановый период 2021 и 2022 годов"</w:t>
            </w:r>
          </w:p>
        </w:tc>
      </w:tr>
      <w:tr w:rsidR="002C02BB" w:rsidRPr="0080751B" w:rsidTr="00473382">
        <w:trPr>
          <w:trHeight w:val="390"/>
        </w:trPr>
        <w:tc>
          <w:tcPr>
            <w:tcW w:w="11199" w:type="dxa"/>
            <w:gridSpan w:val="10"/>
            <w:tcBorders>
              <w:top w:val="nil"/>
              <w:left w:val="nil"/>
              <w:bottom w:val="nil"/>
              <w:right w:val="nil"/>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20"/>
                <w:szCs w:val="20"/>
              </w:rPr>
            </w:pPr>
            <w:r w:rsidRPr="006C503F">
              <w:rPr>
                <w:rFonts w:ascii="Times New Roman" w:hAnsi="Times New Roman"/>
                <w:b/>
                <w:bCs/>
                <w:sz w:val="20"/>
                <w:szCs w:val="20"/>
              </w:rPr>
              <w:t>Ведомственная структура расходов бюджета поселения на плановый период 2020 и 2021 годов</w:t>
            </w:r>
          </w:p>
        </w:tc>
      </w:tr>
      <w:tr w:rsidR="002C02BB" w:rsidRPr="0080751B" w:rsidTr="00473382">
        <w:trPr>
          <w:trHeight w:val="360"/>
        </w:trPr>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 xml:space="preserve">Код главного </w:t>
            </w:r>
            <w:proofErr w:type="spellStart"/>
            <w:proofErr w:type="gramStart"/>
            <w:r w:rsidRPr="006C503F">
              <w:rPr>
                <w:rFonts w:ascii="Times New Roman" w:hAnsi="Times New Roman"/>
                <w:b/>
                <w:bCs/>
                <w:sz w:val="18"/>
                <w:szCs w:val="18"/>
              </w:rPr>
              <w:t>распоря-дителя</w:t>
            </w:r>
            <w:proofErr w:type="spellEnd"/>
            <w:proofErr w:type="gramEnd"/>
            <w:r w:rsidRPr="006C503F">
              <w:rPr>
                <w:rFonts w:ascii="Times New Roman" w:hAnsi="Times New Roman"/>
                <w:b/>
                <w:bCs/>
                <w:sz w:val="18"/>
                <w:szCs w:val="18"/>
              </w:rPr>
              <w:t xml:space="preserve"> бюджет-</w:t>
            </w:r>
            <w:proofErr w:type="spellStart"/>
            <w:r w:rsidRPr="006C503F">
              <w:rPr>
                <w:rFonts w:ascii="Times New Roman" w:hAnsi="Times New Roman"/>
                <w:b/>
                <w:bCs/>
                <w:sz w:val="18"/>
                <w:szCs w:val="18"/>
              </w:rPr>
              <w:t>ных</w:t>
            </w:r>
            <w:proofErr w:type="spellEnd"/>
            <w:r w:rsidRPr="006C503F">
              <w:rPr>
                <w:rFonts w:ascii="Times New Roman" w:hAnsi="Times New Roman"/>
                <w:b/>
                <w:bCs/>
                <w:sz w:val="18"/>
                <w:szCs w:val="18"/>
              </w:rPr>
              <w:t xml:space="preserve"> средств</w:t>
            </w:r>
          </w:p>
        </w:tc>
        <w:tc>
          <w:tcPr>
            <w:tcW w:w="27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 xml:space="preserve">Наименование главного распорядителя </w:t>
            </w:r>
            <w:proofErr w:type="gramStart"/>
            <w:r w:rsidRPr="006C503F">
              <w:rPr>
                <w:rFonts w:ascii="Times New Roman" w:hAnsi="Times New Roman"/>
                <w:b/>
                <w:bCs/>
                <w:sz w:val="18"/>
                <w:szCs w:val="18"/>
              </w:rPr>
              <w:t>средств  бюджета</w:t>
            </w:r>
            <w:proofErr w:type="gramEnd"/>
            <w:r w:rsidRPr="006C503F">
              <w:rPr>
                <w:rFonts w:ascii="Times New Roman" w:hAnsi="Times New Roman"/>
                <w:b/>
                <w:bCs/>
                <w:sz w:val="18"/>
                <w:szCs w:val="18"/>
              </w:rPr>
              <w:t xml:space="preserve"> поселения, раздела, подраздела, целевой статьи, подгруппы видов расходов </w:t>
            </w:r>
          </w:p>
        </w:tc>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18"/>
                <w:szCs w:val="18"/>
              </w:rPr>
            </w:pPr>
            <w:proofErr w:type="spellStart"/>
            <w:r w:rsidRPr="006C503F">
              <w:rPr>
                <w:rFonts w:ascii="Times New Roman" w:hAnsi="Times New Roman"/>
                <w:b/>
                <w:bCs/>
                <w:sz w:val="18"/>
                <w:szCs w:val="18"/>
              </w:rPr>
              <w:t>Рз</w:t>
            </w:r>
            <w:proofErr w:type="spellEnd"/>
          </w:p>
        </w:tc>
        <w:tc>
          <w:tcPr>
            <w:tcW w:w="5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ПР</w:t>
            </w:r>
          </w:p>
        </w:tc>
        <w:tc>
          <w:tcPr>
            <w:tcW w:w="1048"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ЦСР</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ВР</w:t>
            </w:r>
          </w:p>
        </w:tc>
        <w:tc>
          <w:tcPr>
            <w:tcW w:w="4259" w:type="dxa"/>
            <w:gridSpan w:val="4"/>
            <w:tcBorders>
              <w:top w:val="single" w:sz="4" w:space="0" w:color="auto"/>
              <w:left w:val="nil"/>
              <w:bottom w:val="single" w:sz="4" w:space="0" w:color="auto"/>
              <w:right w:val="single" w:sz="4" w:space="0" w:color="auto"/>
            </w:tcBorders>
            <w:shd w:val="clear" w:color="auto" w:fill="auto"/>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 xml:space="preserve">Сумма, </w:t>
            </w:r>
            <w:proofErr w:type="spellStart"/>
            <w:r w:rsidRPr="006C503F">
              <w:rPr>
                <w:rFonts w:ascii="Times New Roman" w:hAnsi="Times New Roman"/>
                <w:b/>
                <w:bCs/>
                <w:sz w:val="18"/>
                <w:szCs w:val="18"/>
              </w:rPr>
              <w:t>тыс.рублей</w:t>
            </w:r>
            <w:proofErr w:type="spellEnd"/>
          </w:p>
        </w:tc>
      </w:tr>
      <w:tr w:rsidR="002C02BB" w:rsidRPr="0080751B" w:rsidTr="00473382">
        <w:trPr>
          <w:trHeight w:val="408"/>
        </w:trPr>
        <w:tc>
          <w:tcPr>
            <w:tcW w:w="1279"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18"/>
                <w:szCs w:val="18"/>
              </w:rPr>
            </w:pPr>
          </w:p>
        </w:tc>
        <w:tc>
          <w:tcPr>
            <w:tcW w:w="2704"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18"/>
                <w:szCs w:val="18"/>
              </w:rPr>
            </w:pPr>
          </w:p>
        </w:tc>
        <w:tc>
          <w:tcPr>
            <w:tcW w:w="500"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18"/>
                <w:szCs w:val="18"/>
              </w:rPr>
            </w:pPr>
          </w:p>
        </w:tc>
        <w:tc>
          <w:tcPr>
            <w:tcW w:w="578"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18"/>
                <w:szCs w:val="18"/>
              </w:rPr>
            </w:pPr>
          </w:p>
        </w:tc>
        <w:tc>
          <w:tcPr>
            <w:tcW w:w="1048" w:type="dxa"/>
            <w:vMerge/>
            <w:tcBorders>
              <w:top w:val="single" w:sz="4" w:space="0" w:color="000000"/>
              <w:left w:val="single" w:sz="4" w:space="0" w:color="000000"/>
              <w:bottom w:val="single" w:sz="4" w:space="0" w:color="000000"/>
              <w:right w:val="nil"/>
            </w:tcBorders>
            <w:vAlign w:val="center"/>
            <w:hideMark/>
          </w:tcPr>
          <w:p w:rsidR="002C02BB" w:rsidRPr="006C503F" w:rsidRDefault="002C02BB" w:rsidP="00473382">
            <w:pPr>
              <w:spacing w:after="0" w:line="240" w:lineRule="auto"/>
              <w:rPr>
                <w:rFonts w:ascii="Times New Roman" w:hAnsi="Times New Roman"/>
                <w:b/>
                <w:bCs/>
                <w:sz w:val="18"/>
                <w:szCs w:val="18"/>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spacing w:after="0" w:line="240" w:lineRule="auto"/>
              <w:rPr>
                <w:rFonts w:ascii="Times New Roman" w:hAnsi="Times New Roman"/>
                <w:b/>
                <w:bCs/>
                <w:sz w:val="18"/>
                <w:szCs w:val="18"/>
              </w:rPr>
            </w:pPr>
          </w:p>
        </w:tc>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 xml:space="preserve">2021 год-всего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color w:val="000000"/>
                <w:sz w:val="18"/>
                <w:szCs w:val="18"/>
              </w:rPr>
            </w:pPr>
            <w:r w:rsidRPr="006C503F">
              <w:rPr>
                <w:rFonts w:ascii="Times New Roman" w:hAnsi="Times New Roman"/>
                <w:b/>
                <w:bCs/>
                <w:color w:val="000000"/>
                <w:sz w:val="18"/>
                <w:szCs w:val="18"/>
              </w:rPr>
              <w:t>в том числе за счет целевых средств от других бюджетов бюджетной системы РФ</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sz w:val="18"/>
                <w:szCs w:val="18"/>
              </w:rPr>
            </w:pPr>
            <w:r w:rsidRPr="006C503F">
              <w:rPr>
                <w:rFonts w:ascii="Times New Roman" w:hAnsi="Times New Roman"/>
                <w:b/>
                <w:bCs/>
                <w:sz w:val="18"/>
                <w:szCs w:val="18"/>
              </w:rPr>
              <w:t xml:space="preserve">2022 год-всего </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spacing w:after="0" w:line="240" w:lineRule="auto"/>
              <w:jc w:val="center"/>
              <w:rPr>
                <w:rFonts w:ascii="Times New Roman" w:hAnsi="Times New Roman"/>
                <w:b/>
                <w:bCs/>
                <w:color w:val="000000"/>
                <w:sz w:val="18"/>
                <w:szCs w:val="18"/>
              </w:rPr>
            </w:pPr>
            <w:r w:rsidRPr="006C503F">
              <w:rPr>
                <w:rFonts w:ascii="Times New Roman" w:hAnsi="Times New Roman"/>
                <w:b/>
                <w:bCs/>
                <w:color w:val="000000"/>
                <w:sz w:val="18"/>
                <w:szCs w:val="18"/>
              </w:rPr>
              <w:t>в том числе за счет целевых средств от других бюджетов бюджетной системы РФ</w:t>
            </w:r>
          </w:p>
        </w:tc>
      </w:tr>
      <w:tr w:rsidR="002C02BB" w:rsidRPr="0080751B" w:rsidTr="00473382">
        <w:trPr>
          <w:trHeight w:val="2085"/>
        </w:trPr>
        <w:tc>
          <w:tcPr>
            <w:tcW w:w="1279" w:type="dxa"/>
            <w:vMerge/>
            <w:tcBorders>
              <w:top w:val="single" w:sz="4" w:space="0" w:color="000000"/>
              <w:left w:val="single" w:sz="4" w:space="0" w:color="000000"/>
              <w:bottom w:val="single" w:sz="4" w:space="0" w:color="000000"/>
              <w:right w:val="single" w:sz="4" w:space="0" w:color="000000"/>
            </w:tcBorders>
            <w:vAlign w:val="center"/>
            <w:hideMark/>
          </w:tcPr>
          <w:p w:rsidR="002C02BB" w:rsidRPr="0080751B" w:rsidRDefault="002C02BB" w:rsidP="00473382">
            <w:pPr>
              <w:spacing w:after="0" w:line="240" w:lineRule="auto"/>
              <w:rPr>
                <w:rFonts w:ascii="Times New Roman" w:hAnsi="Times New Roman"/>
                <w:b/>
                <w:bCs/>
                <w:sz w:val="26"/>
                <w:szCs w:val="26"/>
              </w:rPr>
            </w:pPr>
          </w:p>
        </w:tc>
        <w:tc>
          <w:tcPr>
            <w:tcW w:w="2704"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578"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1048" w:type="dxa"/>
            <w:vMerge/>
            <w:tcBorders>
              <w:top w:val="single" w:sz="4" w:space="0" w:color="000000"/>
              <w:left w:val="single" w:sz="4" w:space="0" w:color="000000"/>
              <w:bottom w:val="single" w:sz="4" w:space="0" w:color="000000"/>
              <w:right w:val="nil"/>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870" w:type="dxa"/>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spacing w:after="0" w:line="240" w:lineRule="auto"/>
              <w:rPr>
                <w:rFonts w:ascii="Times New Roman" w:hAnsi="Times New Roman"/>
                <w:b/>
                <w:bCs/>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spacing w:after="0" w:line="240" w:lineRule="auto"/>
              <w:rPr>
                <w:rFonts w:ascii="Times New Roman" w:hAnsi="Times New Roman"/>
                <w:b/>
                <w:bCs/>
                <w:sz w:val="20"/>
                <w:szCs w:val="20"/>
              </w:rPr>
            </w:pPr>
          </w:p>
        </w:tc>
        <w:tc>
          <w:tcPr>
            <w:tcW w:w="979" w:type="dxa"/>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spacing w:after="0" w:line="240" w:lineRule="auto"/>
              <w:rPr>
                <w:rFonts w:ascii="Times New Roman" w:hAnsi="Times New Roman"/>
                <w:b/>
                <w:bCs/>
                <w:color w:val="000000"/>
                <w:sz w:val="20"/>
                <w:szCs w:val="20"/>
              </w:rPr>
            </w:pPr>
          </w:p>
        </w:tc>
      </w:tr>
      <w:tr w:rsidR="002C02BB" w:rsidRPr="0080751B" w:rsidTr="00473382">
        <w:trPr>
          <w:trHeight w:val="1125"/>
        </w:trPr>
        <w:tc>
          <w:tcPr>
            <w:tcW w:w="1279" w:type="dxa"/>
            <w:tcBorders>
              <w:top w:val="nil"/>
              <w:left w:val="nil"/>
              <w:bottom w:val="nil"/>
              <w:right w:val="nil"/>
            </w:tcBorders>
            <w:shd w:val="clear" w:color="auto" w:fill="auto"/>
            <w:noWrap/>
            <w:hideMark/>
          </w:tcPr>
          <w:p w:rsidR="002C02BB" w:rsidRPr="0080751B" w:rsidRDefault="002C02BB" w:rsidP="00473382">
            <w:pPr>
              <w:spacing w:after="0" w:line="240" w:lineRule="auto"/>
              <w:jc w:val="center"/>
              <w:rPr>
                <w:rFonts w:ascii="Times New Roman" w:hAnsi="Times New Roman"/>
                <w:b/>
                <w:bCs/>
                <w:sz w:val="26"/>
                <w:szCs w:val="26"/>
              </w:rPr>
            </w:pPr>
            <w:r w:rsidRPr="0080751B">
              <w:rPr>
                <w:rFonts w:ascii="Times New Roman" w:hAnsi="Times New Roman"/>
                <w:b/>
                <w:bCs/>
                <w:sz w:val="26"/>
                <w:szCs w:val="26"/>
              </w:rPr>
              <w:t>312</w:t>
            </w:r>
          </w:p>
        </w:tc>
        <w:tc>
          <w:tcPr>
            <w:tcW w:w="2704" w:type="dxa"/>
            <w:tcBorders>
              <w:top w:val="nil"/>
              <w:left w:val="nil"/>
              <w:bottom w:val="nil"/>
              <w:right w:val="nil"/>
            </w:tcBorders>
            <w:shd w:val="clear" w:color="auto" w:fill="auto"/>
            <w:hideMark/>
          </w:tcPr>
          <w:p w:rsidR="002C02BB" w:rsidRPr="006C503F" w:rsidRDefault="002C02BB" w:rsidP="00473382">
            <w:pPr>
              <w:spacing w:after="0" w:line="240" w:lineRule="auto"/>
              <w:rPr>
                <w:rFonts w:ascii="Times New Roman" w:hAnsi="Times New Roman"/>
                <w:b/>
                <w:bCs/>
                <w:sz w:val="20"/>
                <w:szCs w:val="20"/>
              </w:rPr>
            </w:pPr>
            <w:r w:rsidRPr="006C503F">
              <w:rPr>
                <w:rFonts w:ascii="Times New Roman" w:hAnsi="Times New Roman"/>
                <w:b/>
                <w:bCs/>
                <w:sz w:val="20"/>
                <w:szCs w:val="20"/>
              </w:rPr>
              <w:t xml:space="preserve">Администрация сельского поселения </w:t>
            </w:r>
            <w:proofErr w:type="gramStart"/>
            <w:r w:rsidRPr="006C503F">
              <w:rPr>
                <w:rFonts w:ascii="Times New Roman" w:hAnsi="Times New Roman"/>
                <w:b/>
                <w:bCs/>
                <w:sz w:val="20"/>
                <w:szCs w:val="20"/>
              </w:rPr>
              <w:t>Муханово  муниципального</w:t>
            </w:r>
            <w:proofErr w:type="gramEnd"/>
            <w:r w:rsidRPr="006C503F">
              <w:rPr>
                <w:rFonts w:ascii="Times New Roman" w:hAnsi="Times New Roman"/>
                <w:b/>
                <w:bCs/>
                <w:sz w:val="20"/>
                <w:szCs w:val="20"/>
              </w:rPr>
              <w:t xml:space="preserve"> района Кинель-Черкасский                                       Самарской области</w:t>
            </w:r>
          </w:p>
        </w:tc>
        <w:tc>
          <w:tcPr>
            <w:tcW w:w="500" w:type="dxa"/>
            <w:tcBorders>
              <w:top w:val="nil"/>
              <w:left w:val="nil"/>
              <w:bottom w:val="nil"/>
              <w:right w:val="nil"/>
            </w:tcBorders>
            <w:shd w:val="clear" w:color="auto" w:fill="auto"/>
            <w:noWrap/>
            <w:hideMark/>
          </w:tcPr>
          <w:p w:rsidR="002C02BB" w:rsidRPr="006C503F" w:rsidRDefault="002C02BB" w:rsidP="00473382">
            <w:pPr>
              <w:spacing w:after="0" w:line="240" w:lineRule="auto"/>
              <w:rPr>
                <w:rFonts w:ascii="Times New Roman" w:hAnsi="Times New Roman"/>
                <w:b/>
                <w:bCs/>
                <w:sz w:val="20"/>
                <w:szCs w:val="20"/>
              </w:rPr>
            </w:pPr>
          </w:p>
        </w:tc>
        <w:tc>
          <w:tcPr>
            <w:tcW w:w="578" w:type="dxa"/>
            <w:tcBorders>
              <w:top w:val="nil"/>
              <w:left w:val="nil"/>
              <w:bottom w:val="nil"/>
              <w:right w:val="nil"/>
            </w:tcBorders>
            <w:shd w:val="clear" w:color="auto" w:fill="auto"/>
            <w:noWrap/>
            <w:hideMark/>
          </w:tcPr>
          <w:p w:rsidR="002C02BB" w:rsidRPr="006C503F" w:rsidRDefault="002C02BB" w:rsidP="00473382">
            <w:pPr>
              <w:spacing w:after="0" w:line="240" w:lineRule="auto"/>
              <w:jc w:val="center"/>
              <w:rPr>
                <w:rFonts w:ascii="Times New Roman" w:hAnsi="Times New Roman"/>
                <w:sz w:val="20"/>
                <w:szCs w:val="20"/>
              </w:rPr>
            </w:pPr>
          </w:p>
        </w:tc>
        <w:tc>
          <w:tcPr>
            <w:tcW w:w="1048" w:type="dxa"/>
            <w:tcBorders>
              <w:top w:val="nil"/>
              <w:left w:val="nil"/>
              <w:bottom w:val="nil"/>
              <w:right w:val="nil"/>
            </w:tcBorders>
            <w:shd w:val="clear" w:color="auto" w:fill="auto"/>
            <w:noWrap/>
            <w:hideMark/>
          </w:tcPr>
          <w:p w:rsidR="002C02BB" w:rsidRPr="006C503F" w:rsidRDefault="002C02BB" w:rsidP="00473382">
            <w:pPr>
              <w:spacing w:after="0" w:line="240" w:lineRule="auto"/>
              <w:jc w:val="center"/>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spacing w:after="0" w:line="240" w:lineRule="auto"/>
              <w:jc w:val="center"/>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spacing w:after="0" w:line="240" w:lineRule="auto"/>
              <w:jc w:val="center"/>
              <w:rPr>
                <w:rFonts w:ascii="Times New Roman" w:hAnsi="Times New Roman"/>
                <w:sz w:val="20"/>
                <w:szCs w:val="20"/>
              </w:rPr>
            </w:pPr>
          </w:p>
        </w:tc>
        <w:tc>
          <w:tcPr>
            <w:tcW w:w="1559" w:type="dxa"/>
            <w:tcBorders>
              <w:top w:val="nil"/>
              <w:left w:val="nil"/>
              <w:bottom w:val="nil"/>
              <w:right w:val="nil"/>
            </w:tcBorders>
            <w:shd w:val="clear" w:color="auto" w:fill="auto"/>
            <w:noWrap/>
            <w:hideMark/>
          </w:tcPr>
          <w:p w:rsidR="002C02BB" w:rsidRPr="006C503F" w:rsidRDefault="002C02BB" w:rsidP="00473382">
            <w:pPr>
              <w:spacing w:after="0" w:line="240" w:lineRule="auto"/>
              <w:jc w:val="right"/>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spacing w:after="0" w:line="240" w:lineRule="auto"/>
              <w:jc w:val="right"/>
              <w:rPr>
                <w:rFonts w:ascii="Times New Roman" w:hAnsi="Times New Roman"/>
                <w:sz w:val="20"/>
                <w:szCs w:val="20"/>
              </w:rPr>
            </w:pPr>
          </w:p>
        </w:tc>
        <w:tc>
          <w:tcPr>
            <w:tcW w:w="979"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jc w:val="right"/>
              <w:rPr>
                <w:rFonts w:ascii="Times New Roman" w:hAnsi="Times New Roman"/>
                <w:sz w:val="20"/>
                <w:szCs w:val="20"/>
              </w:rPr>
            </w:pPr>
          </w:p>
        </w:tc>
      </w:tr>
      <w:tr w:rsidR="002C02BB" w:rsidRPr="0080751B" w:rsidTr="00473382">
        <w:trPr>
          <w:trHeight w:val="825"/>
        </w:trPr>
        <w:tc>
          <w:tcPr>
            <w:tcW w:w="1279" w:type="dxa"/>
            <w:tcBorders>
              <w:top w:val="nil"/>
              <w:left w:val="nil"/>
              <w:bottom w:val="nil"/>
              <w:right w:val="nil"/>
            </w:tcBorders>
            <w:shd w:val="clear" w:color="auto" w:fill="auto"/>
            <w:noWrap/>
            <w:hideMark/>
          </w:tcPr>
          <w:p w:rsidR="002C02BB" w:rsidRPr="0080751B" w:rsidRDefault="002C02BB" w:rsidP="00473382">
            <w:pPr>
              <w:spacing w:after="0" w:line="240" w:lineRule="auto"/>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spacing w:after="0" w:line="240" w:lineRule="auto"/>
              <w:rPr>
                <w:rFonts w:ascii="Times New Roman" w:hAnsi="Times New Roman"/>
                <w:sz w:val="20"/>
                <w:szCs w:val="20"/>
              </w:rPr>
            </w:pPr>
            <w:r w:rsidRPr="006C503F">
              <w:rPr>
                <w:rFonts w:ascii="Times New Roman" w:hAnsi="Times New Roman"/>
                <w:sz w:val="20"/>
                <w:szCs w:val="20"/>
              </w:rPr>
              <w:t xml:space="preserve">Функционирование высшего должностного лица субъекта </w:t>
            </w:r>
            <w:proofErr w:type="gramStart"/>
            <w:r w:rsidRPr="006C503F">
              <w:rPr>
                <w:rFonts w:ascii="Times New Roman" w:hAnsi="Times New Roman"/>
                <w:sz w:val="20"/>
                <w:szCs w:val="20"/>
              </w:rPr>
              <w:t>Российской  Федерации</w:t>
            </w:r>
            <w:proofErr w:type="gramEnd"/>
            <w:r w:rsidRPr="006C503F">
              <w:rPr>
                <w:rFonts w:ascii="Times New Roman" w:hAnsi="Times New Roman"/>
                <w:sz w:val="20"/>
                <w:szCs w:val="20"/>
              </w:rPr>
              <w:t xml:space="preserve"> и муниципального образования</w:t>
            </w:r>
          </w:p>
        </w:tc>
        <w:tc>
          <w:tcPr>
            <w:tcW w:w="500" w:type="dxa"/>
            <w:tcBorders>
              <w:top w:val="nil"/>
              <w:left w:val="nil"/>
              <w:bottom w:val="nil"/>
              <w:right w:val="nil"/>
            </w:tcBorders>
            <w:shd w:val="clear" w:color="auto" w:fill="auto"/>
            <w:noWrap/>
            <w:hideMark/>
          </w:tcPr>
          <w:p w:rsidR="002C02BB" w:rsidRPr="006C503F" w:rsidRDefault="002C02BB" w:rsidP="00473382">
            <w:pPr>
              <w:spacing w:after="0" w:line="240" w:lineRule="auto"/>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spacing w:after="0" w:line="240" w:lineRule="auto"/>
              <w:rPr>
                <w:rFonts w:ascii="Times New Roman" w:hAnsi="Times New Roman"/>
                <w:sz w:val="20"/>
                <w:szCs w:val="20"/>
              </w:rPr>
            </w:pPr>
            <w:r w:rsidRPr="006C503F">
              <w:rPr>
                <w:rFonts w:ascii="Times New Roman" w:hAnsi="Times New Roman"/>
                <w:sz w:val="20"/>
                <w:szCs w:val="20"/>
              </w:rPr>
              <w:t>02</w:t>
            </w:r>
          </w:p>
        </w:tc>
        <w:tc>
          <w:tcPr>
            <w:tcW w:w="1048" w:type="dxa"/>
            <w:tcBorders>
              <w:top w:val="nil"/>
              <w:left w:val="nil"/>
              <w:bottom w:val="nil"/>
              <w:right w:val="nil"/>
            </w:tcBorders>
            <w:shd w:val="clear" w:color="auto" w:fill="auto"/>
            <w:noWrap/>
            <w:hideMark/>
          </w:tcPr>
          <w:p w:rsidR="002C02BB" w:rsidRPr="006C503F" w:rsidRDefault="002C02BB" w:rsidP="00473382">
            <w:pPr>
              <w:spacing w:after="0" w:line="240" w:lineRule="auto"/>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spacing w:after="0" w:line="240" w:lineRule="auto"/>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spacing w:after="0" w:line="240" w:lineRule="auto"/>
              <w:jc w:val="right"/>
              <w:rPr>
                <w:rFonts w:ascii="Times New Roman" w:hAnsi="Times New Roman"/>
                <w:sz w:val="20"/>
                <w:szCs w:val="20"/>
              </w:rPr>
            </w:pPr>
            <w:r w:rsidRPr="006C503F">
              <w:rPr>
                <w:rFonts w:ascii="Times New Roman" w:hAnsi="Times New Roman"/>
                <w:sz w:val="20"/>
                <w:szCs w:val="20"/>
              </w:rPr>
              <w:t>536,3</w:t>
            </w:r>
          </w:p>
        </w:tc>
        <w:tc>
          <w:tcPr>
            <w:tcW w:w="1559" w:type="dxa"/>
            <w:tcBorders>
              <w:top w:val="nil"/>
              <w:left w:val="nil"/>
              <w:bottom w:val="nil"/>
              <w:right w:val="nil"/>
            </w:tcBorders>
            <w:shd w:val="clear" w:color="auto" w:fill="auto"/>
            <w:noWrap/>
            <w:hideMark/>
          </w:tcPr>
          <w:p w:rsidR="002C02BB" w:rsidRPr="006C503F" w:rsidRDefault="002C02BB" w:rsidP="00473382">
            <w:pPr>
              <w:spacing w:after="0" w:line="240" w:lineRule="auto"/>
              <w:jc w:val="right"/>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spacing w:after="0" w:line="240" w:lineRule="auto"/>
              <w:jc w:val="right"/>
              <w:rPr>
                <w:rFonts w:ascii="Times New Roman" w:hAnsi="Times New Roman"/>
                <w:sz w:val="20"/>
                <w:szCs w:val="20"/>
              </w:rPr>
            </w:pPr>
            <w:r w:rsidRPr="006C503F">
              <w:rPr>
                <w:rFonts w:ascii="Times New Roman" w:hAnsi="Times New Roman"/>
                <w:sz w:val="20"/>
                <w:szCs w:val="20"/>
              </w:rPr>
              <w:t>536,3</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spacing w:after="0" w:line="240" w:lineRule="auto"/>
              <w:jc w:val="right"/>
              <w:rPr>
                <w:rFonts w:ascii="Times New Roman" w:hAnsi="Times New Roman"/>
                <w:sz w:val="20"/>
                <w:szCs w:val="20"/>
              </w:rPr>
            </w:pPr>
          </w:p>
        </w:tc>
      </w:tr>
      <w:tr w:rsidR="002C02BB" w:rsidRPr="006C503F" w:rsidTr="00473382">
        <w:trPr>
          <w:trHeight w:val="148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536,3</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536,3</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81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Расходы на выплаты персоналу государственных (муниципальных) органов</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536,3</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536,3</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15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905,6</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877,1</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50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905,6</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877,1</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78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Расходы на выплаты персоналу государственных (муниципальных) органов</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801,8</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801,8</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79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r w:rsidRPr="006C503F">
              <w:rPr>
                <w:rFonts w:ascii="Times New Roman" w:hAnsi="Times New Roman"/>
                <w:sz w:val="20"/>
                <w:szCs w:val="20"/>
              </w:rPr>
              <w:br w:type="page"/>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103,8</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75,3</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8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Резервные фонды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7,0</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52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7,0</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41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7,0</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4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Резервные средства</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870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7,0</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0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Сельское хозяйство и рыболовство</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05</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r>
      <w:tr w:rsidR="002C02BB" w:rsidRPr="006C503F" w:rsidTr="00473382">
        <w:trPr>
          <w:trHeight w:val="115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«Развитие сельского хозяйства на территории сельского поселения Муханово Кинель-Черкасского района Самарской области» на 2019-2024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 xml:space="preserve">04 </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05</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45 0 00 00000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r>
      <w:tr w:rsidR="002C02BB" w:rsidRPr="006C503F" w:rsidTr="00473382">
        <w:trPr>
          <w:trHeight w:val="79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05</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45 0 00 00000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r>
      <w:tr w:rsidR="002C02BB" w:rsidRPr="006C503F" w:rsidTr="00473382">
        <w:trPr>
          <w:trHeight w:val="40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Дорожное хозяйство (дорожные фонды)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09</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08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«Дорожная деятельность в сельском поселении Муханово Кинель-Черкасского района Самарской области» на 2018-2023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09</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49 0 00 00000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73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09</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49 0 00 00000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9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7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Культура</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08</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1 896,9</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2 030,5</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47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 xml:space="preserve">Муниципальная программа «Развитие культуры, молодежной политики и спорта на территории сельского поселения Муханово муниципального района Кинель-Черкасский Самарской области» </w:t>
            </w:r>
            <w:proofErr w:type="spellStart"/>
            <w:r w:rsidRPr="006C503F">
              <w:rPr>
                <w:rFonts w:ascii="Times New Roman" w:hAnsi="Times New Roman"/>
                <w:sz w:val="20"/>
                <w:szCs w:val="20"/>
              </w:rPr>
              <w:t>нa</w:t>
            </w:r>
            <w:proofErr w:type="spellEnd"/>
            <w:r w:rsidRPr="006C503F">
              <w:rPr>
                <w:rFonts w:ascii="Times New Roman" w:hAnsi="Times New Roman"/>
                <w:sz w:val="20"/>
                <w:szCs w:val="20"/>
              </w:rPr>
              <w:t xml:space="preserve"> 2018-2023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08</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81 0 00 00000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1 896,9</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2 030,5</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65"/>
        </w:trPr>
        <w:tc>
          <w:tcPr>
            <w:tcW w:w="127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Субсидии бюджетным учреждениям</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08</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81 0 00 00000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610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1 896,9</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2 030,5</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8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Прочие межбюджетные трансферты общего характера</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261,3</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153,0</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47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176,5</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72,5</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3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176,5</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72,5</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358"/>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«Повышение эффективности управления имуществом и распоряжения земельными участками сельского поселения Муханово Кинель-Черкасского района Самарской области» на 2017-2025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3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32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Муниципальная программа «Комплексное развитие систем ЖКХ в сельском поселении Муханово муниципального района Кинель-Черкасский Самарской области» на 2018-2023 годы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4,8</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4,8</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0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52 0 00 00000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4,8</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4,8</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3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99 0 00 00000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4,3</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425"/>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 в области межбюджетных трансфертов общего характера бюджетам субъектов Российской Федерации и муниципальных образований</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99 7 00 00000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4,3</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2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50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w:t>
            </w:r>
          </w:p>
        </w:tc>
        <w:tc>
          <w:tcPr>
            <w:tcW w:w="57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w:t>
            </w: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99 7 00 00000</w:t>
            </w: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4,3</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30"/>
        </w:trPr>
        <w:tc>
          <w:tcPr>
            <w:tcW w:w="12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ИТОГО</w:t>
            </w:r>
          </w:p>
        </w:tc>
        <w:tc>
          <w:tcPr>
            <w:tcW w:w="500"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b/>
                <w:bCs/>
                <w:sz w:val="20"/>
                <w:szCs w:val="20"/>
              </w:rPr>
            </w:pPr>
          </w:p>
        </w:tc>
        <w:tc>
          <w:tcPr>
            <w:tcW w:w="57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04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4 716,5</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127,0</w:t>
            </w: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4 727,3</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140,0</w:t>
            </w:r>
          </w:p>
        </w:tc>
      </w:tr>
      <w:tr w:rsidR="002C02BB" w:rsidRPr="006C503F" w:rsidTr="00473382">
        <w:trPr>
          <w:trHeight w:val="390"/>
        </w:trPr>
        <w:tc>
          <w:tcPr>
            <w:tcW w:w="127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Условно утвержденные расходы</w:t>
            </w:r>
          </w:p>
        </w:tc>
        <w:tc>
          <w:tcPr>
            <w:tcW w:w="50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c>
          <w:tcPr>
            <w:tcW w:w="578"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117,7</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241,4</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390"/>
        </w:trPr>
        <w:tc>
          <w:tcPr>
            <w:tcW w:w="127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2704"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Всего с учетом условно утвержденных расходов</w:t>
            </w:r>
          </w:p>
        </w:tc>
        <w:tc>
          <w:tcPr>
            <w:tcW w:w="50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c>
          <w:tcPr>
            <w:tcW w:w="578"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104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3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7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4 834,2</w:t>
            </w:r>
          </w:p>
        </w:tc>
        <w:tc>
          <w:tcPr>
            <w:tcW w:w="155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127,0</w:t>
            </w:r>
          </w:p>
        </w:tc>
        <w:tc>
          <w:tcPr>
            <w:tcW w:w="851"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4 968,7</w:t>
            </w:r>
          </w:p>
        </w:tc>
        <w:tc>
          <w:tcPr>
            <w:tcW w:w="97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140,0</w:t>
            </w:r>
          </w:p>
        </w:tc>
      </w:tr>
    </w:tbl>
    <w:p w:rsidR="002C02BB" w:rsidRPr="006C503F" w:rsidRDefault="002C02BB" w:rsidP="002C02BB">
      <w:pPr>
        <w:pStyle w:val="a6"/>
        <w:rPr>
          <w:rFonts w:ascii="Times New Roman" w:hAnsi="Times New Roman"/>
          <w:iCs/>
          <w:sz w:val="20"/>
          <w:szCs w:val="20"/>
        </w:rPr>
      </w:pPr>
    </w:p>
    <w:p w:rsidR="002C02BB" w:rsidRPr="006C503F" w:rsidRDefault="002C02BB" w:rsidP="002C02BB">
      <w:pPr>
        <w:pStyle w:val="a6"/>
        <w:rPr>
          <w:rFonts w:ascii="Times New Roman" w:hAnsi="Times New Roman"/>
          <w:iCs/>
          <w:sz w:val="20"/>
          <w:szCs w:val="20"/>
        </w:rPr>
      </w:pPr>
    </w:p>
    <w:p w:rsidR="002C02BB" w:rsidRPr="006C503F" w:rsidRDefault="002C02BB" w:rsidP="002C02BB">
      <w:pPr>
        <w:pStyle w:val="a6"/>
        <w:rPr>
          <w:rFonts w:ascii="Times New Roman" w:hAnsi="Times New Roman"/>
          <w:iCs/>
          <w:sz w:val="20"/>
          <w:szCs w:val="20"/>
        </w:rPr>
      </w:pPr>
    </w:p>
    <w:tbl>
      <w:tblPr>
        <w:tblW w:w="10773" w:type="dxa"/>
        <w:tblInd w:w="108" w:type="dxa"/>
        <w:tblLook w:val="04A0" w:firstRow="1" w:lastRow="0" w:firstColumn="1" w:lastColumn="0" w:noHBand="0" w:noVBand="1"/>
      </w:tblPr>
      <w:tblGrid>
        <w:gridCol w:w="3119"/>
        <w:gridCol w:w="567"/>
        <w:gridCol w:w="1134"/>
        <w:gridCol w:w="142"/>
        <w:gridCol w:w="708"/>
        <w:gridCol w:w="142"/>
        <w:gridCol w:w="992"/>
        <w:gridCol w:w="142"/>
        <w:gridCol w:w="1418"/>
        <w:gridCol w:w="850"/>
        <w:gridCol w:w="1418"/>
        <w:gridCol w:w="141"/>
      </w:tblGrid>
      <w:tr w:rsidR="002C02BB" w:rsidRPr="006C503F" w:rsidTr="00473382">
        <w:trPr>
          <w:gridAfter w:val="1"/>
          <w:wAfter w:w="141" w:type="dxa"/>
          <w:trHeight w:val="360"/>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bookmarkStart w:id="4" w:name="RANGE!A1:E48"/>
            <w:r w:rsidRPr="006C503F">
              <w:rPr>
                <w:rFonts w:ascii="Times New Roman" w:hAnsi="Times New Roman"/>
                <w:sz w:val="20"/>
                <w:szCs w:val="20"/>
              </w:rPr>
              <w:t>12) приложение 5 изложить в следующей редакции:</w:t>
            </w:r>
            <w:bookmarkEnd w:id="4"/>
          </w:p>
        </w:tc>
        <w:tc>
          <w:tcPr>
            <w:tcW w:w="1276"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70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276"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3686"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283"/>
        </w:trPr>
        <w:tc>
          <w:tcPr>
            <w:tcW w:w="3686" w:type="dxa"/>
            <w:gridSpan w:val="2"/>
            <w:tcBorders>
              <w:top w:val="nil"/>
              <w:left w:val="nil"/>
              <w:bottom w:val="nil"/>
              <w:right w:val="nil"/>
            </w:tcBorders>
            <w:shd w:val="clear" w:color="auto" w:fill="auto"/>
            <w:noWrap/>
            <w:vAlign w:val="bottom"/>
          </w:tcPr>
          <w:p w:rsidR="002C02BB" w:rsidRPr="006C503F" w:rsidRDefault="002C02BB" w:rsidP="00473382">
            <w:pPr>
              <w:pStyle w:val="a6"/>
              <w:rPr>
                <w:rFonts w:ascii="Times New Roman" w:hAnsi="Times New Roman"/>
                <w:sz w:val="20"/>
                <w:szCs w:val="20"/>
              </w:rPr>
            </w:pPr>
          </w:p>
        </w:tc>
        <w:tc>
          <w:tcPr>
            <w:tcW w:w="1276"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4962" w:type="dxa"/>
            <w:gridSpan w:val="6"/>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 xml:space="preserve">Приложение 5                                                                                                                                        к решению Собрания представителей сельского поселения Муханово "О бюджете сельского поселения Муханово муниципального района Кинель-Черкасский Самарской области на 2020 год и на плановый </w:t>
            </w:r>
            <w:proofErr w:type="gramStart"/>
            <w:r w:rsidRPr="006C503F">
              <w:rPr>
                <w:rFonts w:ascii="Times New Roman" w:hAnsi="Times New Roman"/>
                <w:sz w:val="20"/>
                <w:szCs w:val="20"/>
              </w:rPr>
              <w:t>период  2021</w:t>
            </w:r>
            <w:proofErr w:type="gramEnd"/>
            <w:r w:rsidRPr="006C503F">
              <w:rPr>
                <w:rFonts w:ascii="Times New Roman" w:hAnsi="Times New Roman"/>
                <w:sz w:val="20"/>
                <w:szCs w:val="20"/>
              </w:rPr>
              <w:t xml:space="preserve"> и 2022 годов" </w:t>
            </w:r>
          </w:p>
        </w:tc>
      </w:tr>
      <w:tr w:rsidR="002C02BB" w:rsidRPr="006C503F" w:rsidTr="00473382">
        <w:trPr>
          <w:gridAfter w:val="1"/>
          <w:wAfter w:w="141" w:type="dxa"/>
          <w:trHeight w:val="818"/>
        </w:trPr>
        <w:tc>
          <w:tcPr>
            <w:tcW w:w="10632" w:type="dxa"/>
            <w:gridSpan w:val="11"/>
            <w:tcBorders>
              <w:top w:val="nil"/>
              <w:left w:val="nil"/>
              <w:bottom w:val="single" w:sz="4" w:space="0" w:color="000000"/>
              <w:right w:val="nil"/>
            </w:tcBorders>
            <w:shd w:val="clear" w:color="auto" w:fill="auto"/>
            <w:hideMark/>
          </w:tcPr>
          <w:p w:rsidR="002C02BB" w:rsidRPr="006C503F" w:rsidRDefault="002C02BB" w:rsidP="00473382">
            <w:pPr>
              <w:pStyle w:val="a6"/>
              <w:jc w:val="center"/>
              <w:rPr>
                <w:rFonts w:ascii="Times New Roman" w:hAnsi="Times New Roman"/>
                <w:b/>
                <w:bCs/>
                <w:sz w:val="20"/>
                <w:szCs w:val="20"/>
              </w:rPr>
            </w:pPr>
            <w:r w:rsidRPr="006C503F">
              <w:rPr>
                <w:rFonts w:ascii="Times New Roman" w:hAnsi="Times New Roman"/>
                <w:b/>
                <w:bCs/>
                <w:sz w:val="20"/>
                <w:szCs w:val="20"/>
              </w:rPr>
              <w:t>Распределение бюджетных ассигнований по целевым статьям (муниципальным программам поселения и непрограммным направлениям деятельности), подгруппам видов расходов классификации расходов бюджета поселения на 2020 год</w:t>
            </w:r>
          </w:p>
        </w:tc>
      </w:tr>
      <w:tr w:rsidR="002C02BB" w:rsidRPr="006C503F" w:rsidTr="00473382">
        <w:trPr>
          <w:gridAfter w:val="1"/>
          <w:wAfter w:w="141" w:type="dxa"/>
          <w:trHeight w:val="360"/>
        </w:trPr>
        <w:tc>
          <w:tcPr>
            <w:tcW w:w="3686"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Наименование</w:t>
            </w:r>
          </w:p>
        </w:tc>
        <w:tc>
          <w:tcPr>
            <w:tcW w:w="1276"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ЦСР</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ВР</w:t>
            </w:r>
          </w:p>
        </w:tc>
        <w:tc>
          <w:tcPr>
            <w:tcW w:w="4962" w:type="dxa"/>
            <w:gridSpan w:val="6"/>
            <w:tcBorders>
              <w:top w:val="single" w:sz="4" w:space="0" w:color="000000"/>
              <w:left w:val="nil"/>
              <w:bottom w:val="single" w:sz="4" w:space="0" w:color="000000"/>
              <w:right w:val="single" w:sz="4" w:space="0" w:color="000000"/>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Сумма, тыс. рублей</w:t>
            </w:r>
          </w:p>
        </w:tc>
      </w:tr>
      <w:tr w:rsidR="002C02BB" w:rsidRPr="006C503F" w:rsidTr="00473382">
        <w:trPr>
          <w:gridAfter w:val="1"/>
          <w:wAfter w:w="141" w:type="dxa"/>
          <w:trHeight w:val="408"/>
        </w:trPr>
        <w:tc>
          <w:tcPr>
            <w:tcW w:w="3686" w:type="dxa"/>
            <w:gridSpan w:val="2"/>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1276" w:type="dxa"/>
            <w:gridSpan w:val="2"/>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708" w:type="dxa"/>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1276"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всего </w:t>
            </w:r>
          </w:p>
        </w:tc>
        <w:tc>
          <w:tcPr>
            <w:tcW w:w="3686" w:type="dxa"/>
            <w:gridSpan w:val="3"/>
            <w:vMerge w:val="restart"/>
            <w:tcBorders>
              <w:top w:val="nil"/>
              <w:left w:val="nil"/>
              <w:bottom w:val="single" w:sz="4" w:space="0" w:color="000000"/>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color w:val="000000"/>
                <w:sz w:val="20"/>
                <w:szCs w:val="20"/>
              </w:rPr>
            </w:pPr>
            <w:r w:rsidRPr="006C503F">
              <w:rPr>
                <w:rFonts w:ascii="Times New Roman" w:hAnsi="Times New Roman"/>
                <w:b/>
                <w:bCs/>
                <w:color w:val="000000"/>
                <w:sz w:val="20"/>
                <w:szCs w:val="20"/>
              </w:rPr>
              <w:t>в том числе за счёт целевых средств из других бюджетов бюджетной системы РФ</w:t>
            </w:r>
          </w:p>
        </w:tc>
      </w:tr>
      <w:tr w:rsidR="002C02BB" w:rsidRPr="006C503F" w:rsidTr="00473382">
        <w:trPr>
          <w:gridAfter w:val="1"/>
          <w:wAfter w:w="141" w:type="dxa"/>
          <w:trHeight w:val="795"/>
        </w:trPr>
        <w:tc>
          <w:tcPr>
            <w:tcW w:w="3686" w:type="dxa"/>
            <w:gridSpan w:val="2"/>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1276" w:type="dxa"/>
            <w:gridSpan w:val="2"/>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708" w:type="dxa"/>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1276" w:type="dxa"/>
            <w:gridSpan w:val="3"/>
            <w:vMerge/>
            <w:tcBorders>
              <w:top w:val="nil"/>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3686" w:type="dxa"/>
            <w:gridSpan w:val="3"/>
            <w:vMerge/>
            <w:tcBorders>
              <w:top w:val="nil"/>
              <w:left w:val="nil"/>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color w:val="000000"/>
                <w:sz w:val="20"/>
                <w:szCs w:val="20"/>
              </w:rPr>
            </w:pPr>
          </w:p>
        </w:tc>
      </w:tr>
      <w:tr w:rsidR="002C02BB" w:rsidRPr="006C503F" w:rsidTr="00473382">
        <w:trPr>
          <w:gridAfter w:val="1"/>
          <w:wAfter w:w="141" w:type="dxa"/>
          <w:trHeight w:val="108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02 0 00 00000</w:t>
            </w:r>
          </w:p>
        </w:tc>
        <w:tc>
          <w:tcPr>
            <w:tcW w:w="708" w:type="dxa"/>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1 876,9</w:t>
            </w:r>
          </w:p>
        </w:tc>
        <w:tc>
          <w:tcPr>
            <w:tcW w:w="368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84,9</w:t>
            </w:r>
          </w:p>
        </w:tc>
      </w:tr>
      <w:tr w:rsidR="002C02BB" w:rsidRPr="006C503F" w:rsidTr="00473382">
        <w:trPr>
          <w:gridAfter w:val="1"/>
          <w:wAfter w:w="141" w:type="dxa"/>
          <w:trHeight w:val="34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Расходы на выплаты персоналу государственных (муниципальных) органов</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1 446,6</w:t>
            </w:r>
          </w:p>
        </w:tc>
        <w:tc>
          <w:tcPr>
            <w:tcW w:w="3686" w:type="dxa"/>
            <w:gridSpan w:val="3"/>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color w:val="000000"/>
                <w:sz w:val="20"/>
                <w:szCs w:val="20"/>
              </w:rPr>
            </w:pPr>
            <w:r w:rsidRPr="006C503F">
              <w:rPr>
                <w:rFonts w:ascii="Times New Roman" w:hAnsi="Times New Roman"/>
                <w:color w:val="000000"/>
                <w:sz w:val="20"/>
                <w:szCs w:val="20"/>
              </w:rPr>
              <w:t>80,1</w:t>
            </w:r>
          </w:p>
        </w:tc>
      </w:tr>
      <w:tr w:rsidR="002C02BB" w:rsidRPr="006C503F" w:rsidTr="00473382">
        <w:trPr>
          <w:gridAfter w:val="1"/>
          <w:wAfter w:w="141" w:type="dxa"/>
          <w:trHeight w:val="70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233,8</w:t>
            </w:r>
          </w:p>
        </w:tc>
        <w:tc>
          <w:tcPr>
            <w:tcW w:w="3686" w:type="dxa"/>
            <w:gridSpan w:val="3"/>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color w:val="000000"/>
                <w:sz w:val="20"/>
                <w:szCs w:val="20"/>
              </w:rPr>
            </w:pPr>
            <w:r w:rsidRPr="006C503F">
              <w:rPr>
                <w:rFonts w:ascii="Times New Roman" w:hAnsi="Times New Roman"/>
                <w:color w:val="000000"/>
                <w:sz w:val="20"/>
                <w:szCs w:val="20"/>
              </w:rPr>
              <w:t>4,8</w:t>
            </w:r>
          </w:p>
        </w:tc>
      </w:tr>
      <w:tr w:rsidR="002C02BB" w:rsidRPr="006C503F" w:rsidTr="00473382">
        <w:trPr>
          <w:gridAfter w:val="1"/>
          <w:wAfter w:w="141" w:type="dxa"/>
          <w:trHeight w:val="345"/>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176,5</w:t>
            </w:r>
          </w:p>
        </w:tc>
        <w:tc>
          <w:tcPr>
            <w:tcW w:w="3686" w:type="dxa"/>
            <w:gridSpan w:val="3"/>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34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Уплата налогов, сборов и иных платежей</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850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20,0</w:t>
            </w:r>
          </w:p>
        </w:tc>
        <w:tc>
          <w:tcPr>
            <w:tcW w:w="3686" w:type="dxa"/>
            <w:gridSpan w:val="3"/>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39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«Информирование населения о деятельности органов местного самоуправления на территории сельского поселения Муханово Кинель-Черкасского района Самарской области» на 2017-2025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03 0 00 00000</w:t>
            </w:r>
          </w:p>
        </w:tc>
        <w:tc>
          <w:tcPr>
            <w:tcW w:w="708" w:type="dxa"/>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118,0</w:t>
            </w:r>
          </w:p>
        </w:tc>
        <w:tc>
          <w:tcPr>
            <w:tcW w:w="368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79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03 0 00 00000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118,0</w:t>
            </w:r>
          </w:p>
        </w:tc>
        <w:tc>
          <w:tcPr>
            <w:tcW w:w="368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41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«Повышение эффективности управления имуществом и распоряжения земельными участками сельского поселения Муханово Кинель-Черкасского района Самарской области» на 2017-2025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14 0 00 00000</w:t>
            </w:r>
          </w:p>
        </w:tc>
        <w:tc>
          <w:tcPr>
            <w:tcW w:w="708" w:type="dxa"/>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83,7</w:t>
            </w:r>
          </w:p>
        </w:tc>
        <w:tc>
          <w:tcPr>
            <w:tcW w:w="368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79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8,0</w:t>
            </w:r>
          </w:p>
        </w:tc>
        <w:tc>
          <w:tcPr>
            <w:tcW w:w="368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465"/>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127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368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47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«Первичные меры пожарной безопасности и защита населения и территорий населённых пунктов сельского поселения Муханово муниципального района Кинель-Черкасский Самарской области от чрезвычайных ситуаций» на 2019-2024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39 0 00 00000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5,0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70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39 0 00 00000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42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«Развитие градостроительной деятельности и обеспечение реализации документов территориального планирования на территории сельского поселения Муханово Кинель-Черкасского района Самарской области» на 2018 - 2023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41 0 00 00000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1 097,9</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839,8</w:t>
            </w:r>
          </w:p>
        </w:tc>
      </w:tr>
      <w:tr w:rsidR="002C02BB" w:rsidRPr="006C503F" w:rsidTr="00473382">
        <w:trPr>
          <w:gridAfter w:val="1"/>
          <w:wAfter w:w="141" w:type="dxa"/>
          <w:trHeight w:val="732"/>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41 0 00 00000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1 097,9</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839,8</w:t>
            </w:r>
          </w:p>
        </w:tc>
      </w:tr>
      <w:tr w:rsidR="002C02BB" w:rsidRPr="006C503F" w:rsidTr="00473382">
        <w:trPr>
          <w:gridAfter w:val="1"/>
          <w:wAfter w:w="141" w:type="dxa"/>
          <w:trHeight w:val="142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Муниципальная </w:t>
            </w:r>
            <w:proofErr w:type="gramStart"/>
            <w:r w:rsidRPr="006C503F">
              <w:rPr>
                <w:rFonts w:ascii="Times New Roman" w:hAnsi="Times New Roman"/>
                <w:b/>
                <w:bCs/>
                <w:sz w:val="20"/>
                <w:szCs w:val="20"/>
              </w:rPr>
              <w:t>программа  «</w:t>
            </w:r>
            <w:proofErr w:type="gramEnd"/>
            <w:r w:rsidRPr="006C503F">
              <w:rPr>
                <w:rFonts w:ascii="Times New Roman" w:hAnsi="Times New Roman"/>
                <w:b/>
                <w:bCs/>
                <w:sz w:val="20"/>
                <w:szCs w:val="20"/>
              </w:rPr>
              <w:t>Развитие малого и среднего предпринимательства на территории сельского поселения Муханово муниципального района Кинель-Черкасский Самарской области» на 2019-2024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70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11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«Развитие сельского хозяйства на территории сельского поселения Муханово Кинель-Черкасского района Самарской области» на 2019-2024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45 0 00 00000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114,5</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99,5</w:t>
            </w:r>
          </w:p>
        </w:tc>
      </w:tr>
      <w:tr w:rsidR="002C02BB" w:rsidRPr="006C503F" w:rsidTr="00473382">
        <w:trPr>
          <w:gridAfter w:val="1"/>
          <w:wAfter w:w="141" w:type="dxa"/>
          <w:trHeight w:val="75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45 0 00 00000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99,5</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99,5</w:t>
            </w:r>
          </w:p>
        </w:tc>
      </w:tr>
      <w:tr w:rsidR="002C02BB" w:rsidRPr="006C503F" w:rsidTr="00473382">
        <w:trPr>
          <w:gridAfter w:val="1"/>
          <w:wAfter w:w="141" w:type="dxa"/>
          <w:trHeight w:val="103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45 0 00 00000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810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15,0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99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«Дорожная деятельность в сельском поселении Муханово Кинель-Черкасского района Самарской области» на 2018-2023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49 0 00 00000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4 440,1</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3 300,0</w:t>
            </w:r>
          </w:p>
        </w:tc>
      </w:tr>
      <w:tr w:rsidR="002C02BB" w:rsidRPr="006C503F" w:rsidTr="00473382">
        <w:trPr>
          <w:gridAfter w:val="1"/>
          <w:wAfter w:w="141" w:type="dxa"/>
          <w:trHeight w:val="69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49 0 00 00000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4 440,1</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3 300,0</w:t>
            </w:r>
          </w:p>
        </w:tc>
      </w:tr>
      <w:tr w:rsidR="002C02BB" w:rsidRPr="006C503F" w:rsidTr="00473382">
        <w:trPr>
          <w:gridAfter w:val="1"/>
          <w:wAfter w:w="141" w:type="dxa"/>
          <w:trHeight w:val="1058"/>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lastRenderedPageBreak/>
              <w:t>Муниципальная программа «Комплексное развитие систем ЖКХ в сельском поселении Муханово муниципального района Кинель-Черкасский Самарской области» на 2018-2023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52 0 00 00000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28,8</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698"/>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r w:rsidRPr="006C503F">
              <w:rPr>
                <w:rFonts w:ascii="Times New Roman" w:hAnsi="Times New Roman"/>
                <w:sz w:val="20"/>
                <w:szCs w:val="20"/>
              </w:rPr>
              <w:br w:type="page"/>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10,0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390"/>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52 0 00 00000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18,8</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06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«Благоустройство территории сельского поселения Муханово Кинель-Черкасского района Самарской области» на 2018-2023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53 0 00 00000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2 387,0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698"/>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53 0 00 00000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2 332,9</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435"/>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53 0 00 00000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54,1</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050"/>
        </w:trPr>
        <w:tc>
          <w:tcPr>
            <w:tcW w:w="3686" w:type="dxa"/>
            <w:gridSpan w:val="2"/>
            <w:tcBorders>
              <w:top w:val="nil"/>
              <w:left w:val="nil"/>
              <w:bottom w:val="nil"/>
              <w:right w:val="nil"/>
            </w:tcBorders>
            <w:shd w:val="clear" w:color="000000" w:fill="FFFFFF"/>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Муниципальная программа «Комплексное развитие сельских территорий сельского поселения Муханово муниципального </w:t>
            </w:r>
            <w:proofErr w:type="gramStart"/>
            <w:r w:rsidRPr="006C503F">
              <w:rPr>
                <w:rFonts w:ascii="Times New Roman" w:hAnsi="Times New Roman"/>
                <w:b/>
                <w:bCs/>
                <w:sz w:val="20"/>
                <w:szCs w:val="20"/>
              </w:rPr>
              <w:t>района  Кинель</w:t>
            </w:r>
            <w:proofErr w:type="gramEnd"/>
            <w:r w:rsidRPr="006C503F">
              <w:rPr>
                <w:rFonts w:ascii="Times New Roman" w:hAnsi="Times New Roman"/>
                <w:b/>
                <w:bCs/>
                <w:sz w:val="20"/>
                <w:szCs w:val="20"/>
              </w:rPr>
              <w:t>-Черкасский Самарской области» на 2020 – 2025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55 0 00 00000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1 300,4</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910,3</w:t>
            </w:r>
          </w:p>
        </w:tc>
      </w:tr>
      <w:tr w:rsidR="002C02BB" w:rsidRPr="006C503F" w:rsidTr="00473382">
        <w:trPr>
          <w:gridAfter w:val="1"/>
          <w:wAfter w:w="141" w:type="dxa"/>
          <w:trHeight w:val="435"/>
        </w:trPr>
        <w:tc>
          <w:tcPr>
            <w:tcW w:w="3686" w:type="dxa"/>
            <w:gridSpan w:val="2"/>
            <w:tcBorders>
              <w:top w:val="nil"/>
              <w:left w:val="nil"/>
              <w:bottom w:val="nil"/>
              <w:right w:val="nil"/>
            </w:tcBorders>
            <w:shd w:val="clear" w:color="000000" w:fill="FFFFFF"/>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55 0 00 00000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1276" w:type="dxa"/>
            <w:gridSpan w:val="3"/>
            <w:tcBorders>
              <w:top w:val="nil"/>
              <w:left w:val="nil"/>
              <w:bottom w:val="nil"/>
              <w:right w:val="nil"/>
            </w:tcBorders>
            <w:shd w:val="clear" w:color="000000" w:fill="FFFFFF"/>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1 300,4</w:t>
            </w:r>
          </w:p>
        </w:tc>
        <w:tc>
          <w:tcPr>
            <w:tcW w:w="3686" w:type="dxa"/>
            <w:gridSpan w:val="3"/>
            <w:tcBorders>
              <w:top w:val="nil"/>
              <w:left w:val="nil"/>
              <w:bottom w:val="nil"/>
              <w:right w:val="nil"/>
            </w:tcBorders>
            <w:shd w:val="clear" w:color="000000" w:fill="FFFFFF"/>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910,3</w:t>
            </w:r>
          </w:p>
        </w:tc>
      </w:tr>
      <w:tr w:rsidR="002C02BB" w:rsidRPr="006C503F" w:rsidTr="00473382">
        <w:trPr>
          <w:gridAfter w:val="1"/>
          <w:wAfter w:w="141" w:type="dxa"/>
          <w:trHeight w:val="109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Муниципальная программа «Развитие культуры, молодежной политики и спорта на территории сельского поселения Муханово муниципального района Кинель-Черкасский Самарской области» </w:t>
            </w:r>
            <w:proofErr w:type="spellStart"/>
            <w:r w:rsidRPr="006C503F">
              <w:rPr>
                <w:rFonts w:ascii="Times New Roman" w:hAnsi="Times New Roman"/>
                <w:b/>
                <w:bCs/>
                <w:sz w:val="20"/>
                <w:szCs w:val="20"/>
              </w:rPr>
              <w:t>нa</w:t>
            </w:r>
            <w:proofErr w:type="spellEnd"/>
            <w:r w:rsidRPr="006C503F">
              <w:rPr>
                <w:rFonts w:ascii="Times New Roman" w:hAnsi="Times New Roman"/>
                <w:b/>
                <w:bCs/>
                <w:sz w:val="20"/>
                <w:szCs w:val="20"/>
              </w:rPr>
              <w:t xml:space="preserve"> 2018-2023 годы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81 0 00 00000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2 368,3</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1 800,0</w:t>
            </w:r>
          </w:p>
        </w:tc>
      </w:tr>
      <w:tr w:rsidR="002C02BB" w:rsidRPr="006C503F" w:rsidTr="00473382">
        <w:trPr>
          <w:gridAfter w:val="1"/>
          <w:wAfter w:w="141" w:type="dxa"/>
          <w:trHeight w:val="39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Субсидии бюджетным учреждениям</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81 0 00 00000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610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2 368,3</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1 800,0</w:t>
            </w:r>
          </w:p>
        </w:tc>
      </w:tr>
      <w:tr w:rsidR="002C02BB" w:rsidRPr="006C503F" w:rsidTr="00473382">
        <w:trPr>
          <w:gridAfter w:val="1"/>
          <w:wAfter w:w="141" w:type="dxa"/>
          <w:trHeight w:val="37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Непрограммные направления расходов бюджета поселения</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99 0 00 00000</w:t>
            </w:r>
          </w:p>
        </w:tc>
        <w:tc>
          <w:tcPr>
            <w:tcW w:w="70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b/>
                <w:bCs/>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247,1</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r>
      <w:tr w:rsidR="002C02BB" w:rsidRPr="006C503F" w:rsidTr="00473382">
        <w:trPr>
          <w:gridAfter w:val="1"/>
          <w:wAfter w:w="141" w:type="dxa"/>
          <w:trHeight w:val="141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160,0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840"/>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155,0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46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Резервные средства</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870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70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 в сфере социальной политики</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99 2 00 00000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83,0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435"/>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Публичные нормативные социальные выплаты гражданам</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99 2 00 00000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83,0</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1032"/>
        </w:trPr>
        <w:tc>
          <w:tcPr>
            <w:tcW w:w="3686"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lastRenderedPageBreak/>
              <w:t>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99 7 00 00000</w:t>
            </w:r>
          </w:p>
        </w:tc>
        <w:tc>
          <w:tcPr>
            <w:tcW w:w="70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4,1</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405"/>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99 7 00 00000</w:t>
            </w: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4,1</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141" w:type="dxa"/>
          <w:trHeight w:val="375"/>
        </w:trPr>
        <w:tc>
          <w:tcPr>
            <w:tcW w:w="368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ИТОГО</w:t>
            </w:r>
          </w:p>
        </w:tc>
        <w:tc>
          <w:tcPr>
            <w:tcW w:w="1276"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708"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127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14 068,7</w:t>
            </w:r>
          </w:p>
        </w:tc>
        <w:tc>
          <w:tcPr>
            <w:tcW w:w="3686"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7 034,5</w:t>
            </w:r>
          </w:p>
        </w:tc>
      </w:tr>
      <w:tr w:rsidR="002C02BB" w:rsidRPr="006C503F" w:rsidTr="00473382">
        <w:trPr>
          <w:trHeight w:val="330"/>
        </w:trPr>
        <w:tc>
          <w:tcPr>
            <w:tcW w:w="311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13) приложение 6 изложить в следующей редакции:</w:t>
            </w:r>
          </w:p>
        </w:tc>
        <w:tc>
          <w:tcPr>
            <w:tcW w:w="1701"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992"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560" w:type="dxa"/>
            <w:gridSpan w:val="2"/>
            <w:tcBorders>
              <w:top w:val="nil"/>
              <w:left w:val="nil"/>
              <w:bottom w:val="nil"/>
              <w:right w:val="nil"/>
            </w:tcBorders>
            <w:shd w:val="clear" w:color="auto" w:fill="auto"/>
            <w:noWrap/>
            <w:vAlign w:val="bottom"/>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559"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943"/>
        </w:trPr>
        <w:tc>
          <w:tcPr>
            <w:tcW w:w="3119"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701"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992"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3969" w:type="dxa"/>
            <w:gridSpan w:val="5"/>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 xml:space="preserve"> Приложение 6                                                                                      к  решению Собрания представителей сельского поселения Муханово "О бюджете сельского поселения Муханово  муниципального района Кинель-Черкасский                                                            Самарской области на 2020 год и на плановый период                                                         2021 и 2022 годов"                                                                                                                               </w:t>
            </w:r>
          </w:p>
        </w:tc>
      </w:tr>
      <w:tr w:rsidR="002C02BB" w:rsidRPr="006C503F" w:rsidTr="00473382">
        <w:trPr>
          <w:trHeight w:val="1080"/>
        </w:trPr>
        <w:tc>
          <w:tcPr>
            <w:tcW w:w="10773" w:type="dxa"/>
            <w:gridSpan w:val="1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Распределение бюджетных ассигнований по целевым статьям (муниципальным программам поселения и непрограммным направлениям деятельности), подгруппам видов расходов классификации расходов бюджета поселения на плановый период 2021 и 2022 годов</w:t>
            </w:r>
          </w:p>
        </w:tc>
      </w:tr>
      <w:tr w:rsidR="002C02BB" w:rsidRPr="006C503F" w:rsidTr="00473382">
        <w:trPr>
          <w:trHeight w:val="360"/>
        </w:trPr>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Наименование </w:t>
            </w:r>
          </w:p>
        </w:tc>
        <w:tc>
          <w:tcPr>
            <w:tcW w:w="1701" w:type="dxa"/>
            <w:gridSpan w:val="2"/>
            <w:vMerge w:val="restart"/>
            <w:tcBorders>
              <w:top w:val="single" w:sz="4" w:space="0" w:color="000000"/>
              <w:left w:val="single" w:sz="4" w:space="0" w:color="000000"/>
              <w:bottom w:val="single" w:sz="4" w:space="0" w:color="000000"/>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ЦСР</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ВР</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2C02BB" w:rsidRPr="006C503F" w:rsidRDefault="002C02BB" w:rsidP="00473382">
            <w:pPr>
              <w:pStyle w:val="a6"/>
              <w:rPr>
                <w:rFonts w:ascii="Times New Roman" w:hAnsi="Times New Roman"/>
                <w:b/>
                <w:bCs/>
                <w:sz w:val="20"/>
                <w:szCs w:val="20"/>
              </w:rPr>
            </w:pPr>
            <w:proofErr w:type="gramStart"/>
            <w:r w:rsidRPr="006C503F">
              <w:rPr>
                <w:rFonts w:ascii="Times New Roman" w:hAnsi="Times New Roman"/>
                <w:b/>
                <w:bCs/>
                <w:sz w:val="20"/>
                <w:szCs w:val="20"/>
              </w:rPr>
              <w:t>Сумма,  тыс.</w:t>
            </w:r>
            <w:proofErr w:type="gramEnd"/>
            <w:r w:rsidRPr="006C503F">
              <w:rPr>
                <w:rFonts w:ascii="Times New Roman" w:hAnsi="Times New Roman"/>
                <w:b/>
                <w:bCs/>
                <w:sz w:val="20"/>
                <w:szCs w:val="20"/>
              </w:rPr>
              <w:t xml:space="preserve"> рублей </w:t>
            </w:r>
          </w:p>
        </w:tc>
      </w:tr>
      <w:tr w:rsidR="002C02BB" w:rsidRPr="006C503F" w:rsidTr="00473382">
        <w:trPr>
          <w:trHeight w:val="408"/>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1701" w:type="dxa"/>
            <w:gridSpan w:val="2"/>
            <w:vMerge/>
            <w:tcBorders>
              <w:top w:val="single" w:sz="4" w:space="0" w:color="000000"/>
              <w:left w:val="single" w:sz="4" w:space="0" w:color="000000"/>
              <w:bottom w:val="single" w:sz="4" w:space="0" w:color="000000"/>
              <w:right w:val="nil"/>
            </w:tcBorders>
            <w:vAlign w:val="center"/>
            <w:hideMark/>
          </w:tcPr>
          <w:p w:rsidR="002C02BB" w:rsidRPr="006C503F" w:rsidRDefault="002C02BB" w:rsidP="00473382">
            <w:pPr>
              <w:pStyle w:val="a6"/>
              <w:rPr>
                <w:rFonts w:ascii="Times New Roman" w:hAnsi="Times New Roman"/>
                <w:b/>
                <w:bCs/>
                <w:sz w:val="20"/>
                <w:szCs w:val="20"/>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2021 год-всего </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color w:val="000000"/>
                <w:sz w:val="20"/>
                <w:szCs w:val="20"/>
              </w:rPr>
            </w:pPr>
            <w:r w:rsidRPr="006C503F">
              <w:rPr>
                <w:rFonts w:ascii="Times New Roman" w:hAnsi="Times New Roman"/>
                <w:b/>
                <w:bCs/>
                <w:color w:val="000000"/>
                <w:sz w:val="20"/>
                <w:szCs w:val="20"/>
              </w:rPr>
              <w:t>в том числе за счет целевых средств от других бюджетов бюджетной системы 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2022 год-всего </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color w:val="000000"/>
                <w:sz w:val="20"/>
                <w:szCs w:val="20"/>
              </w:rPr>
            </w:pPr>
            <w:r w:rsidRPr="006C503F">
              <w:rPr>
                <w:rFonts w:ascii="Times New Roman" w:hAnsi="Times New Roman"/>
                <w:b/>
                <w:bCs/>
                <w:color w:val="000000"/>
                <w:sz w:val="20"/>
                <w:szCs w:val="20"/>
              </w:rPr>
              <w:t>в том числе за счет целевых средств от других бюджетов бюджетной системы РФ</w:t>
            </w:r>
          </w:p>
        </w:tc>
      </w:tr>
      <w:tr w:rsidR="002C02BB" w:rsidRPr="006C503F" w:rsidTr="00473382">
        <w:trPr>
          <w:trHeight w:val="1470"/>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2C02BB" w:rsidRPr="006C503F" w:rsidRDefault="002C02BB" w:rsidP="00473382">
            <w:pPr>
              <w:pStyle w:val="a6"/>
              <w:rPr>
                <w:rFonts w:ascii="Times New Roman" w:hAnsi="Times New Roman"/>
                <w:b/>
                <w:bCs/>
                <w:sz w:val="20"/>
                <w:szCs w:val="20"/>
              </w:rPr>
            </w:pPr>
          </w:p>
        </w:tc>
        <w:tc>
          <w:tcPr>
            <w:tcW w:w="1701" w:type="dxa"/>
            <w:gridSpan w:val="2"/>
            <w:vMerge/>
            <w:tcBorders>
              <w:top w:val="single" w:sz="4" w:space="0" w:color="000000"/>
              <w:left w:val="single" w:sz="4" w:space="0" w:color="000000"/>
              <w:bottom w:val="single" w:sz="4" w:space="0" w:color="000000"/>
              <w:right w:val="nil"/>
            </w:tcBorders>
            <w:vAlign w:val="center"/>
            <w:hideMark/>
          </w:tcPr>
          <w:p w:rsidR="002C02BB" w:rsidRPr="006C503F" w:rsidRDefault="002C02BB" w:rsidP="00473382">
            <w:pPr>
              <w:pStyle w:val="a6"/>
              <w:rPr>
                <w:rFonts w:ascii="Times New Roman" w:hAnsi="Times New Roman"/>
                <w:b/>
                <w:bCs/>
                <w:sz w:val="20"/>
                <w:szCs w:val="20"/>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color w:val="000000"/>
                <w:sz w:val="20"/>
                <w:szCs w:val="20"/>
              </w:rPr>
            </w:pPr>
          </w:p>
        </w:tc>
      </w:tr>
      <w:tr w:rsidR="002C02BB" w:rsidRPr="006C503F" w:rsidTr="00473382">
        <w:trPr>
          <w:trHeight w:val="1358"/>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«Повышение эффективности муниципального управления в сельском поселении Муханово Кинель-Черкасского района Самарской области» на 2017-2025 годы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02 0 00 00000</w:t>
            </w:r>
          </w:p>
        </w:tc>
        <w:tc>
          <w:tcPr>
            <w:tcW w:w="992" w:type="dxa"/>
            <w:gridSpan w:val="3"/>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1 618,4</w:t>
            </w:r>
          </w:p>
        </w:tc>
        <w:tc>
          <w:tcPr>
            <w:tcW w:w="15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1 485,9</w:t>
            </w:r>
          </w:p>
        </w:tc>
        <w:tc>
          <w:tcPr>
            <w:tcW w:w="1559" w:type="dxa"/>
            <w:gridSpan w:val="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72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Расходы на выплаты персоналу государственных (муниципальных) органов</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120</w:t>
            </w: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1 338,1</w:t>
            </w:r>
          </w:p>
        </w:tc>
        <w:tc>
          <w:tcPr>
            <w:tcW w:w="15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1 338,1</w:t>
            </w:r>
          </w:p>
        </w:tc>
        <w:tc>
          <w:tcPr>
            <w:tcW w:w="1559" w:type="dxa"/>
            <w:gridSpan w:val="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72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103,8</w:t>
            </w:r>
          </w:p>
        </w:tc>
        <w:tc>
          <w:tcPr>
            <w:tcW w:w="15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75,3</w:t>
            </w:r>
          </w:p>
        </w:tc>
        <w:tc>
          <w:tcPr>
            <w:tcW w:w="1559" w:type="dxa"/>
            <w:gridSpan w:val="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90"/>
        </w:trPr>
        <w:tc>
          <w:tcPr>
            <w:tcW w:w="311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02 0 00 00000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176,5</w:t>
            </w:r>
          </w:p>
        </w:tc>
        <w:tc>
          <w:tcPr>
            <w:tcW w:w="15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72,5</w:t>
            </w:r>
          </w:p>
        </w:tc>
        <w:tc>
          <w:tcPr>
            <w:tcW w:w="1559" w:type="dxa"/>
            <w:gridSpan w:val="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68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«Повышение эффективности управления имуществом и распоряжения земельными участками сельского поселения Муханово Кинель-Черкасского района Самарской области» на 2017-2025 годы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14 0 00 00000</w:t>
            </w:r>
          </w:p>
        </w:tc>
        <w:tc>
          <w:tcPr>
            <w:tcW w:w="992" w:type="dxa"/>
            <w:gridSpan w:val="3"/>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75,7</w:t>
            </w:r>
          </w:p>
        </w:tc>
        <w:tc>
          <w:tcPr>
            <w:tcW w:w="15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75,7</w:t>
            </w:r>
          </w:p>
        </w:tc>
        <w:tc>
          <w:tcPr>
            <w:tcW w:w="1559" w:type="dxa"/>
            <w:gridSpan w:val="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585"/>
        </w:trPr>
        <w:tc>
          <w:tcPr>
            <w:tcW w:w="311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992"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15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75,7</w:t>
            </w:r>
          </w:p>
        </w:tc>
        <w:tc>
          <w:tcPr>
            <w:tcW w:w="1559" w:type="dxa"/>
            <w:gridSpan w:val="2"/>
            <w:tcBorders>
              <w:top w:val="nil"/>
              <w:left w:val="nil"/>
              <w:bottom w:val="nil"/>
              <w:right w:val="nil"/>
            </w:tcBorders>
            <w:shd w:val="clear" w:color="auto" w:fill="auto"/>
            <w:vAlign w:val="center"/>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358"/>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lastRenderedPageBreak/>
              <w:t>Муниципальная программа «Развитие сельского хозяйства на территории сельского поселения Муханово Кинель-Черкасского района Самарской области» на 2019-2024 годы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45 0 00 00000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127,0</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127,0</w:t>
            </w: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140,0</w:t>
            </w:r>
          </w:p>
        </w:tc>
        <w:tc>
          <w:tcPr>
            <w:tcW w:w="1559"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140,0</w:t>
            </w:r>
          </w:p>
        </w:tc>
      </w:tr>
      <w:tr w:rsidR="002C02BB" w:rsidRPr="006C503F" w:rsidTr="00473382">
        <w:trPr>
          <w:trHeight w:val="87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45 0 00 00000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127,0</w:t>
            </w: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c>
          <w:tcPr>
            <w:tcW w:w="1559"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140,0</w:t>
            </w:r>
          </w:p>
        </w:tc>
      </w:tr>
      <w:tr w:rsidR="002C02BB" w:rsidRPr="006C503F" w:rsidTr="00473382">
        <w:trPr>
          <w:trHeight w:val="1005"/>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«Дорожная деятельность в сельском поселении Муханово Кинель-Черкасского района Самарской области» на 2018-2023 годы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49 0 00 00000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983,4</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983,4</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735"/>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49 0 00 00000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240</w:t>
            </w: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983,4</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47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Муниципальная программа «Комплексное развитие систем ЖКХ в сельском поселении Муханово муниципального района Кинель-Черкасский Самарской области» на 2018-2023 годы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52 0 00 00000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4,8</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4,8</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405"/>
        </w:trPr>
        <w:tc>
          <w:tcPr>
            <w:tcW w:w="311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52 0 00 00000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4,8</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4,8</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695"/>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Муниципальная программа «Развитие культуры, молодежной политики и спорта на территории сельского поселения Муханово муниципального района Кинель-Черкасский Самарской области» </w:t>
            </w:r>
            <w:proofErr w:type="spellStart"/>
            <w:r w:rsidRPr="006C503F">
              <w:rPr>
                <w:rFonts w:ascii="Times New Roman" w:hAnsi="Times New Roman"/>
                <w:b/>
                <w:bCs/>
                <w:sz w:val="20"/>
                <w:szCs w:val="20"/>
              </w:rPr>
              <w:t>нa</w:t>
            </w:r>
            <w:proofErr w:type="spellEnd"/>
            <w:r w:rsidRPr="006C503F">
              <w:rPr>
                <w:rFonts w:ascii="Times New Roman" w:hAnsi="Times New Roman"/>
                <w:b/>
                <w:bCs/>
                <w:sz w:val="20"/>
                <w:szCs w:val="20"/>
              </w:rPr>
              <w:t xml:space="preserve"> 2018-2023 годы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81 0 00 00000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1 896,9</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2 030,5</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45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Субсидии бюджетным учреждениям</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81 0 00 00000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610</w:t>
            </w: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1 896,9</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2 030,5</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66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Непрограммные направления расходов бюджета поселения</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99 0 00 00000</w:t>
            </w:r>
          </w:p>
        </w:tc>
        <w:tc>
          <w:tcPr>
            <w:tcW w:w="992"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b/>
                <w:bCs/>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10,3</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7,0</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144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6,0</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7,0</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45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Резервные средства</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99 1 00 00000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870</w:t>
            </w: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6,0</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7,0</w:t>
            </w: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1395"/>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Непрограммные направления расходов бюджета поселения в области межбюджетных трансфертов общего характера бюджетам субъектов Российской Федерации и муниципальных образований</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99 7 00 00000</w:t>
            </w:r>
          </w:p>
        </w:tc>
        <w:tc>
          <w:tcPr>
            <w:tcW w:w="992"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4,3</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90"/>
        </w:trPr>
        <w:tc>
          <w:tcPr>
            <w:tcW w:w="311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Иные межбюджетные трансферты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99 7 00 00000</w:t>
            </w: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540</w:t>
            </w: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4,3</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155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90"/>
        </w:trPr>
        <w:tc>
          <w:tcPr>
            <w:tcW w:w="3119"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lastRenderedPageBreak/>
              <w:t>ИТОГО</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4 716,5</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127,0</w:t>
            </w: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4 727,3</w:t>
            </w:r>
          </w:p>
        </w:tc>
        <w:tc>
          <w:tcPr>
            <w:tcW w:w="1559"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140,0</w:t>
            </w:r>
          </w:p>
        </w:tc>
      </w:tr>
      <w:tr w:rsidR="002C02BB" w:rsidRPr="006C503F" w:rsidTr="00473382">
        <w:trPr>
          <w:trHeight w:val="39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Условно утвержденные расходы</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117,7</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241,4</w:t>
            </w:r>
          </w:p>
        </w:tc>
        <w:tc>
          <w:tcPr>
            <w:tcW w:w="1559"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39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Всего с учетом условно утвержденных расходов</w:t>
            </w: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4 834,2</w:t>
            </w:r>
          </w:p>
        </w:tc>
        <w:tc>
          <w:tcPr>
            <w:tcW w:w="1560"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127,0</w:t>
            </w: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4 968,7</w:t>
            </w:r>
          </w:p>
        </w:tc>
        <w:tc>
          <w:tcPr>
            <w:tcW w:w="1559"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140,0</w:t>
            </w:r>
          </w:p>
        </w:tc>
      </w:tr>
      <w:tr w:rsidR="002C02BB" w:rsidRPr="006C503F" w:rsidTr="00473382">
        <w:trPr>
          <w:trHeight w:val="330"/>
        </w:trPr>
        <w:tc>
          <w:tcPr>
            <w:tcW w:w="3119"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p>
        </w:tc>
        <w:tc>
          <w:tcPr>
            <w:tcW w:w="1701"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92" w:type="dxa"/>
            <w:gridSpan w:val="3"/>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560"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850"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p>
        </w:tc>
        <w:tc>
          <w:tcPr>
            <w:tcW w:w="1559"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bl>
    <w:p w:rsidR="002C02BB" w:rsidRPr="006C503F" w:rsidRDefault="002C02BB" w:rsidP="002C02BB">
      <w:pPr>
        <w:pStyle w:val="a6"/>
        <w:rPr>
          <w:rFonts w:ascii="Times New Roman" w:hAnsi="Times New Roman"/>
          <w:iCs/>
          <w:sz w:val="20"/>
          <w:szCs w:val="20"/>
        </w:rPr>
      </w:pPr>
    </w:p>
    <w:p w:rsidR="002C02BB" w:rsidRPr="006C503F" w:rsidRDefault="002C02BB" w:rsidP="002C02BB">
      <w:pPr>
        <w:pStyle w:val="a6"/>
        <w:rPr>
          <w:rFonts w:ascii="Times New Roman" w:hAnsi="Times New Roman"/>
          <w:iCs/>
          <w:sz w:val="20"/>
          <w:szCs w:val="20"/>
        </w:rPr>
      </w:pPr>
    </w:p>
    <w:p w:rsidR="002C02BB" w:rsidRPr="006C503F" w:rsidRDefault="002C02BB" w:rsidP="002C02BB">
      <w:pPr>
        <w:pStyle w:val="a6"/>
        <w:rPr>
          <w:rFonts w:ascii="Times New Roman" w:hAnsi="Times New Roman"/>
          <w:iCs/>
          <w:sz w:val="20"/>
          <w:szCs w:val="20"/>
        </w:rPr>
      </w:pPr>
    </w:p>
    <w:p w:rsidR="002C02BB" w:rsidRPr="006C503F" w:rsidRDefault="002C02BB" w:rsidP="002C02BB">
      <w:pPr>
        <w:pStyle w:val="a6"/>
        <w:rPr>
          <w:rFonts w:ascii="Times New Roman" w:hAnsi="Times New Roman"/>
          <w:sz w:val="20"/>
          <w:szCs w:val="20"/>
        </w:rPr>
      </w:pPr>
      <w:r w:rsidRPr="006C503F">
        <w:rPr>
          <w:rFonts w:ascii="Times New Roman" w:hAnsi="Times New Roman"/>
          <w:sz w:val="20"/>
          <w:szCs w:val="20"/>
        </w:rPr>
        <w:t>14) в приложении 7 таблицу «Распределение на 2020 год иных межбюджетных трансфертов, предоставляемых бюджету района» изложить в следующей редакции:</w:t>
      </w:r>
    </w:p>
    <w:p w:rsidR="002C02BB" w:rsidRPr="006C503F" w:rsidRDefault="002C02BB" w:rsidP="002C02BB">
      <w:pPr>
        <w:pStyle w:val="a6"/>
        <w:jc w:val="center"/>
        <w:rPr>
          <w:rFonts w:ascii="Times New Roman" w:hAnsi="Times New Roman"/>
          <w:b/>
          <w:sz w:val="20"/>
          <w:szCs w:val="20"/>
        </w:rPr>
      </w:pPr>
      <w:r w:rsidRPr="006C503F">
        <w:rPr>
          <w:rFonts w:ascii="Times New Roman" w:hAnsi="Times New Roman"/>
          <w:b/>
          <w:sz w:val="20"/>
          <w:szCs w:val="20"/>
        </w:rPr>
        <w:t>Распределение на 2020 год иных межбюджетных трансфертов, предоставляемых бюджету района</w:t>
      </w:r>
    </w:p>
    <w:p w:rsidR="002C02BB" w:rsidRPr="006C503F" w:rsidRDefault="002C02BB" w:rsidP="002C02BB">
      <w:pPr>
        <w:pStyle w:val="a6"/>
        <w:jc w:val="center"/>
        <w:rPr>
          <w:rFonts w:ascii="Times New Roman" w:hAnsi="Times New Roman"/>
          <w:sz w:val="20"/>
          <w:szCs w:val="20"/>
        </w:rPr>
      </w:pPr>
      <w:proofErr w:type="spellStart"/>
      <w:r w:rsidRPr="006C503F">
        <w:rPr>
          <w:rFonts w:ascii="Times New Roman" w:hAnsi="Times New Roman"/>
          <w:sz w:val="20"/>
          <w:szCs w:val="20"/>
        </w:rPr>
        <w:t>тыс.рублей</w:t>
      </w:r>
      <w:proofErr w:type="spellEnd"/>
    </w:p>
    <w:tbl>
      <w:tblPr>
        <w:tblW w:w="11482" w:type="dxa"/>
        <w:tblInd w:w="-459" w:type="dxa"/>
        <w:tblLayout w:type="fixed"/>
        <w:tblLook w:val="0000" w:firstRow="0" w:lastRow="0" w:firstColumn="0" w:lastColumn="0" w:noHBand="0" w:noVBand="0"/>
      </w:tblPr>
      <w:tblGrid>
        <w:gridCol w:w="567"/>
        <w:gridCol w:w="709"/>
        <w:gridCol w:w="425"/>
        <w:gridCol w:w="851"/>
        <w:gridCol w:w="425"/>
        <w:gridCol w:w="1418"/>
        <w:gridCol w:w="850"/>
        <w:gridCol w:w="709"/>
        <w:gridCol w:w="1134"/>
        <w:gridCol w:w="567"/>
        <w:gridCol w:w="425"/>
        <w:gridCol w:w="567"/>
        <w:gridCol w:w="709"/>
        <w:gridCol w:w="850"/>
        <w:gridCol w:w="567"/>
        <w:gridCol w:w="709"/>
      </w:tblGrid>
      <w:tr w:rsidR="002C02BB" w:rsidRPr="006C503F" w:rsidTr="00473382">
        <w:trPr>
          <w:cantSplit/>
          <w:trHeight w:val="4199"/>
        </w:trPr>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Наименование муниципального района</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осуществлению земельного контроля за пользованием земель сельского поселения</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формированию и исполнению бюджета поселения</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вопросам владения, пользования и распоряжения имуществом, находящимся в собственности поселения</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в сфере градостроительства</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организации строительства, созданию условий для жилищного строительства на территории сельского поселения</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проведению капитального ремонта, реконструкции объектов, находящихся в собственности сельского поселения, а также строительства новых объектов</w:t>
            </w:r>
          </w:p>
        </w:tc>
        <w:tc>
          <w:tcPr>
            <w:tcW w:w="709" w:type="dxa"/>
            <w:tcBorders>
              <w:top w:val="single" w:sz="4" w:space="0" w:color="auto"/>
              <w:left w:val="nil"/>
              <w:bottom w:val="single" w:sz="4" w:space="0" w:color="auto"/>
              <w:right w:val="nil"/>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решению вопросов организации в границах поселения электро-, тепло-, газо-, и водоснабжения населения, водоотведения, снабжения населения топливом</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Иные межбюджетные трансферты на исполнение части полномочий по подведению итогов социально-экономического развития сельского поселения за текущий период и прогнозированию социально-экономического развития сельского поселения на очередной финансовый год и плановый период</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2C02BB" w:rsidRPr="006C503F" w:rsidRDefault="002C02BB" w:rsidP="00473382">
            <w:pPr>
              <w:pStyle w:val="a6"/>
              <w:rPr>
                <w:rFonts w:ascii="Times New Roman" w:hAnsi="Times New Roman"/>
                <w:b/>
                <w:sz w:val="20"/>
                <w:szCs w:val="20"/>
              </w:rPr>
            </w:pPr>
            <w:r w:rsidRPr="006C503F">
              <w:rPr>
                <w:rFonts w:ascii="Times New Roman" w:hAnsi="Times New Roman"/>
                <w:b/>
                <w:sz w:val="20"/>
                <w:szCs w:val="20"/>
              </w:rPr>
              <w:t>Иные межбюджетные трансферты на исполнение части полномочий по осуществлению муниципального жилищного контроля</w:t>
            </w:r>
          </w:p>
        </w:tc>
        <w:tc>
          <w:tcPr>
            <w:tcW w:w="425" w:type="dxa"/>
            <w:tcBorders>
              <w:top w:val="single" w:sz="4" w:space="0" w:color="auto"/>
              <w:left w:val="nil"/>
              <w:bottom w:val="single" w:sz="4" w:space="0" w:color="auto"/>
              <w:right w:val="single" w:sz="4" w:space="0" w:color="auto"/>
            </w:tcBorders>
            <w:textDirection w:val="btLr"/>
            <w:vAlign w:val="center"/>
          </w:tcPr>
          <w:p w:rsidR="002C02BB" w:rsidRPr="006C503F" w:rsidRDefault="002C02BB" w:rsidP="00473382">
            <w:pPr>
              <w:pStyle w:val="a6"/>
              <w:rPr>
                <w:rFonts w:ascii="Times New Roman" w:hAnsi="Times New Roman"/>
                <w:b/>
                <w:sz w:val="20"/>
                <w:szCs w:val="20"/>
              </w:rPr>
            </w:pPr>
            <w:r w:rsidRPr="006C503F">
              <w:rPr>
                <w:rFonts w:ascii="Times New Roman" w:hAnsi="Times New Roman"/>
                <w:b/>
                <w:sz w:val="20"/>
                <w:szCs w:val="20"/>
              </w:rPr>
              <w:t>Иные межбюджетные трансферты на исполнение части полномочий по осуществлению внутреннего муниципального финансового контроля</w:t>
            </w:r>
          </w:p>
        </w:tc>
        <w:tc>
          <w:tcPr>
            <w:tcW w:w="567" w:type="dxa"/>
            <w:tcBorders>
              <w:top w:val="single" w:sz="4" w:space="0" w:color="auto"/>
              <w:left w:val="nil"/>
              <w:bottom w:val="single" w:sz="4" w:space="0" w:color="auto"/>
              <w:right w:val="single" w:sz="4" w:space="0" w:color="auto"/>
            </w:tcBorders>
            <w:textDirection w:val="btLr"/>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sz w:val="20"/>
                <w:szCs w:val="20"/>
              </w:rPr>
              <w:t>Иные межбюджетные трансферты на исполнение части полномочий в рамках контрактной системы в сфере закупок товаров, работ, услуг для обеспечения муниципальных нужд</w:t>
            </w:r>
          </w:p>
        </w:tc>
        <w:tc>
          <w:tcPr>
            <w:tcW w:w="709" w:type="dxa"/>
            <w:tcBorders>
              <w:top w:val="single" w:sz="4" w:space="0" w:color="auto"/>
              <w:left w:val="single" w:sz="4" w:space="0" w:color="auto"/>
              <w:bottom w:val="single" w:sz="4" w:space="0" w:color="auto"/>
              <w:right w:val="single" w:sz="4" w:space="0" w:color="auto"/>
            </w:tcBorders>
            <w:textDirection w:val="btLr"/>
          </w:tcPr>
          <w:p w:rsidR="002C02BB" w:rsidRPr="006C503F" w:rsidRDefault="002C02BB" w:rsidP="00473382">
            <w:pPr>
              <w:pStyle w:val="a6"/>
              <w:rPr>
                <w:rFonts w:ascii="Times New Roman" w:hAnsi="Times New Roman"/>
                <w:b/>
                <w:sz w:val="20"/>
                <w:szCs w:val="20"/>
              </w:rPr>
            </w:pPr>
            <w:r w:rsidRPr="006C503F">
              <w:rPr>
                <w:rFonts w:ascii="Times New Roman" w:hAnsi="Times New Roman"/>
                <w:b/>
                <w:sz w:val="20"/>
                <w:szCs w:val="20"/>
              </w:rPr>
              <w:t>Иные межбюджетные трансферты на исполнение части полномочий по осуществлению внешнего муниципального финансового контроля</w:t>
            </w:r>
          </w:p>
        </w:tc>
        <w:tc>
          <w:tcPr>
            <w:tcW w:w="850" w:type="dxa"/>
            <w:tcBorders>
              <w:top w:val="single" w:sz="4" w:space="0" w:color="auto"/>
              <w:left w:val="single" w:sz="4" w:space="0" w:color="auto"/>
              <w:bottom w:val="single" w:sz="4" w:space="0" w:color="auto"/>
              <w:right w:val="single" w:sz="4" w:space="0" w:color="auto"/>
            </w:tcBorders>
            <w:textDirection w:val="btLr"/>
          </w:tcPr>
          <w:p w:rsidR="002C02BB" w:rsidRPr="006C503F" w:rsidRDefault="002C02BB" w:rsidP="00473382">
            <w:pPr>
              <w:pStyle w:val="a6"/>
              <w:rPr>
                <w:rFonts w:ascii="Times New Roman" w:hAnsi="Times New Roman"/>
                <w:b/>
                <w:sz w:val="20"/>
                <w:szCs w:val="20"/>
              </w:rPr>
            </w:pPr>
            <w:r w:rsidRPr="006C503F">
              <w:rPr>
                <w:rFonts w:ascii="Times New Roman" w:hAnsi="Times New Roman"/>
                <w:b/>
                <w:sz w:val="20"/>
                <w:szCs w:val="20"/>
              </w:rPr>
              <w:t>Иные межбюджетные трансферты на исполнение части полномочий в сфере благоустройства, в части благоустройства и ремонта (восстановления) военно-исторических мемориальных комплексов (памятников)</w:t>
            </w:r>
          </w:p>
        </w:tc>
        <w:tc>
          <w:tcPr>
            <w:tcW w:w="567" w:type="dxa"/>
            <w:tcBorders>
              <w:top w:val="single" w:sz="4" w:space="0" w:color="auto"/>
              <w:left w:val="single" w:sz="4" w:space="0" w:color="auto"/>
              <w:bottom w:val="single" w:sz="4" w:space="0" w:color="auto"/>
              <w:right w:val="single" w:sz="4" w:space="0" w:color="auto"/>
            </w:tcBorders>
            <w:textDirection w:val="btLr"/>
          </w:tcPr>
          <w:p w:rsidR="002C02BB" w:rsidRPr="006C503F" w:rsidRDefault="002C02BB" w:rsidP="00473382">
            <w:pPr>
              <w:pStyle w:val="a6"/>
              <w:rPr>
                <w:rFonts w:ascii="Times New Roman" w:hAnsi="Times New Roman"/>
                <w:b/>
                <w:color w:val="000000"/>
                <w:sz w:val="20"/>
                <w:szCs w:val="20"/>
              </w:rPr>
            </w:pPr>
            <w:r w:rsidRPr="006C503F">
              <w:rPr>
                <w:rFonts w:ascii="Times New Roman" w:hAnsi="Times New Roman"/>
                <w:b/>
                <w:color w:val="000000"/>
                <w:sz w:val="20"/>
                <w:szCs w:val="20"/>
              </w:rPr>
              <w:t>Иные межбюджетные трансферты на исполнение части полномочий по благоустройству сельских территорий</w:t>
            </w:r>
          </w:p>
          <w:p w:rsidR="002C02BB" w:rsidRPr="006C503F" w:rsidRDefault="002C02BB" w:rsidP="00473382">
            <w:pPr>
              <w:pStyle w:val="a6"/>
              <w:rPr>
                <w:rFonts w:ascii="Times New Roman" w:hAnsi="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Всего:</w:t>
            </w:r>
          </w:p>
        </w:tc>
      </w:tr>
      <w:tr w:rsidR="002C02BB" w:rsidRPr="006C503F" w:rsidTr="00473382">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Кинель-Черкасский</w:t>
            </w:r>
          </w:p>
        </w:tc>
        <w:tc>
          <w:tcPr>
            <w:tcW w:w="709"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18,0</w:t>
            </w:r>
          </w:p>
        </w:tc>
        <w:tc>
          <w:tcPr>
            <w:tcW w:w="425"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104,0</w:t>
            </w:r>
          </w:p>
        </w:tc>
        <w:tc>
          <w:tcPr>
            <w:tcW w:w="851"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25,7</w:t>
            </w:r>
          </w:p>
        </w:tc>
        <w:tc>
          <w:tcPr>
            <w:tcW w:w="425"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7,3</w:t>
            </w:r>
          </w:p>
        </w:tc>
        <w:tc>
          <w:tcPr>
            <w:tcW w:w="1418"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18,0</w:t>
            </w:r>
          </w:p>
        </w:tc>
        <w:tc>
          <w:tcPr>
            <w:tcW w:w="850"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w:t>
            </w:r>
          </w:p>
        </w:tc>
        <w:tc>
          <w:tcPr>
            <w:tcW w:w="709"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14,0</w:t>
            </w:r>
          </w:p>
        </w:tc>
        <w:tc>
          <w:tcPr>
            <w:tcW w:w="1134" w:type="dxa"/>
            <w:tcBorders>
              <w:top w:val="nil"/>
              <w:left w:val="nil"/>
              <w:bottom w:val="single" w:sz="4" w:space="0" w:color="auto"/>
              <w:right w:val="single" w:sz="4" w:space="0" w:color="auto"/>
            </w:tcBorders>
            <w:shd w:val="clear" w:color="auto" w:fill="auto"/>
            <w:noWrap/>
          </w:tcPr>
          <w:p w:rsidR="002C02BB" w:rsidRPr="006C503F" w:rsidRDefault="002C02BB" w:rsidP="00473382">
            <w:pPr>
              <w:pStyle w:val="a6"/>
              <w:rPr>
                <w:rFonts w:ascii="Times New Roman" w:hAnsi="Times New Roman"/>
                <w:b/>
                <w:bCs/>
                <w:sz w:val="20"/>
                <w:szCs w:val="20"/>
              </w:rPr>
            </w:pPr>
          </w:p>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1,8</w:t>
            </w:r>
          </w:p>
        </w:tc>
        <w:tc>
          <w:tcPr>
            <w:tcW w:w="567" w:type="dxa"/>
            <w:tcBorders>
              <w:top w:val="nil"/>
              <w:left w:val="nil"/>
              <w:bottom w:val="single" w:sz="4" w:space="0" w:color="auto"/>
              <w:right w:val="single" w:sz="4" w:space="0" w:color="auto"/>
            </w:tcBorders>
            <w:shd w:val="clear" w:color="auto" w:fill="auto"/>
            <w:noWrap/>
            <w:vAlign w:val="bottom"/>
          </w:tcPr>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4,8</w:t>
            </w:r>
          </w:p>
        </w:tc>
        <w:tc>
          <w:tcPr>
            <w:tcW w:w="425" w:type="dxa"/>
            <w:tcBorders>
              <w:top w:val="nil"/>
              <w:left w:val="nil"/>
              <w:bottom w:val="single" w:sz="4" w:space="0" w:color="auto"/>
              <w:right w:val="single" w:sz="4" w:space="0" w:color="auto"/>
            </w:tcBorders>
            <w:vAlign w:val="bottom"/>
          </w:tcPr>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12,6</w:t>
            </w:r>
          </w:p>
        </w:tc>
        <w:tc>
          <w:tcPr>
            <w:tcW w:w="567" w:type="dxa"/>
            <w:tcBorders>
              <w:top w:val="single" w:sz="4" w:space="0" w:color="auto"/>
              <w:left w:val="nil"/>
              <w:bottom w:val="single" w:sz="4" w:space="0" w:color="auto"/>
              <w:right w:val="single" w:sz="4" w:space="0" w:color="auto"/>
            </w:tcBorders>
            <w:vAlign w:val="bottom"/>
          </w:tcPr>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50,8</w:t>
            </w:r>
          </w:p>
        </w:tc>
        <w:tc>
          <w:tcPr>
            <w:tcW w:w="709" w:type="dxa"/>
            <w:tcBorders>
              <w:top w:val="nil"/>
              <w:left w:val="single" w:sz="4" w:space="0" w:color="auto"/>
              <w:bottom w:val="single" w:sz="4" w:space="0" w:color="auto"/>
              <w:right w:val="single" w:sz="4" w:space="0" w:color="auto"/>
            </w:tcBorders>
          </w:tcPr>
          <w:p w:rsidR="002C02BB" w:rsidRPr="006C503F" w:rsidRDefault="002C02BB" w:rsidP="00473382">
            <w:pPr>
              <w:pStyle w:val="a6"/>
              <w:rPr>
                <w:rFonts w:ascii="Times New Roman" w:hAnsi="Times New Roman"/>
                <w:bCs/>
                <w:sz w:val="20"/>
                <w:szCs w:val="20"/>
              </w:rPr>
            </w:pPr>
          </w:p>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4,1</w:t>
            </w:r>
          </w:p>
        </w:tc>
        <w:tc>
          <w:tcPr>
            <w:tcW w:w="850" w:type="dxa"/>
            <w:tcBorders>
              <w:top w:val="nil"/>
              <w:left w:val="single" w:sz="4" w:space="0" w:color="auto"/>
              <w:bottom w:val="single" w:sz="4" w:space="0" w:color="auto"/>
              <w:right w:val="single" w:sz="4" w:space="0" w:color="auto"/>
            </w:tcBorders>
          </w:tcPr>
          <w:p w:rsidR="002C02BB" w:rsidRPr="006C503F" w:rsidRDefault="002C02BB" w:rsidP="00473382">
            <w:pPr>
              <w:pStyle w:val="a6"/>
              <w:rPr>
                <w:rFonts w:ascii="Times New Roman" w:hAnsi="Times New Roman"/>
                <w:bCs/>
                <w:sz w:val="20"/>
                <w:szCs w:val="20"/>
              </w:rPr>
            </w:pPr>
          </w:p>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54,1</w:t>
            </w:r>
          </w:p>
        </w:tc>
        <w:tc>
          <w:tcPr>
            <w:tcW w:w="567" w:type="dxa"/>
            <w:tcBorders>
              <w:top w:val="nil"/>
              <w:left w:val="single" w:sz="4" w:space="0" w:color="auto"/>
              <w:bottom w:val="single" w:sz="4" w:space="0" w:color="auto"/>
              <w:right w:val="single" w:sz="4" w:space="0" w:color="auto"/>
            </w:tcBorders>
          </w:tcPr>
          <w:p w:rsidR="002C02BB" w:rsidRPr="006C503F" w:rsidRDefault="002C02BB" w:rsidP="00473382">
            <w:pPr>
              <w:pStyle w:val="a6"/>
              <w:rPr>
                <w:rFonts w:ascii="Times New Roman" w:hAnsi="Times New Roman"/>
                <w:bCs/>
                <w:sz w:val="20"/>
                <w:szCs w:val="20"/>
              </w:rPr>
            </w:pPr>
            <w:r w:rsidRPr="006C503F">
              <w:rPr>
                <w:rFonts w:ascii="Times New Roman" w:hAnsi="Times New Roman"/>
                <w:bCs/>
                <w:sz w:val="20"/>
                <w:szCs w:val="20"/>
              </w:rPr>
              <w:t xml:space="preserve">                                       </w:t>
            </w:r>
          </w:p>
          <w:p w:rsidR="002C02BB" w:rsidRPr="006C503F" w:rsidRDefault="002C02BB" w:rsidP="00473382">
            <w:pPr>
              <w:pStyle w:val="a6"/>
              <w:rPr>
                <w:rFonts w:ascii="Times New Roman" w:hAnsi="Times New Roman"/>
                <w:b/>
                <w:bCs/>
                <w:sz w:val="20"/>
                <w:szCs w:val="20"/>
              </w:rPr>
            </w:pPr>
            <w:r w:rsidRPr="006C503F">
              <w:rPr>
                <w:rFonts w:ascii="Times New Roman" w:hAnsi="Times New Roman"/>
                <w:bCs/>
                <w:sz w:val="20"/>
                <w:szCs w:val="20"/>
              </w:rPr>
              <w:t>1300,4</w:t>
            </w:r>
          </w:p>
        </w:tc>
        <w:tc>
          <w:tcPr>
            <w:tcW w:w="709" w:type="dxa"/>
            <w:tcBorders>
              <w:top w:val="nil"/>
              <w:left w:val="single" w:sz="4" w:space="0" w:color="auto"/>
              <w:bottom w:val="single" w:sz="4" w:space="0" w:color="auto"/>
              <w:right w:val="single" w:sz="4" w:space="0" w:color="auto"/>
            </w:tcBorders>
            <w:vAlign w:val="bottom"/>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1629,6</w:t>
            </w:r>
          </w:p>
        </w:tc>
      </w:tr>
    </w:tbl>
    <w:p w:rsidR="002C02BB" w:rsidRPr="006C503F" w:rsidRDefault="002C02BB" w:rsidP="002C02BB">
      <w:pPr>
        <w:pStyle w:val="a6"/>
        <w:rPr>
          <w:rFonts w:ascii="Times New Roman" w:hAnsi="Times New Roman"/>
          <w:sz w:val="20"/>
          <w:szCs w:val="20"/>
        </w:rPr>
      </w:pPr>
    </w:p>
    <w:p w:rsidR="002C02BB" w:rsidRPr="006C503F" w:rsidRDefault="002C02BB" w:rsidP="002C02BB">
      <w:pPr>
        <w:pStyle w:val="a6"/>
        <w:rPr>
          <w:rFonts w:ascii="Times New Roman" w:hAnsi="Times New Roman"/>
          <w:sz w:val="20"/>
          <w:szCs w:val="20"/>
        </w:rPr>
      </w:pPr>
    </w:p>
    <w:p w:rsidR="002C02BB" w:rsidRPr="006C503F" w:rsidRDefault="002C02BB" w:rsidP="002C02BB">
      <w:pPr>
        <w:pStyle w:val="a6"/>
        <w:rPr>
          <w:rFonts w:ascii="Times New Roman" w:hAnsi="Times New Roman"/>
          <w:sz w:val="20"/>
          <w:szCs w:val="20"/>
        </w:rPr>
      </w:pPr>
    </w:p>
    <w:tbl>
      <w:tblPr>
        <w:tblW w:w="10874" w:type="dxa"/>
        <w:tblInd w:w="-176" w:type="dxa"/>
        <w:tblLayout w:type="fixed"/>
        <w:tblLook w:val="04A0" w:firstRow="1" w:lastRow="0" w:firstColumn="1" w:lastColumn="0" w:noHBand="0" w:noVBand="1"/>
      </w:tblPr>
      <w:tblGrid>
        <w:gridCol w:w="944"/>
        <w:gridCol w:w="333"/>
        <w:gridCol w:w="2827"/>
        <w:gridCol w:w="8"/>
        <w:gridCol w:w="5032"/>
        <w:gridCol w:w="187"/>
        <w:gridCol w:w="1353"/>
        <w:gridCol w:w="190"/>
      </w:tblGrid>
      <w:tr w:rsidR="002C02BB" w:rsidRPr="006C503F" w:rsidTr="00473382">
        <w:trPr>
          <w:trHeight w:val="255"/>
        </w:trPr>
        <w:tc>
          <w:tcPr>
            <w:tcW w:w="9331" w:type="dxa"/>
            <w:gridSpan w:val="6"/>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 xml:space="preserve">15) приложение 8 изложить в </w:t>
            </w:r>
            <w:proofErr w:type="spellStart"/>
            <w:r w:rsidRPr="006C503F">
              <w:rPr>
                <w:rFonts w:ascii="Times New Roman" w:hAnsi="Times New Roman"/>
                <w:sz w:val="20"/>
                <w:szCs w:val="20"/>
              </w:rPr>
              <w:t>следуюшей</w:t>
            </w:r>
            <w:proofErr w:type="spellEnd"/>
            <w:r w:rsidRPr="006C503F">
              <w:rPr>
                <w:rFonts w:ascii="Times New Roman" w:hAnsi="Times New Roman"/>
                <w:sz w:val="20"/>
                <w:szCs w:val="20"/>
              </w:rPr>
              <w:t xml:space="preserve"> редакции:</w:t>
            </w:r>
          </w:p>
        </w:tc>
        <w:tc>
          <w:tcPr>
            <w:tcW w:w="1543"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3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ПРИЛОЖЕНИЕ 8</w:t>
            </w:r>
          </w:p>
        </w:tc>
      </w:tr>
      <w:tr w:rsidR="002C02BB" w:rsidRPr="006C503F" w:rsidTr="00473382">
        <w:trPr>
          <w:trHeight w:val="3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к решению Собрания представителей</w:t>
            </w:r>
          </w:p>
        </w:tc>
      </w:tr>
      <w:tr w:rsidR="002C02BB" w:rsidRPr="006C503F" w:rsidTr="00473382">
        <w:trPr>
          <w:trHeight w:val="3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сельского поселения Муханово</w:t>
            </w:r>
          </w:p>
        </w:tc>
      </w:tr>
      <w:tr w:rsidR="002C02BB" w:rsidRPr="006C503F" w:rsidTr="00473382">
        <w:trPr>
          <w:trHeight w:val="338"/>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"О бюджете сельского поселения Муханово</w:t>
            </w:r>
          </w:p>
        </w:tc>
      </w:tr>
      <w:tr w:rsidR="002C02BB" w:rsidRPr="006C503F" w:rsidTr="00473382">
        <w:trPr>
          <w:trHeight w:val="3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муниципального района Кинель-Черкасский</w:t>
            </w:r>
          </w:p>
        </w:tc>
      </w:tr>
      <w:tr w:rsidR="002C02BB" w:rsidRPr="006C503F" w:rsidTr="00473382">
        <w:trPr>
          <w:trHeight w:val="3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Самарской области на 2020 год и на плановый</w:t>
            </w:r>
          </w:p>
        </w:tc>
      </w:tr>
      <w:tr w:rsidR="002C02BB" w:rsidRPr="006C503F" w:rsidTr="00473382">
        <w:trPr>
          <w:trHeight w:val="3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762" w:type="dxa"/>
            <w:gridSpan w:val="4"/>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период 2021 и 2022 годов"</w:t>
            </w:r>
          </w:p>
        </w:tc>
      </w:tr>
      <w:tr w:rsidR="002C02BB" w:rsidRPr="006C503F" w:rsidTr="00473382">
        <w:trPr>
          <w:trHeight w:val="30"/>
        </w:trPr>
        <w:tc>
          <w:tcPr>
            <w:tcW w:w="1277"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83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5219"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543"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765"/>
        </w:trPr>
        <w:tc>
          <w:tcPr>
            <w:tcW w:w="10874" w:type="dxa"/>
            <w:gridSpan w:val="8"/>
            <w:tcBorders>
              <w:top w:val="nil"/>
              <w:left w:val="nil"/>
              <w:bottom w:val="nil"/>
              <w:right w:val="nil"/>
            </w:tcBorders>
            <w:shd w:val="clear" w:color="auto" w:fill="auto"/>
            <w:vAlign w:val="bottom"/>
            <w:hideMark/>
          </w:tcPr>
          <w:p w:rsidR="002C02BB" w:rsidRPr="006C503F" w:rsidRDefault="002C02BB" w:rsidP="00473382">
            <w:pPr>
              <w:pStyle w:val="a6"/>
              <w:jc w:val="center"/>
              <w:rPr>
                <w:rFonts w:ascii="Times New Roman" w:hAnsi="Times New Roman"/>
                <w:b/>
                <w:bCs/>
                <w:sz w:val="20"/>
                <w:szCs w:val="20"/>
              </w:rPr>
            </w:pPr>
            <w:r w:rsidRPr="006C503F">
              <w:rPr>
                <w:rFonts w:ascii="Times New Roman" w:hAnsi="Times New Roman"/>
                <w:b/>
                <w:bCs/>
                <w:sz w:val="20"/>
                <w:szCs w:val="20"/>
              </w:rPr>
              <w:t>Источники внутреннего финансирования дефицита</w:t>
            </w:r>
            <w:r>
              <w:rPr>
                <w:rFonts w:ascii="Times New Roman" w:hAnsi="Times New Roman"/>
                <w:b/>
                <w:bCs/>
                <w:sz w:val="20"/>
                <w:szCs w:val="20"/>
              </w:rPr>
              <w:t xml:space="preserve"> </w:t>
            </w:r>
            <w:r w:rsidRPr="006C503F">
              <w:rPr>
                <w:rFonts w:ascii="Times New Roman" w:hAnsi="Times New Roman"/>
                <w:b/>
                <w:bCs/>
                <w:sz w:val="20"/>
                <w:szCs w:val="20"/>
              </w:rPr>
              <w:t>бюджета поселения на 2020 год</w:t>
            </w:r>
          </w:p>
        </w:tc>
      </w:tr>
      <w:tr w:rsidR="002C02BB" w:rsidRPr="006C503F" w:rsidTr="00473382">
        <w:trPr>
          <w:trHeight w:val="225"/>
        </w:trPr>
        <w:tc>
          <w:tcPr>
            <w:tcW w:w="1277" w:type="dxa"/>
            <w:gridSpan w:val="2"/>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b/>
                <w:bCs/>
                <w:sz w:val="20"/>
                <w:szCs w:val="20"/>
              </w:rPr>
            </w:pPr>
          </w:p>
        </w:tc>
        <w:tc>
          <w:tcPr>
            <w:tcW w:w="2835" w:type="dxa"/>
            <w:gridSpan w:val="2"/>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c>
          <w:tcPr>
            <w:tcW w:w="5219" w:type="dxa"/>
            <w:gridSpan w:val="2"/>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c>
          <w:tcPr>
            <w:tcW w:w="1543" w:type="dxa"/>
            <w:gridSpan w:val="2"/>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2310"/>
        </w:trPr>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lastRenderedPageBreak/>
              <w:t>Код администратора</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Код</w:t>
            </w:r>
          </w:p>
        </w:tc>
        <w:tc>
          <w:tcPr>
            <w:tcW w:w="52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Наименование кода группы, подгруппы, статьи, вида источников финансирования дефицита бюджета поселения</w:t>
            </w:r>
          </w:p>
        </w:tc>
        <w:tc>
          <w:tcPr>
            <w:tcW w:w="15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proofErr w:type="gramStart"/>
            <w:r w:rsidRPr="006C503F">
              <w:rPr>
                <w:rFonts w:ascii="Times New Roman" w:hAnsi="Times New Roman"/>
                <w:b/>
                <w:bCs/>
                <w:sz w:val="20"/>
                <w:szCs w:val="20"/>
              </w:rPr>
              <w:t xml:space="preserve">Сумма,   </w:t>
            </w:r>
            <w:proofErr w:type="gramEnd"/>
            <w:r w:rsidRPr="006C503F">
              <w:rPr>
                <w:rFonts w:ascii="Times New Roman" w:hAnsi="Times New Roman"/>
                <w:b/>
                <w:bCs/>
                <w:sz w:val="20"/>
                <w:szCs w:val="20"/>
              </w:rPr>
              <w:t xml:space="preserve">              </w:t>
            </w:r>
            <w:proofErr w:type="spellStart"/>
            <w:r w:rsidRPr="006C503F">
              <w:rPr>
                <w:rFonts w:ascii="Times New Roman" w:hAnsi="Times New Roman"/>
                <w:b/>
                <w:bCs/>
                <w:sz w:val="20"/>
                <w:szCs w:val="20"/>
              </w:rPr>
              <w:t>тыс.рублей</w:t>
            </w:r>
            <w:proofErr w:type="spellEnd"/>
          </w:p>
        </w:tc>
      </w:tr>
      <w:tr w:rsidR="002C02BB" w:rsidRPr="006C503F" w:rsidTr="00473382">
        <w:trPr>
          <w:trHeight w:val="408"/>
        </w:trPr>
        <w:tc>
          <w:tcPr>
            <w:tcW w:w="1277" w:type="dxa"/>
            <w:gridSpan w:val="2"/>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5219" w:type="dxa"/>
            <w:gridSpan w:val="2"/>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1543" w:type="dxa"/>
            <w:gridSpan w:val="2"/>
            <w:vMerge/>
            <w:tcBorders>
              <w:top w:val="single" w:sz="4" w:space="0" w:color="auto"/>
              <w:left w:val="single" w:sz="4" w:space="0" w:color="auto"/>
              <w:bottom w:val="single" w:sz="4" w:space="0" w:color="000000"/>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r>
      <w:tr w:rsidR="002C02BB" w:rsidRPr="006C503F" w:rsidTr="00473382">
        <w:trPr>
          <w:trHeight w:val="415"/>
        </w:trPr>
        <w:tc>
          <w:tcPr>
            <w:tcW w:w="1277"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312</w:t>
            </w:r>
          </w:p>
        </w:tc>
        <w:tc>
          <w:tcPr>
            <w:tcW w:w="2835"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01 00 00 00 00 0000 000</w:t>
            </w:r>
          </w:p>
        </w:tc>
        <w:tc>
          <w:tcPr>
            <w:tcW w:w="5219"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ИСТОЧНИКИ ВНУТРЕННЕГО ФИНАНСИРОВАНИЯ ДЕФИЦИТОВ БЮДЖЕТОВ</w:t>
            </w:r>
          </w:p>
        </w:tc>
        <w:tc>
          <w:tcPr>
            <w:tcW w:w="1543"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1 078,7</w:t>
            </w:r>
          </w:p>
        </w:tc>
      </w:tr>
      <w:tr w:rsidR="002C02BB" w:rsidRPr="006C503F" w:rsidTr="00473382">
        <w:trPr>
          <w:gridAfter w:val="1"/>
          <w:wAfter w:w="190" w:type="dxa"/>
          <w:trHeight w:val="567"/>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01 05 00 00 00 0000 000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Изменение остатков средств на счетах по учету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1 078,7</w:t>
            </w:r>
          </w:p>
        </w:tc>
      </w:tr>
      <w:tr w:rsidR="002C02BB" w:rsidRPr="006C503F" w:rsidTr="00473382">
        <w:trPr>
          <w:gridAfter w:val="1"/>
          <w:wAfter w:w="190" w:type="dxa"/>
          <w:trHeight w:val="330"/>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01 05 00 00 00 0000 500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Увеличение остатков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12 990,0</w:t>
            </w:r>
          </w:p>
        </w:tc>
      </w:tr>
      <w:tr w:rsidR="002C02BB" w:rsidRPr="006C503F" w:rsidTr="00473382">
        <w:trPr>
          <w:gridAfter w:val="1"/>
          <w:wAfter w:w="190" w:type="dxa"/>
          <w:trHeight w:val="238"/>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01 05 02 00 00 0000 500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Увеличение прочих остатков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12 990,0</w:t>
            </w:r>
          </w:p>
        </w:tc>
      </w:tr>
      <w:tr w:rsidR="002C02BB" w:rsidRPr="006C503F" w:rsidTr="00473382">
        <w:trPr>
          <w:gridAfter w:val="1"/>
          <w:wAfter w:w="190" w:type="dxa"/>
          <w:trHeight w:val="284"/>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01 05 02 01 00 0000 510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Увеличение прочих остатков денежных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12 990,0</w:t>
            </w:r>
          </w:p>
        </w:tc>
      </w:tr>
      <w:tr w:rsidR="002C02BB" w:rsidRPr="006C503F" w:rsidTr="00473382">
        <w:trPr>
          <w:gridAfter w:val="1"/>
          <w:wAfter w:w="190" w:type="dxa"/>
          <w:trHeight w:val="389"/>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01 05 02 01 10 0000 510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Увеличение прочих остатков денежных средств бюджетов сельских поселений</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12 990,0</w:t>
            </w:r>
          </w:p>
        </w:tc>
      </w:tr>
      <w:tr w:rsidR="002C02BB" w:rsidRPr="006C503F" w:rsidTr="00473382">
        <w:trPr>
          <w:gridAfter w:val="1"/>
          <w:wAfter w:w="190" w:type="dxa"/>
          <w:trHeight w:val="353"/>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01 05 00 00 00 0000 600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Уменьшение остатков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14 068,7</w:t>
            </w:r>
          </w:p>
        </w:tc>
      </w:tr>
      <w:tr w:rsidR="002C02BB" w:rsidRPr="006C503F" w:rsidTr="00473382">
        <w:trPr>
          <w:gridAfter w:val="1"/>
          <w:wAfter w:w="190" w:type="dxa"/>
          <w:trHeight w:val="288"/>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01 05 02 00 00 0000 600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Уменьшение прочих остатков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14 068,7</w:t>
            </w:r>
          </w:p>
        </w:tc>
      </w:tr>
      <w:tr w:rsidR="002C02BB" w:rsidRPr="006C503F" w:rsidTr="00473382">
        <w:trPr>
          <w:gridAfter w:val="1"/>
          <w:wAfter w:w="190" w:type="dxa"/>
          <w:trHeight w:val="433"/>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01 05 02 01 00 0000 610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Уменьшение прочих остатков денежных средств бюджетов</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14 068,7</w:t>
            </w:r>
          </w:p>
        </w:tc>
      </w:tr>
      <w:tr w:rsidR="002C02BB" w:rsidRPr="006C503F" w:rsidTr="00473382">
        <w:trPr>
          <w:gridAfter w:val="1"/>
          <w:wAfter w:w="190" w:type="dxa"/>
          <w:trHeight w:val="810"/>
        </w:trPr>
        <w:tc>
          <w:tcPr>
            <w:tcW w:w="94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16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01 05 02 01 10 0000 610</w:t>
            </w:r>
          </w:p>
        </w:tc>
        <w:tc>
          <w:tcPr>
            <w:tcW w:w="50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Уменьшение прочих остатков денежных средств бюджетов сельских поселений</w:t>
            </w:r>
          </w:p>
        </w:tc>
        <w:tc>
          <w:tcPr>
            <w:tcW w:w="1540"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14 068,7</w:t>
            </w:r>
          </w:p>
        </w:tc>
      </w:tr>
    </w:tbl>
    <w:p w:rsidR="002C02BB" w:rsidRPr="006C503F" w:rsidRDefault="002C02BB" w:rsidP="002C02BB">
      <w:pPr>
        <w:pStyle w:val="a6"/>
        <w:rPr>
          <w:rFonts w:ascii="Times New Roman" w:hAnsi="Times New Roman"/>
          <w:iCs/>
          <w:sz w:val="20"/>
          <w:szCs w:val="20"/>
        </w:rPr>
      </w:pPr>
    </w:p>
    <w:tbl>
      <w:tblPr>
        <w:tblW w:w="10785" w:type="dxa"/>
        <w:tblInd w:w="108" w:type="dxa"/>
        <w:tblLayout w:type="fixed"/>
        <w:tblLook w:val="04A0" w:firstRow="1" w:lastRow="0" w:firstColumn="1" w:lastColumn="0" w:noHBand="0" w:noVBand="1"/>
      </w:tblPr>
      <w:tblGrid>
        <w:gridCol w:w="593"/>
        <w:gridCol w:w="381"/>
        <w:gridCol w:w="2628"/>
        <w:gridCol w:w="16"/>
        <w:gridCol w:w="3734"/>
        <w:gridCol w:w="66"/>
        <w:gridCol w:w="1377"/>
        <w:gridCol w:w="78"/>
        <w:gridCol w:w="1574"/>
        <w:gridCol w:w="338"/>
      </w:tblGrid>
      <w:tr w:rsidR="002C02BB" w:rsidRPr="006C503F" w:rsidTr="00473382">
        <w:trPr>
          <w:gridAfter w:val="1"/>
          <w:wAfter w:w="337" w:type="dxa"/>
          <w:trHeight w:val="268"/>
        </w:trPr>
        <w:tc>
          <w:tcPr>
            <w:tcW w:w="7420" w:type="dxa"/>
            <w:gridSpan w:val="6"/>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 xml:space="preserve">16) приложение 9 изложить в </w:t>
            </w:r>
            <w:proofErr w:type="spellStart"/>
            <w:r w:rsidRPr="006C503F">
              <w:rPr>
                <w:rFonts w:ascii="Times New Roman" w:hAnsi="Times New Roman"/>
                <w:sz w:val="20"/>
                <w:szCs w:val="20"/>
              </w:rPr>
              <w:t>следуюшей</w:t>
            </w:r>
            <w:proofErr w:type="spellEnd"/>
            <w:r w:rsidRPr="006C503F">
              <w:rPr>
                <w:rFonts w:ascii="Times New Roman" w:hAnsi="Times New Roman"/>
                <w:sz w:val="20"/>
                <w:szCs w:val="20"/>
              </w:rPr>
              <w:t xml:space="preserve"> редакции:</w:t>
            </w:r>
          </w:p>
        </w:tc>
        <w:tc>
          <w:tcPr>
            <w:tcW w:w="145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573"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337" w:type="dxa"/>
          <w:trHeight w:val="268"/>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ПРИЛОЖЕНИЕ 9</w:t>
            </w:r>
          </w:p>
        </w:tc>
      </w:tr>
      <w:tr w:rsidR="002C02BB" w:rsidRPr="006C503F" w:rsidTr="00473382">
        <w:trPr>
          <w:gridAfter w:val="1"/>
          <w:wAfter w:w="337" w:type="dxa"/>
          <w:trHeight w:val="268"/>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к решению Собрания представителей</w:t>
            </w:r>
          </w:p>
        </w:tc>
      </w:tr>
      <w:tr w:rsidR="002C02BB" w:rsidRPr="006C503F" w:rsidTr="00473382">
        <w:trPr>
          <w:gridAfter w:val="1"/>
          <w:wAfter w:w="337" w:type="dxa"/>
          <w:trHeight w:val="268"/>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сельского поселения Муханово</w:t>
            </w:r>
          </w:p>
        </w:tc>
      </w:tr>
      <w:tr w:rsidR="002C02BB" w:rsidRPr="006C503F" w:rsidTr="00473382">
        <w:trPr>
          <w:gridAfter w:val="1"/>
          <w:wAfter w:w="337" w:type="dxa"/>
          <w:trHeight w:val="275"/>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«О бюджете сельского поселения Муханово</w:t>
            </w:r>
          </w:p>
        </w:tc>
      </w:tr>
      <w:tr w:rsidR="002C02BB" w:rsidRPr="006C503F" w:rsidTr="00473382">
        <w:trPr>
          <w:gridAfter w:val="1"/>
          <w:wAfter w:w="337" w:type="dxa"/>
          <w:trHeight w:val="243"/>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муниципального района Кинель-Черкасский</w:t>
            </w:r>
          </w:p>
        </w:tc>
      </w:tr>
      <w:tr w:rsidR="002C02BB" w:rsidRPr="006C503F" w:rsidTr="00473382">
        <w:trPr>
          <w:gridAfter w:val="1"/>
          <w:wAfter w:w="337" w:type="dxa"/>
          <w:trHeight w:val="268"/>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Самарской области на 2020 и на плановый период</w:t>
            </w:r>
          </w:p>
        </w:tc>
      </w:tr>
      <w:tr w:rsidR="002C02BB" w:rsidRPr="006C503F" w:rsidTr="00473382">
        <w:trPr>
          <w:gridAfter w:val="1"/>
          <w:wAfter w:w="337" w:type="dxa"/>
          <w:trHeight w:val="268"/>
        </w:trPr>
        <w:tc>
          <w:tcPr>
            <w:tcW w:w="975"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2628"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6845" w:type="dxa"/>
            <w:gridSpan w:val="6"/>
            <w:tcBorders>
              <w:top w:val="nil"/>
              <w:left w:val="nil"/>
              <w:bottom w:val="nil"/>
              <w:right w:val="nil"/>
            </w:tcBorders>
            <w:shd w:val="clear" w:color="auto" w:fill="auto"/>
            <w:noWrap/>
            <w:vAlign w:val="bottom"/>
            <w:hideMark/>
          </w:tcPr>
          <w:p w:rsidR="002C02BB" w:rsidRPr="006C503F" w:rsidRDefault="002C02BB" w:rsidP="00473382">
            <w:pPr>
              <w:pStyle w:val="a6"/>
              <w:jc w:val="right"/>
              <w:rPr>
                <w:rFonts w:ascii="Times New Roman" w:hAnsi="Times New Roman"/>
                <w:sz w:val="20"/>
                <w:szCs w:val="20"/>
              </w:rPr>
            </w:pPr>
            <w:r w:rsidRPr="006C503F">
              <w:rPr>
                <w:rFonts w:ascii="Times New Roman" w:hAnsi="Times New Roman"/>
                <w:sz w:val="20"/>
                <w:szCs w:val="20"/>
              </w:rPr>
              <w:t>2021 и 2022 годов"</w:t>
            </w:r>
          </w:p>
        </w:tc>
      </w:tr>
      <w:tr w:rsidR="002C02BB" w:rsidRPr="006C503F" w:rsidTr="00473382">
        <w:trPr>
          <w:gridAfter w:val="1"/>
          <w:wAfter w:w="336" w:type="dxa"/>
          <w:trHeight w:val="622"/>
        </w:trPr>
        <w:tc>
          <w:tcPr>
            <w:tcW w:w="10449" w:type="dxa"/>
            <w:gridSpan w:val="9"/>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Источники внутреннего финансирования дефицита</w:t>
            </w:r>
            <w:r>
              <w:rPr>
                <w:rFonts w:ascii="Times New Roman" w:hAnsi="Times New Roman"/>
                <w:b/>
                <w:bCs/>
                <w:sz w:val="20"/>
                <w:szCs w:val="20"/>
              </w:rPr>
              <w:t xml:space="preserve"> </w:t>
            </w:r>
            <w:r w:rsidRPr="006C503F">
              <w:rPr>
                <w:rFonts w:ascii="Times New Roman" w:hAnsi="Times New Roman"/>
                <w:b/>
                <w:bCs/>
                <w:sz w:val="20"/>
                <w:szCs w:val="20"/>
              </w:rPr>
              <w:t>бюджета поселения на 2021 и 2022 годы</w:t>
            </w:r>
          </w:p>
        </w:tc>
      </w:tr>
      <w:tr w:rsidR="002C02BB" w:rsidRPr="006C503F" w:rsidTr="00473382">
        <w:trPr>
          <w:gridAfter w:val="1"/>
          <w:wAfter w:w="338" w:type="dxa"/>
          <w:trHeight w:val="182"/>
        </w:trPr>
        <w:tc>
          <w:tcPr>
            <w:tcW w:w="975" w:type="dxa"/>
            <w:gridSpan w:val="2"/>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b/>
                <w:bCs/>
                <w:sz w:val="20"/>
                <w:szCs w:val="20"/>
              </w:rPr>
            </w:pPr>
          </w:p>
        </w:tc>
        <w:tc>
          <w:tcPr>
            <w:tcW w:w="2628" w:type="dxa"/>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c>
          <w:tcPr>
            <w:tcW w:w="3816" w:type="dxa"/>
            <w:gridSpan w:val="3"/>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c>
          <w:tcPr>
            <w:tcW w:w="1455" w:type="dxa"/>
            <w:gridSpan w:val="2"/>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c>
          <w:tcPr>
            <w:tcW w:w="1573" w:type="dxa"/>
            <w:tcBorders>
              <w:top w:val="nil"/>
              <w:left w:val="nil"/>
              <w:bottom w:val="nil"/>
              <w:right w:val="nil"/>
            </w:tcBorders>
            <w:shd w:val="clear" w:color="auto" w:fill="auto"/>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338" w:type="dxa"/>
          <w:trHeight w:val="989"/>
        </w:trPr>
        <w:tc>
          <w:tcPr>
            <w:tcW w:w="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Код администратора</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Код</w:t>
            </w:r>
          </w:p>
        </w:tc>
        <w:tc>
          <w:tcPr>
            <w:tcW w:w="38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Наименование кода группы, подгруппы, статьи, вида источников финансирования дефицита бюджета поселения</w:t>
            </w:r>
          </w:p>
        </w:tc>
        <w:tc>
          <w:tcPr>
            <w:tcW w:w="3028" w:type="dxa"/>
            <w:gridSpan w:val="3"/>
            <w:tcBorders>
              <w:top w:val="single" w:sz="4" w:space="0" w:color="auto"/>
              <w:left w:val="nil"/>
              <w:bottom w:val="single" w:sz="4" w:space="0" w:color="auto"/>
              <w:right w:val="single" w:sz="4" w:space="0" w:color="000000"/>
            </w:tcBorders>
            <w:shd w:val="clear" w:color="auto" w:fill="auto"/>
            <w:vAlign w:val="center"/>
            <w:hideMark/>
          </w:tcPr>
          <w:p w:rsidR="002C02BB" w:rsidRPr="006C503F" w:rsidRDefault="002C02BB" w:rsidP="00473382">
            <w:pPr>
              <w:pStyle w:val="a6"/>
              <w:rPr>
                <w:rFonts w:ascii="Times New Roman" w:hAnsi="Times New Roman"/>
                <w:b/>
                <w:bCs/>
                <w:sz w:val="20"/>
                <w:szCs w:val="20"/>
              </w:rPr>
            </w:pPr>
            <w:proofErr w:type="gramStart"/>
            <w:r w:rsidRPr="006C503F">
              <w:rPr>
                <w:rFonts w:ascii="Times New Roman" w:hAnsi="Times New Roman"/>
                <w:b/>
                <w:bCs/>
                <w:sz w:val="20"/>
                <w:szCs w:val="20"/>
              </w:rPr>
              <w:t xml:space="preserve">Сумма,   </w:t>
            </w:r>
            <w:proofErr w:type="gramEnd"/>
            <w:r w:rsidRPr="006C503F">
              <w:rPr>
                <w:rFonts w:ascii="Times New Roman" w:hAnsi="Times New Roman"/>
                <w:b/>
                <w:bCs/>
                <w:sz w:val="20"/>
                <w:szCs w:val="20"/>
              </w:rPr>
              <w:t xml:space="preserve">                                                    тыс. рублей</w:t>
            </w:r>
          </w:p>
        </w:tc>
      </w:tr>
      <w:tr w:rsidR="002C02BB" w:rsidRPr="006C503F" w:rsidTr="00473382">
        <w:trPr>
          <w:gridAfter w:val="1"/>
          <w:wAfter w:w="338" w:type="dxa"/>
          <w:trHeight w:val="256"/>
        </w:trPr>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3816" w:type="dxa"/>
            <w:gridSpan w:val="3"/>
            <w:vMerge/>
            <w:tcBorders>
              <w:top w:val="single" w:sz="4" w:space="0" w:color="auto"/>
              <w:left w:val="single" w:sz="4" w:space="0" w:color="auto"/>
              <w:bottom w:val="single" w:sz="4" w:space="0" w:color="auto"/>
              <w:right w:val="single" w:sz="4" w:space="0" w:color="auto"/>
            </w:tcBorders>
            <w:vAlign w:val="center"/>
            <w:hideMark/>
          </w:tcPr>
          <w:p w:rsidR="002C02BB" w:rsidRPr="006C503F" w:rsidRDefault="002C02BB" w:rsidP="00473382">
            <w:pPr>
              <w:pStyle w:val="a6"/>
              <w:rPr>
                <w:rFonts w:ascii="Times New Roman" w:hAnsi="Times New Roman"/>
                <w:b/>
                <w:bCs/>
                <w:sz w:val="20"/>
                <w:szCs w:val="20"/>
              </w:rPr>
            </w:pPr>
          </w:p>
        </w:tc>
        <w:tc>
          <w:tcPr>
            <w:tcW w:w="1455" w:type="dxa"/>
            <w:gridSpan w:val="2"/>
            <w:tcBorders>
              <w:top w:val="nil"/>
              <w:left w:val="nil"/>
              <w:bottom w:val="single" w:sz="4" w:space="0" w:color="auto"/>
              <w:right w:val="single" w:sz="4" w:space="0" w:color="auto"/>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 xml:space="preserve">2021 год </w:t>
            </w:r>
          </w:p>
        </w:tc>
        <w:tc>
          <w:tcPr>
            <w:tcW w:w="1573" w:type="dxa"/>
            <w:tcBorders>
              <w:top w:val="nil"/>
              <w:left w:val="nil"/>
              <w:bottom w:val="single" w:sz="4" w:space="0" w:color="auto"/>
              <w:right w:val="single" w:sz="4" w:space="0" w:color="auto"/>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2022 год</w:t>
            </w:r>
          </w:p>
        </w:tc>
      </w:tr>
      <w:tr w:rsidR="002C02BB" w:rsidRPr="006C503F" w:rsidTr="00473382">
        <w:trPr>
          <w:gridAfter w:val="1"/>
          <w:wAfter w:w="338" w:type="dxa"/>
          <w:trHeight w:val="268"/>
        </w:trPr>
        <w:tc>
          <w:tcPr>
            <w:tcW w:w="975"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p>
        </w:tc>
        <w:tc>
          <w:tcPr>
            <w:tcW w:w="2628"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381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1455"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c>
          <w:tcPr>
            <w:tcW w:w="1573"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p>
        </w:tc>
      </w:tr>
      <w:tr w:rsidR="002C02BB" w:rsidRPr="006C503F" w:rsidTr="00473382">
        <w:trPr>
          <w:gridAfter w:val="1"/>
          <w:wAfter w:w="338" w:type="dxa"/>
          <w:trHeight w:val="411"/>
        </w:trPr>
        <w:tc>
          <w:tcPr>
            <w:tcW w:w="975" w:type="dxa"/>
            <w:gridSpan w:val="2"/>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312</w:t>
            </w:r>
          </w:p>
        </w:tc>
        <w:tc>
          <w:tcPr>
            <w:tcW w:w="2628"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01 00 00 00 00 0000 000</w:t>
            </w:r>
          </w:p>
        </w:tc>
        <w:tc>
          <w:tcPr>
            <w:tcW w:w="3816"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ИСТОЧНИКИ ВНУТРЕННЕГО ФИНАНСИРОВАНИЯ ДЕФИЦИТОВ БЮДЖЕТОВ</w:t>
            </w:r>
          </w:p>
        </w:tc>
        <w:tc>
          <w:tcPr>
            <w:tcW w:w="1455"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0,0</w:t>
            </w:r>
          </w:p>
        </w:tc>
        <w:tc>
          <w:tcPr>
            <w:tcW w:w="1573"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0,0</w:t>
            </w:r>
          </w:p>
        </w:tc>
      </w:tr>
      <w:tr w:rsidR="002C02BB" w:rsidRPr="006C503F" w:rsidTr="00473382">
        <w:trPr>
          <w:trHeight w:val="315"/>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01 05 00 00 00 0000 000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Изменение остатков средств на счетах по учету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0,0</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0,0</w:t>
            </w:r>
          </w:p>
        </w:tc>
      </w:tr>
      <w:tr w:rsidR="002C02BB" w:rsidRPr="006C503F" w:rsidTr="00473382">
        <w:trPr>
          <w:trHeight w:val="401"/>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01 05 00 00 00 0000 500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Увеличение остатков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4 968,7</w:t>
            </w:r>
          </w:p>
        </w:tc>
      </w:tr>
      <w:tr w:rsidR="002C02BB" w:rsidRPr="006C503F" w:rsidTr="00473382">
        <w:trPr>
          <w:trHeight w:val="464"/>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01 05 02 00 00 0000 500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Увеличение прочих остатков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4 968,7</w:t>
            </w:r>
          </w:p>
        </w:tc>
      </w:tr>
      <w:tr w:rsidR="002C02BB" w:rsidRPr="006C503F" w:rsidTr="00473382">
        <w:trPr>
          <w:trHeight w:val="356"/>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lastRenderedPageBreak/>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01 05 02 01 00 0000 510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Увеличение прочих остатков денежных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4 968,7</w:t>
            </w:r>
          </w:p>
        </w:tc>
      </w:tr>
      <w:tr w:rsidR="002C02BB" w:rsidRPr="006C503F" w:rsidTr="00473382">
        <w:trPr>
          <w:trHeight w:val="430"/>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01 05 02 01 10 0000 510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Увеличение прочих остатков денежных средств бюджетов сельских поселений</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4 968,7</w:t>
            </w:r>
          </w:p>
        </w:tc>
      </w:tr>
      <w:tr w:rsidR="002C02BB" w:rsidRPr="006C503F" w:rsidTr="00473382">
        <w:trPr>
          <w:trHeight w:val="600"/>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01 05 00 00 00 0000 600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Уменьшение остатков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b/>
                <w:bCs/>
                <w:sz w:val="20"/>
                <w:szCs w:val="20"/>
              </w:rPr>
            </w:pPr>
            <w:r w:rsidRPr="006C503F">
              <w:rPr>
                <w:rFonts w:ascii="Times New Roman" w:hAnsi="Times New Roman"/>
                <w:b/>
                <w:bCs/>
                <w:sz w:val="20"/>
                <w:szCs w:val="20"/>
              </w:rPr>
              <w:t>4 968,7</w:t>
            </w:r>
          </w:p>
        </w:tc>
      </w:tr>
      <w:tr w:rsidR="002C02BB" w:rsidRPr="006C503F" w:rsidTr="00473382">
        <w:trPr>
          <w:trHeight w:val="607"/>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01 05 02 00 00 0000 600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Уменьшение прочих остатков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4 968,7</w:t>
            </w:r>
          </w:p>
        </w:tc>
      </w:tr>
      <w:tr w:rsidR="002C02BB" w:rsidRPr="006C503F" w:rsidTr="00473382">
        <w:trPr>
          <w:trHeight w:val="361"/>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01 05 02 01 00 0000 610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Уменьшение прочих остатков денежных средств бюджетов</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4 968,7</w:t>
            </w:r>
          </w:p>
        </w:tc>
      </w:tr>
      <w:tr w:rsidR="002C02BB" w:rsidRPr="006C503F" w:rsidTr="00473382">
        <w:trPr>
          <w:trHeight w:val="870"/>
        </w:trPr>
        <w:tc>
          <w:tcPr>
            <w:tcW w:w="594" w:type="dxa"/>
            <w:tcBorders>
              <w:top w:val="nil"/>
              <w:left w:val="nil"/>
              <w:bottom w:val="nil"/>
              <w:right w:val="nil"/>
            </w:tcBorders>
            <w:shd w:val="clear" w:color="auto" w:fill="auto"/>
            <w:noWrap/>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312</w:t>
            </w:r>
          </w:p>
        </w:tc>
        <w:tc>
          <w:tcPr>
            <w:tcW w:w="3025"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01 05 02 01 10 0000 610</w:t>
            </w:r>
          </w:p>
        </w:tc>
        <w:tc>
          <w:tcPr>
            <w:tcW w:w="3735" w:type="dxa"/>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Уменьшение прочих остатков денежных средств бюджетов сельских поселений</w:t>
            </w:r>
          </w:p>
        </w:tc>
        <w:tc>
          <w:tcPr>
            <w:tcW w:w="1442" w:type="dxa"/>
            <w:gridSpan w:val="2"/>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4 834,2</w:t>
            </w:r>
          </w:p>
        </w:tc>
        <w:tc>
          <w:tcPr>
            <w:tcW w:w="1988" w:type="dxa"/>
            <w:gridSpan w:val="3"/>
            <w:tcBorders>
              <w:top w:val="nil"/>
              <w:left w:val="nil"/>
              <w:bottom w:val="nil"/>
              <w:right w:val="nil"/>
            </w:tcBorders>
            <w:shd w:val="clear" w:color="auto" w:fill="auto"/>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4 968,7</w:t>
            </w:r>
          </w:p>
        </w:tc>
      </w:tr>
      <w:tr w:rsidR="002C02BB" w:rsidRPr="006C503F" w:rsidTr="00473382">
        <w:trPr>
          <w:trHeight w:val="269"/>
        </w:trPr>
        <w:tc>
          <w:tcPr>
            <w:tcW w:w="594" w:type="dxa"/>
            <w:tcBorders>
              <w:top w:val="nil"/>
              <w:left w:val="nil"/>
              <w:bottom w:val="nil"/>
              <w:right w:val="nil"/>
            </w:tcBorders>
            <w:shd w:val="clear" w:color="auto" w:fill="auto"/>
            <w:noWrap/>
            <w:vAlign w:val="bottom"/>
          </w:tcPr>
          <w:p w:rsidR="002C02BB" w:rsidRPr="006C503F" w:rsidRDefault="002C02BB" w:rsidP="00473382">
            <w:pPr>
              <w:pStyle w:val="a6"/>
              <w:rPr>
                <w:rFonts w:ascii="Times New Roman" w:hAnsi="Times New Roman"/>
                <w:sz w:val="20"/>
                <w:szCs w:val="20"/>
              </w:rPr>
            </w:pPr>
          </w:p>
        </w:tc>
        <w:tc>
          <w:tcPr>
            <w:tcW w:w="3025" w:type="dxa"/>
            <w:gridSpan w:val="3"/>
            <w:tcBorders>
              <w:top w:val="nil"/>
              <w:left w:val="nil"/>
              <w:bottom w:val="nil"/>
              <w:right w:val="nil"/>
            </w:tcBorders>
            <w:shd w:val="clear" w:color="auto" w:fill="auto"/>
            <w:noWrap/>
            <w:vAlign w:val="bottom"/>
          </w:tcPr>
          <w:p w:rsidR="002C02BB" w:rsidRPr="006C503F" w:rsidRDefault="002C02BB" w:rsidP="00473382">
            <w:pPr>
              <w:pStyle w:val="a6"/>
              <w:rPr>
                <w:rFonts w:ascii="Times New Roman" w:hAnsi="Times New Roman"/>
                <w:sz w:val="20"/>
                <w:szCs w:val="20"/>
              </w:rPr>
            </w:pPr>
          </w:p>
        </w:tc>
        <w:tc>
          <w:tcPr>
            <w:tcW w:w="3735"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442"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988"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269"/>
        </w:trPr>
        <w:tc>
          <w:tcPr>
            <w:tcW w:w="8797" w:type="dxa"/>
            <w:gridSpan w:val="7"/>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r w:rsidRPr="006C503F">
              <w:rPr>
                <w:rFonts w:ascii="Times New Roman" w:hAnsi="Times New Roman"/>
                <w:sz w:val="20"/>
                <w:szCs w:val="20"/>
              </w:rPr>
              <w:t>17) Настоящее решение вступает в силу со дня его официального опубликования.</w:t>
            </w:r>
          </w:p>
        </w:tc>
        <w:tc>
          <w:tcPr>
            <w:tcW w:w="1988"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r w:rsidR="002C02BB" w:rsidRPr="006C503F" w:rsidTr="00473382">
        <w:trPr>
          <w:trHeight w:val="269"/>
        </w:trPr>
        <w:tc>
          <w:tcPr>
            <w:tcW w:w="594"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3025"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3735" w:type="dxa"/>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442" w:type="dxa"/>
            <w:gridSpan w:val="2"/>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c>
          <w:tcPr>
            <w:tcW w:w="1988" w:type="dxa"/>
            <w:gridSpan w:val="3"/>
            <w:tcBorders>
              <w:top w:val="nil"/>
              <w:left w:val="nil"/>
              <w:bottom w:val="nil"/>
              <w:right w:val="nil"/>
            </w:tcBorders>
            <w:shd w:val="clear" w:color="auto" w:fill="auto"/>
            <w:noWrap/>
            <w:vAlign w:val="bottom"/>
            <w:hideMark/>
          </w:tcPr>
          <w:p w:rsidR="002C02BB" w:rsidRPr="006C503F" w:rsidRDefault="002C02BB" w:rsidP="00473382">
            <w:pPr>
              <w:pStyle w:val="a6"/>
              <w:rPr>
                <w:rFonts w:ascii="Times New Roman" w:hAnsi="Times New Roman"/>
                <w:sz w:val="20"/>
                <w:szCs w:val="20"/>
              </w:rPr>
            </w:pPr>
          </w:p>
        </w:tc>
      </w:tr>
    </w:tbl>
    <w:p w:rsidR="002C02BB" w:rsidRPr="006C503F" w:rsidRDefault="002C02BB" w:rsidP="002C02BB">
      <w:pPr>
        <w:pStyle w:val="a6"/>
        <w:rPr>
          <w:rFonts w:ascii="Times New Roman" w:hAnsi="Times New Roman"/>
          <w:iCs/>
          <w:sz w:val="20"/>
          <w:szCs w:val="20"/>
        </w:rPr>
      </w:pPr>
      <w:r w:rsidRPr="006C503F">
        <w:rPr>
          <w:rFonts w:ascii="Times New Roman" w:hAnsi="Times New Roman"/>
          <w:iCs/>
          <w:sz w:val="20"/>
          <w:szCs w:val="20"/>
        </w:rPr>
        <w:t>Глава сельского поселения Муханово                                В.А. Золотийчук</w:t>
      </w:r>
    </w:p>
    <w:p w:rsidR="002C02BB" w:rsidRPr="006C503F" w:rsidRDefault="002C02BB" w:rsidP="002C02BB">
      <w:pPr>
        <w:pStyle w:val="a6"/>
        <w:rPr>
          <w:rFonts w:ascii="Times New Roman" w:hAnsi="Times New Roman"/>
          <w:iCs/>
          <w:sz w:val="20"/>
          <w:szCs w:val="20"/>
        </w:rPr>
      </w:pPr>
    </w:p>
    <w:p w:rsidR="002C02BB" w:rsidRPr="006C503F" w:rsidRDefault="002C02BB" w:rsidP="002C02BB">
      <w:pPr>
        <w:pStyle w:val="a6"/>
        <w:rPr>
          <w:rFonts w:ascii="Times New Roman" w:hAnsi="Times New Roman"/>
          <w:iCs/>
          <w:sz w:val="20"/>
          <w:szCs w:val="20"/>
        </w:rPr>
      </w:pPr>
      <w:r w:rsidRPr="006C503F">
        <w:rPr>
          <w:rFonts w:ascii="Times New Roman" w:hAnsi="Times New Roman"/>
          <w:iCs/>
          <w:sz w:val="20"/>
          <w:szCs w:val="20"/>
        </w:rPr>
        <w:t>Председатель Собрания представителей</w:t>
      </w:r>
    </w:p>
    <w:p w:rsidR="002C02BB" w:rsidRPr="006C503F" w:rsidRDefault="002C02BB" w:rsidP="002C02BB">
      <w:pPr>
        <w:pStyle w:val="a6"/>
        <w:rPr>
          <w:rStyle w:val="af"/>
          <w:rFonts w:ascii="Times New Roman" w:hAnsi="Times New Roman"/>
          <w:b w:val="0"/>
          <w:sz w:val="20"/>
          <w:szCs w:val="20"/>
        </w:rPr>
      </w:pPr>
      <w:r w:rsidRPr="006C503F">
        <w:rPr>
          <w:rFonts w:ascii="Times New Roman" w:hAnsi="Times New Roman"/>
          <w:iCs/>
          <w:sz w:val="20"/>
          <w:szCs w:val="20"/>
        </w:rPr>
        <w:t>Сельского поселения Муханово                                            Н.С. Под</w:t>
      </w:r>
      <w:r>
        <w:rPr>
          <w:rFonts w:ascii="Times New Roman" w:hAnsi="Times New Roman"/>
          <w:iCs/>
          <w:sz w:val="20"/>
          <w:szCs w:val="20"/>
        </w:rPr>
        <w:t>ольская</w:t>
      </w:r>
    </w:p>
    <w:p w:rsidR="002C02BB" w:rsidRDefault="002C02BB" w:rsidP="002C02BB">
      <w:pPr>
        <w:pStyle w:val="a6"/>
        <w:jc w:val="right"/>
        <w:rPr>
          <w:rStyle w:val="af"/>
          <w:rFonts w:ascii="Times New Roman" w:hAnsi="Times New Roman"/>
          <w:b w:val="0"/>
          <w:sz w:val="24"/>
          <w:szCs w:val="24"/>
        </w:rPr>
      </w:pPr>
    </w:p>
    <w:p w:rsidR="002C02BB" w:rsidRDefault="002C02BB" w:rsidP="002C02BB">
      <w:pPr>
        <w:pStyle w:val="a6"/>
        <w:jc w:val="right"/>
        <w:rPr>
          <w:rStyle w:val="af"/>
          <w:rFonts w:ascii="Times New Roman" w:hAnsi="Times New Roman"/>
          <w:b w:val="0"/>
          <w:sz w:val="24"/>
          <w:szCs w:val="24"/>
        </w:rPr>
      </w:pPr>
    </w:p>
    <w:p w:rsidR="002C02BB" w:rsidRDefault="002C02BB" w:rsidP="002C02BB">
      <w:pPr>
        <w:pStyle w:val="a6"/>
        <w:jc w:val="right"/>
        <w:rPr>
          <w:rStyle w:val="af"/>
          <w:rFonts w:ascii="Times New Roman" w:hAnsi="Times New Roman"/>
          <w:b w:val="0"/>
          <w:sz w:val="24"/>
          <w:szCs w:val="24"/>
        </w:rPr>
      </w:pPr>
    </w:p>
    <w:p w:rsidR="002C02BB" w:rsidRPr="00E35D5A" w:rsidRDefault="002C02BB" w:rsidP="002C02BB">
      <w:pPr>
        <w:pStyle w:val="a6"/>
        <w:rPr>
          <w:rStyle w:val="af"/>
          <w:rFonts w:ascii="Times New Roman" w:hAnsi="Times New Roman"/>
          <w:sz w:val="28"/>
          <w:szCs w:val="28"/>
          <w:u w:val="single"/>
        </w:rPr>
      </w:pPr>
      <w:r w:rsidRPr="00E35D5A">
        <w:rPr>
          <w:rStyle w:val="af"/>
          <w:rFonts w:ascii="Times New Roman" w:hAnsi="Times New Roman"/>
          <w:sz w:val="28"/>
          <w:szCs w:val="28"/>
          <w:u w:val="single"/>
        </w:rPr>
        <w:t>Прокуратура разъясняет:</w:t>
      </w:r>
    </w:p>
    <w:p w:rsidR="002C02BB" w:rsidRDefault="002C02BB" w:rsidP="002C02BB">
      <w:pPr>
        <w:pStyle w:val="a6"/>
        <w:jc w:val="right"/>
        <w:rPr>
          <w:rStyle w:val="af"/>
          <w:rFonts w:ascii="Times New Roman" w:hAnsi="Times New Roman"/>
          <w:b w:val="0"/>
          <w:sz w:val="24"/>
          <w:szCs w:val="24"/>
        </w:rPr>
      </w:pPr>
    </w:p>
    <w:p w:rsidR="002C02BB" w:rsidRDefault="002C02BB" w:rsidP="002C02BB">
      <w:pPr>
        <w:pStyle w:val="a6"/>
        <w:jc w:val="both"/>
        <w:rPr>
          <w:rFonts w:ascii="Times New Roman" w:hAnsi="Times New Roman"/>
          <w:sz w:val="20"/>
          <w:szCs w:val="20"/>
        </w:rPr>
      </w:pPr>
      <w:r w:rsidRPr="00E35D5A">
        <w:rPr>
          <w:rFonts w:ascii="Times New Roman" w:hAnsi="Times New Roman"/>
          <w:noProof/>
          <w:sz w:val="20"/>
          <w:szCs w:val="20"/>
          <w:lang w:eastAsia="ru-RU"/>
        </w:rPr>
        <w:drawing>
          <wp:anchor distT="0" distB="0" distL="114300" distR="114300" simplePos="0" relativeHeight="251661312" behindDoc="0" locked="0" layoutInCell="1" allowOverlap="1">
            <wp:simplePos x="0" y="0"/>
            <wp:positionH relativeFrom="margin">
              <wp:posOffset>-66675</wp:posOffset>
            </wp:positionH>
            <wp:positionV relativeFrom="margin">
              <wp:posOffset>2186305</wp:posOffset>
            </wp:positionV>
            <wp:extent cx="2095500" cy="2360930"/>
            <wp:effectExtent l="0" t="0" r="0"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D5A">
        <w:rPr>
          <w:rFonts w:ascii="Times New Roman" w:hAnsi="Times New Roman"/>
          <w:sz w:val="20"/>
          <w:szCs w:val="20"/>
        </w:rPr>
        <w:t xml:space="preserve"> </w:t>
      </w:r>
    </w:p>
    <w:p w:rsidR="002C02BB" w:rsidRPr="00E35D5A" w:rsidRDefault="002C02BB" w:rsidP="002C02BB">
      <w:pPr>
        <w:pStyle w:val="a6"/>
        <w:jc w:val="center"/>
        <w:rPr>
          <w:rFonts w:ascii="Times New Roman" w:eastAsia="Calibri" w:hAnsi="Times New Roman"/>
          <w:b/>
          <w:sz w:val="20"/>
          <w:szCs w:val="20"/>
        </w:rPr>
      </w:pPr>
      <w:r w:rsidRPr="00E35D5A">
        <w:rPr>
          <w:rFonts w:ascii="Times New Roman" w:eastAsia="Calibri" w:hAnsi="Times New Roman"/>
          <w:b/>
          <w:sz w:val="20"/>
          <w:szCs w:val="20"/>
        </w:rPr>
        <w:lastRenderedPageBreak/>
        <w:t>Вчера вечером произошло отключение электроэнергии в результате чего сгорел холодильник, могу ли я взыскать денежные средства на его ремонт?</w:t>
      </w:r>
    </w:p>
    <w:p w:rsidR="002C02BB" w:rsidRPr="00E35D5A" w:rsidRDefault="002C02BB" w:rsidP="002C02BB">
      <w:pPr>
        <w:pStyle w:val="a6"/>
        <w:jc w:val="center"/>
        <w:rPr>
          <w:rFonts w:ascii="Times New Roman" w:hAnsi="Times New Roman"/>
          <w:b/>
          <w:sz w:val="20"/>
          <w:szCs w:val="20"/>
        </w:rPr>
      </w:pPr>
      <w:r w:rsidRPr="00E35D5A">
        <w:rPr>
          <w:rFonts w:ascii="Times New Roman" w:hAnsi="Times New Roman"/>
          <w:b/>
          <w:sz w:val="20"/>
          <w:szCs w:val="20"/>
        </w:rPr>
        <w:t>На вопрос отвечает прокурор Кинель-Черкасского района Андрей Смирнов.</w:t>
      </w:r>
    </w:p>
    <w:p w:rsidR="002C02BB" w:rsidRPr="00E35D5A" w:rsidRDefault="002C02BB" w:rsidP="002C02BB">
      <w:pPr>
        <w:pStyle w:val="a6"/>
        <w:jc w:val="both"/>
        <w:rPr>
          <w:rFonts w:ascii="Times New Roman" w:hAnsi="Times New Roman"/>
          <w:color w:val="000000"/>
          <w:spacing w:val="3"/>
          <w:sz w:val="20"/>
          <w:szCs w:val="20"/>
        </w:rPr>
      </w:pPr>
      <w:r w:rsidRPr="00E35D5A">
        <w:rPr>
          <w:rFonts w:ascii="Times New Roman" w:hAnsi="Times New Roman"/>
          <w:sz w:val="20"/>
          <w:szCs w:val="20"/>
        </w:rPr>
        <w:t>Да, можете.</w:t>
      </w:r>
      <w:r>
        <w:rPr>
          <w:rFonts w:ascii="Times New Roman" w:hAnsi="Times New Roman"/>
          <w:sz w:val="20"/>
          <w:szCs w:val="20"/>
        </w:rPr>
        <w:t xml:space="preserve"> </w:t>
      </w:r>
      <w:r w:rsidRPr="00E35D5A">
        <w:rPr>
          <w:rFonts w:ascii="Times New Roman" w:hAnsi="Times New Roman"/>
          <w:color w:val="000000"/>
          <w:spacing w:val="3"/>
          <w:sz w:val="20"/>
          <w:szCs w:val="20"/>
        </w:rPr>
        <w:t>Подобные случаи, когда происходит перепад напряжения в электросети, происходят довольно часто, в результате чего наносится вред электробытовым устройствам.</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 xml:space="preserve">Правилами предоставления коммунальных услуг собственникам и пользователям помещений в многоквартирных домах и жилых домах, вред, причиненный жизни, здоровью или имуществу потребителя вследствие нарушения качества предоставления коммунальных услуг или вследствие </w:t>
      </w:r>
      <w:proofErr w:type="spellStart"/>
      <w:r w:rsidRPr="00E35D5A">
        <w:rPr>
          <w:rFonts w:ascii="Times New Roman" w:hAnsi="Times New Roman"/>
          <w:sz w:val="20"/>
          <w:szCs w:val="20"/>
        </w:rPr>
        <w:t>непредоставления</w:t>
      </w:r>
      <w:proofErr w:type="spellEnd"/>
      <w:r w:rsidRPr="00E35D5A">
        <w:rPr>
          <w:rFonts w:ascii="Times New Roman" w:hAnsi="Times New Roman"/>
          <w:sz w:val="20"/>
          <w:szCs w:val="20"/>
        </w:rPr>
        <w:t xml:space="preserve"> потребителю полной и достоверной информации о предоставляемых коммунальных услугах, подлежит возмещению исполнителем в полном объеме независимо от вины исполнителя.</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К кому я могу обратиться за возмещением ущерба?</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Ответственность за последствия отключения электроэнергии несет ее поставщик.</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 xml:space="preserve">При обнаружении факта нарушения качества коммунальной услуги необходимо незамедлительно уведомить об этом аварийно-диспетчерскую службу поставщика электроэнергии. При этом сообщение о нарушении качества коммунальной услуги может быть сделано как в письменной </w:t>
      </w:r>
      <w:proofErr w:type="gramStart"/>
      <w:r w:rsidRPr="00E35D5A">
        <w:rPr>
          <w:rFonts w:ascii="Times New Roman" w:hAnsi="Times New Roman"/>
          <w:sz w:val="20"/>
          <w:szCs w:val="20"/>
        </w:rPr>
        <w:t>форме</w:t>
      </w:r>
      <w:proofErr w:type="gramEnd"/>
      <w:r w:rsidRPr="00E35D5A">
        <w:rPr>
          <w:rFonts w:ascii="Times New Roman" w:hAnsi="Times New Roman"/>
          <w:sz w:val="20"/>
          <w:szCs w:val="20"/>
        </w:rPr>
        <w:t xml:space="preserve"> так и в устной (в том числе по телефону).</w:t>
      </w:r>
      <w:r>
        <w:rPr>
          <w:rFonts w:ascii="Times New Roman" w:hAnsi="Times New Roman"/>
          <w:sz w:val="20"/>
          <w:szCs w:val="20"/>
        </w:rPr>
        <w:t xml:space="preserve"> </w:t>
      </w:r>
      <w:r w:rsidRPr="00E35D5A">
        <w:rPr>
          <w:rFonts w:ascii="Times New Roman" w:hAnsi="Times New Roman"/>
          <w:sz w:val="20"/>
          <w:szCs w:val="20"/>
        </w:rPr>
        <w:t xml:space="preserve">В сообщении Вам необходимо указать свои фамилию, имя и отчество, точный адрес помещения, где обнаружено нарушение качества коммунальной услуги, и вид такой коммунальной услуги. Сотрудник аварийно-диспетчерской службы обязан сообщить Вам сведения о лице, принявшем </w:t>
      </w:r>
      <w:proofErr w:type="gramStart"/>
      <w:r w:rsidRPr="00E35D5A">
        <w:rPr>
          <w:rFonts w:ascii="Times New Roman" w:hAnsi="Times New Roman"/>
          <w:sz w:val="20"/>
          <w:szCs w:val="20"/>
        </w:rPr>
        <w:t>Ваше  сообщение</w:t>
      </w:r>
      <w:proofErr w:type="gramEnd"/>
      <w:r w:rsidRPr="00E35D5A">
        <w:rPr>
          <w:rFonts w:ascii="Times New Roman" w:hAnsi="Times New Roman"/>
          <w:sz w:val="20"/>
          <w:szCs w:val="20"/>
        </w:rPr>
        <w:t xml:space="preserve"> (фамилию, имя и отчество), номер, за которым зарегистрировано Ваше сообщение и время его регистрации.</w:t>
      </w:r>
    </w:p>
    <w:p w:rsidR="002C02BB" w:rsidRPr="00E35D5A" w:rsidRDefault="002C02BB" w:rsidP="002C02BB">
      <w:pPr>
        <w:pStyle w:val="a6"/>
        <w:jc w:val="both"/>
        <w:rPr>
          <w:rFonts w:ascii="Times New Roman" w:hAnsi="Times New Roman"/>
          <w:sz w:val="20"/>
          <w:szCs w:val="20"/>
          <w:shd w:val="clear" w:color="auto" w:fill="FFFFFF"/>
        </w:rPr>
      </w:pPr>
      <w:r w:rsidRPr="00E35D5A">
        <w:rPr>
          <w:rFonts w:ascii="Times New Roman" w:hAnsi="Times New Roman"/>
          <w:sz w:val="20"/>
          <w:szCs w:val="20"/>
        </w:rPr>
        <w:t xml:space="preserve">Затем Вы можете обратиться </w:t>
      </w:r>
      <w:proofErr w:type="gramStart"/>
      <w:r w:rsidRPr="00E35D5A">
        <w:rPr>
          <w:rFonts w:ascii="Times New Roman" w:hAnsi="Times New Roman"/>
          <w:sz w:val="20"/>
          <w:szCs w:val="20"/>
        </w:rPr>
        <w:t xml:space="preserve">в </w:t>
      </w:r>
      <w:r w:rsidRPr="00E35D5A">
        <w:rPr>
          <w:rFonts w:ascii="Times New Roman" w:hAnsi="Times New Roman"/>
          <w:color w:val="464646"/>
          <w:sz w:val="20"/>
          <w:szCs w:val="20"/>
          <w:shd w:val="clear" w:color="auto" w:fill="FFFFFF"/>
        </w:rPr>
        <w:t> </w:t>
      </w:r>
      <w:r w:rsidRPr="00E35D5A">
        <w:rPr>
          <w:rFonts w:ascii="Times New Roman" w:hAnsi="Times New Roman"/>
          <w:sz w:val="20"/>
          <w:szCs w:val="20"/>
          <w:shd w:val="clear" w:color="auto" w:fill="FFFFFF"/>
        </w:rPr>
        <w:t>организацию</w:t>
      </w:r>
      <w:proofErr w:type="gramEnd"/>
      <w:r w:rsidRPr="00E35D5A">
        <w:rPr>
          <w:rFonts w:ascii="Times New Roman" w:hAnsi="Times New Roman"/>
          <w:sz w:val="20"/>
          <w:szCs w:val="20"/>
          <w:shd w:val="clear" w:color="auto" w:fill="FFFFFF"/>
        </w:rPr>
        <w:t xml:space="preserve">, осуществившую ремонт электробытовой техники, или в экспертную организацию с целью получения справки либо иного документа, в котором будет определена причина поломки и стоимость ремонта с последующим обращением в </w:t>
      </w:r>
      <w:proofErr w:type="spellStart"/>
      <w:r w:rsidRPr="00E35D5A">
        <w:rPr>
          <w:rFonts w:ascii="Times New Roman" w:hAnsi="Times New Roman"/>
          <w:sz w:val="20"/>
          <w:szCs w:val="20"/>
          <w:shd w:val="clear" w:color="auto" w:fill="FFFFFF"/>
        </w:rPr>
        <w:t>ресурсоснаюжающую</w:t>
      </w:r>
      <w:proofErr w:type="spellEnd"/>
      <w:r w:rsidRPr="00E35D5A">
        <w:rPr>
          <w:rFonts w:ascii="Times New Roman" w:hAnsi="Times New Roman"/>
          <w:sz w:val="20"/>
          <w:szCs w:val="20"/>
          <w:shd w:val="clear" w:color="auto" w:fill="FFFFFF"/>
        </w:rPr>
        <w:t xml:space="preserve"> организацию.</w:t>
      </w:r>
    </w:p>
    <w:p w:rsidR="002C02BB" w:rsidRPr="00E35D5A" w:rsidRDefault="002C02BB" w:rsidP="002C02BB">
      <w:pPr>
        <w:pStyle w:val="a6"/>
        <w:jc w:val="both"/>
        <w:rPr>
          <w:rFonts w:ascii="Times New Roman" w:hAnsi="Times New Roman"/>
          <w:sz w:val="20"/>
          <w:szCs w:val="20"/>
          <w:shd w:val="clear" w:color="auto" w:fill="FFFFFF"/>
        </w:rPr>
      </w:pPr>
      <w:r w:rsidRPr="00E35D5A">
        <w:rPr>
          <w:rFonts w:ascii="Times New Roman" w:hAnsi="Times New Roman"/>
          <w:sz w:val="20"/>
          <w:szCs w:val="20"/>
          <w:shd w:val="clear" w:color="auto" w:fill="FFFFFF"/>
        </w:rPr>
        <w:t>А если поставщик откажется возмещать ущерб?</w:t>
      </w:r>
    </w:p>
    <w:p w:rsidR="002C02BB" w:rsidRPr="00E35D5A" w:rsidRDefault="002C02BB" w:rsidP="002C02BB">
      <w:pPr>
        <w:pStyle w:val="a6"/>
        <w:jc w:val="both"/>
        <w:rPr>
          <w:rFonts w:ascii="Times New Roman" w:hAnsi="Times New Roman"/>
          <w:sz w:val="20"/>
          <w:szCs w:val="20"/>
          <w:shd w:val="clear" w:color="auto" w:fill="FFFFFF"/>
        </w:rPr>
      </w:pPr>
      <w:r w:rsidRPr="00E35D5A">
        <w:rPr>
          <w:rFonts w:ascii="Times New Roman" w:hAnsi="Times New Roman"/>
          <w:sz w:val="20"/>
          <w:szCs w:val="20"/>
          <w:shd w:val="clear" w:color="auto" w:fill="FFFFFF"/>
        </w:rPr>
        <w:t>В случае если поставщик электроэнергии отказался возмещать причиненный ущерб или вовсе не направил ответ на претензию, Вы имеете право обратиться в суд с иском о возмещении причиненного Вам материального ущерба.</w:t>
      </w:r>
    </w:p>
    <w:p w:rsidR="002C02BB" w:rsidRPr="00E35D5A" w:rsidRDefault="002C02BB" w:rsidP="002C02BB">
      <w:pPr>
        <w:pStyle w:val="a6"/>
        <w:jc w:val="both"/>
        <w:rPr>
          <w:rFonts w:ascii="Times New Roman" w:eastAsia="Calibri" w:hAnsi="Times New Roman"/>
          <w:sz w:val="20"/>
          <w:szCs w:val="20"/>
        </w:rPr>
      </w:pPr>
    </w:p>
    <w:p w:rsidR="002C02BB" w:rsidRDefault="002C02BB" w:rsidP="002C02BB">
      <w:pPr>
        <w:jc w:val="both"/>
        <w:rPr>
          <w:rFonts w:ascii="Times New Roman" w:hAnsi="Times New Roman"/>
          <w:b/>
          <w:sz w:val="20"/>
          <w:szCs w:val="20"/>
        </w:rPr>
      </w:pPr>
      <w:r>
        <w:rPr>
          <w:noProof/>
        </w:rPr>
        <w:drawing>
          <wp:anchor distT="0" distB="0" distL="114300" distR="114300" simplePos="0" relativeHeight="251662336" behindDoc="0" locked="0" layoutInCell="1" allowOverlap="1">
            <wp:simplePos x="0" y="0"/>
            <wp:positionH relativeFrom="column">
              <wp:posOffset>-138430</wp:posOffset>
            </wp:positionH>
            <wp:positionV relativeFrom="paragraph">
              <wp:posOffset>100965</wp:posOffset>
            </wp:positionV>
            <wp:extent cx="2615565" cy="2743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27432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2C02BB" w:rsidRPr="00E35D5A" w:rsidRDefault="002C02BB" w:rsidP="002C02BB">
      <w:pPr>
        <w:jc w:val="center"/>
        <w:rPr>
          <w:rFonts w:ascii="Times New Roman" w:hAnsi="Times New Roman"/>
          <w:b/>
          <w:bCs/>
          <w:sz w:val="20"/>
          <w:szCs w:val="20"/>
        </w:rPr>
      </w:pPr>
      <w:r w:rsidRPr="00E35D5A">
        <w:rPr>
          <w:rFonts w:ascii="Times New Roman" w:hAnsi="Times New Roman"/>
          <w:b/>
          <w:sz w:val="20"/>
          <w:szCs w:val="20"/>
        </w:rPr>
        <w:t>Самарская прокуратура по надзору за соблюдением законов в исправительных учреждениях разъясняет: Предусмотрена ли ответственность несовершеннолетнего в возрасте до 14 лет за причиненный им вред?</w:t>
      </w:r>
    </w:p>
    <w:p w:rsidR="002C02BB" w:rsidRPr="00E35D5A" w:rsidRDefault="002C02BB" w:rsidP="002C02BB">
      <w:pPr>
        <w:pStyle w:val="a6"/>
        <w:jc w:val="both"/>
        <w:rPr>
          <w:rFonts w:ascii="Times New Roman" w:hAnsi="Times New Roman"/>
          <w:b/>
          <w:bCs/>
          <w:sz w:val="20"/>
          <w:szCs w:val="20"/>
        </w:rPr>
      </w:pPr>
      <w:r w:rsidRPr="00E35D5A">
        <w:rPr>
          <w:rFonts w:ascii="Times New Roman" w:hAnsi="Times New Roman"/>
          <w:bCs/>
          <w:sz w:val="20"/>
          <w:szCs w:val="20"/>
        </w:rPr>
        <w:t>На вопрос отвечает Самарский прокурор по надзору за соблюдением законов в исправительных учреждениях</w:t>
      </w:r>
      <w:r w:rsidRPr="00E35D5A">
        <w:rPr>
          <w:rFonts w:ascii="Times New Roman" w:hAnsi="Times New Roman"/>
          <w:b/>
          <w:bCs/>
          <w:sz w:val="20"/>
          <w:szCs w:val="20"/>
        </w:rPr>
        <w:t xml:space="preserve"> Игорь </w:t>
      </w:r>
      <w:proofErr w:type="spellStart"/>
      <w:r w:rsidRPr="00E35D5A">
        <w:rPr>
          <w:rFonts w:ascii="Times New Roman" w:hAnsi="Times New Roman"/>
          <w:b/>
          <w:bCs/>
          <w:sz w:val="20"/>
          <w:szCs w:val="20"/>
        </w:rPr>
        <w:t>Сядуков</w:t>
      </w:r>
      <w:proofErr w:type="spellEnd"/>
      <w:r w:rsidRPr="00E35D5A">
        <w:rPr>
          <w:rFonts w:ascii="Times New Roman" w:hAnsi="Times New Roman"/>
          <w:b/>
          <w:bCs/>
          <w:sz w:val="20"/>
          <w:szCs w:val="20"/>
        </w:rPr>
        <w:t xml:space="preserve"> </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Нет, не предусмотрена. Согласно ст. 1073 Гражданского кодекса Российской Федерации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В случае, если у малолетнего отсутствуют родители и он находится под надзором организации для детей-сирот и детей, оставшихся без попечения родителей, эта организация обязана возместить вред, причиненный малолетним гражданином, если не докажет, что вред возник не по ее вине.</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 xml:space="preserve">Если малолетний гражданин причинил вред </w:t>
      </w:r>
      <w:proofErr w:type="gramStart"/>
      <w:r w:rsidRPr="00E35D5A">
        <w:rPr>
          <w:rFonts w:ascii="Times New Roman" w:hAnsi="Times New Roman"/>
          <w:sz w:val="20"/>
          <w:szCs w:val="20"/>
        </w:rPr>
        <w:t>во время</w:t>
      </w:r>
      <w:proofErr w:type="gramEnd"/>
      <w:r w:rsidRPr="00E35D5A">
        <w:rPr>
          <w:rFonts w:ascii="Times New Roman" w:hAnsi="Times New Roman"/>
          <w:sz w:val="20"/>
          <w:szCs w:val="20"/>
        </w:rPr>
        <w:t>,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Необходимо отметить, что по достижению малолетним совершеннолетия или в связи с получением им имущества, достаточного для возмещения вреда, обязанность родителей по возмещению вреда, причиненного несовершеннолетним, не прекращается.</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2C02BB" w:rsidRPr="00E35D5A" w:rsidRDefault="002C02BB" w:rsidP="002C02BB">
      <w:pPr>
        <w:pStyle w:val="a6"/>
        <w:jc w:val="both"/>
        <w:rPr>
          <w:rFonts w:ascii="Times New Roman" w:hAnsi="Times New Roman"/>
          <w:sz w:val="20"/>
          <w:szCs w:val="20"/>
        </w:rPr>
      </w:pP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 xml:space="preserve">Раздел: противодействие преступности </w:t>
      </w:r>
    </w:p>
    <w:p w:rsidR="002C02BB" w:rsidRPr="00E35D5A" w:rsidRDefault="002C02BB" w:rsidP="002C02BB">
      <w:pPr>
        <w:pStyle w:val="a6"/>
        <w:jc w:val="both"/>
        <w:rPr>
          <w:rFonts w:ascii="Times New Roman" w:hAnsi="Times New Roman"/>
          <w:sz w:val="20"/>
          <w:szCs w:val="20"/>
        </w:rPr>
      </w:pPr>
      <w:r w:rsidRPr="00E35D5A">
        <w:rPr>
          <w:rFonts w:ascii="Times New Roman" w:hAnsi="Times New Roman"/>
          <w:sz w:val="20"/>
          <w:szCs w:val="20"/>
        </w:rPr>
        <w:t>несовершеннолетних и нарушению их прав</w:t>
      </w:r>
      <w:r w:rsidRPr="00E35D5A">
        <w:rPr>
          <w:rFonts w:ascii="Times New Roman" w:hAnsi="Times New Roman"/>
          <w:sz w:val="20"/>
          <w:szCs w:val="20"/>
        </w:rPr>
        <w:tab/>
      </w:r>
      <w:r w:rsidRPr="00E35D5A">
        <w:rPr>
          <w:rFonts w:ascii="Times New Roman" w:hAnsi="Times New Roman"/>
          <w:sz w:val="20"/>
          <w:szCs w:val="20"/>
        </w:rPr>
        <w:tab/>
      </w:r>
      <w:r w:rsidRPr="00E35D5A">
        <w:rPr>
          <w:rFonts w:ascii="Times New Roman" w:hAnsi="Times New Roman"/>
          <w:sz w:val="20"/>
          <w:szCs w:val="20"/>
        </w:rPr>
        <w:tab/>
      </w:r>
      <w:r w:rsidRPr="00E35D5A">
        <w:rPr>
          <w:rFonts w:ascii="Times New Roman" w:hAnsi="Times New Roman"/>
          <w:sz w:val="20"/>
          <w:szCs w:val="20"/>
        </w:rPr>
        <w:tab/>
      </w:r>
      <w:r w:rsidRPr="00E35D5A">
        <w:rPr>
          <w:rFonts w:ascii="Times New Roman" w:hAnsi="Times New Roman"/>
          <w:sz w:val="20"/>
          <w:szCs w:val="20"/>
        </w:rPr>
        <w:tab/>
        <w:t xml:space="preserve"> 10.06.2020</w:t>
      </w:r>
    </w:p>
    <w:p w:rsidR="002C02BB" w:rsidRPr="00E35D5A" w:rsidRDefault="002C02BB" w:rsidP="002C02BB">
      <w:pPr>
        <w:pStyle w:val="a6"/>
        <w:jc w:val="both"/>
        <w:rPr>
          <w:rFonts w:ascii="Times New Roman" w:eastAsia="Calibri" w:hAnsi="Times New Roman"/>
          <w:sz w:val="20"/>
          <w:szCs w:val="20"/>
        </w:rPr>
      </w:pPr>
    </w:p>
    <w:p w:rsidR="002C02BB" w:rsidRPr="00E35D5A" w:rsidRDefault="002C02BB" w:rsidP="002C02BB">
      <w:pPr>
        <w:pStyle w:val="a6"/>
        <w:jc w:val="both"/>
        <w:rPr>
          <w:rStyle w:val="af"/>
          <w:rFonts w:ascii="Times New Roman" w:hAnsi="Times New Roman"/>
          <w:b w:val="0"/>
          <w:sz w:val="20"/>
          <w:szCs w:val="20"/>
        </w:rPr>
      </w:pPr>
    </w:p>
    <w:p w:rsidR="002C02BB" w:rsidRDefault="002C02BB" w:rsidP="002C02BB">
      <w:pPr>
        <w:pStyle w:val="a6"/>
        <w:jc w:val="right"/>
        <w:rPr>
          <w:rStyle w:val="af"/>
          <w:rFonts w:ascii="Times New Roman" w:hAnsi="Times New Roman"/>
          <w:b w:val="0"/>
          <w:sz w:val="24"/>
          <w:szCs w:val="24"/>
        </w:rPr>
      </w:pPr>
    </w:p>
    <w:p w:rsidR="002C02BB" w:rsidRDefault="002C02BB" w:rsidP="002C02BB">
      <w:pPr>
        <w:pStyle w:val="a6"/>
        <w:rPr>
          <w:rStyle w:val="af"/>
          <w:rFonts w:ascii="Times New Roman" w:hAnsi="Times New Roman"/>
          <w:b w:val="0"/>
          <w:sz w:val="24"/>
          <w:szCs w:val="24"/>
        </w:rPr>
      </w:pPr>
    </w:p>
    <w:p w:rsidR="002C02BB" w:rsidRDefault="002C02BB" w:rsidP="002C02BB">
      <w:pPr>
        <w:pStyle w:val="a6"/>
        <w:jc w:val="right"/>
        <w:rPr>
          <w:rStyle w:val="af"/>
          <w:rFonts w:ascii="Times New Roman" w:hAnsi="Times New Roman"/>
          <w:b w:val="0"/>
          <w:sz w:val="24"/>
          <w:szCs w:val="24"/>
        </w:rPr>
      </w:pPr>
    </w:p>
    <w:p w:rsidR="002C02BB"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sz w:val="20"/>
          <w:szCs w:val="20"/>
        </w:rPr>
      </w:pP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Соучредители газеты «</w:t>
      </w:r>
      <w:proofErr w:type="spellStart"/>
      <w:r w:rsidRPr="00F6288F">
        <w:rPr>
          <w:rFonts w:ascii="Times New Roman" w:hAnsi="Times New Roman"/>
          <w:sz w:val="20"/>
          <w:szCs w:val="20"/>
        </w:rPr>
        <w:t>Мухановские</w:t>
      </w:r>
      <w:proofErr w:type="spellEnd"/>
      <w:r w:rsidRPr="00F6288F">
        <w:rPr>
          <w:rFonts w:ascii="Times New Roman" w:hAnsi="Times New Roman"/>
          <w:sz w:val="20"/>
          <w:szCs w:val="20"/>
        </w:rPr>
        <w:t xml:space="preserve"> вести»: Администрация сельского поселения Муханово муниципального района Кинель-Черкасский Самарской области, Собрание представителей сельского поселения Муханово муниципального района Кинель-Черкасский Самарской области.</w:t>
      </w: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Издатель Администрация сельского поселения Муханово муниципального района Кинель-Черкасский Самарской области</w:t>
      </w: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i/>
          <w:sz w:val="20"/>
          <w:szCs w:val="20"/>
        </w:rPr>
      </w:pPr>
      <w:r w:rsidRPr="00F6288F">
        <w:rPr>
          <w:rFonts w:ascii="Times New Roman" w:hAnsi="Times New Roman"/>
          <w:sz w:val="20"/>
          <w:szCs w:val="20"/>
        </w:rPr>
        <w:t xml:space="preserve">Главный редактор </w:t>
      </w:r>
      <w:proofErr w:type="spellStart"/>
      <w:r>
        <w:rPr>
          <w:rFonts w:ascii="Times New Roman" w:hAnsi="Times New Roman"/>
          <w:b/>
          <w:i/>
          <w:sz w:val="20"/>
          <w:szCs w:val="20"/>
        </w:rPr>
        <w:t>Бурматнова</w:t>
      </w:r>
      <w:proofErr w:type="spellEnd"/>
      <w:r>
        <w:rPr>
          <w:rFonts w:ascii="Times New Roman" w:hAnsi="Times New Roman"/>
          <w:b/>
          <w:i/>
          <w:sz w:val="20"/>
          <w:szCs w:val="20"/>
        </w:rPr>
        <w:t xml:space="preserve"> Светлана Викторовна</w:t>
      </w: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i/>
          <w:sz w:val="20"/>
          <w:szCs w:val="20"/>
        </w:rPr>
      </w:pPr>
      <w:r w:rsidRPr="00F6288F">
        <w:rPr>
          <w:rFonts w:ascii="Times New Roman" w:hAnsi="Times New Roman"/>
          <w:i/>
          <w:sz w:val="20"/>
          <w:szCs w:val="20"/>
        </w:rPr>
        <w:t xml:space="preserve">Адрес редакции: Самарская обл., Кинель-Черкасский р-н, </w:t>
      </w: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i/>
          <w:sz w:val="20"/>
          <w:szCs w:val="20"/>
        </w:rPr>
        <w:t>с. Муханово, ул. Школьная, 1В. тел.:2-33-48</w:t>
      </w:r>
      <w:r w:rsidRPr="00F6288F">
        <w:rPr>
          <w:rFonts w:ascii="Times New Roman" w:hAnsi="Times New Roman"/>
          <w:sz w:val="20"/>
          <w:szCs w:val="20"/>
        </w:rPr>
        <w:t xml:space="preserve"> </w:t>
      </w: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Газета выпускается не реже одного раза в месяц.</w:t>
      </w:r>
    </w:p>
    <w:p w:rsidR="002C02BB" w:rsidRPr="00F6288F"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b/>
          <w:i/>
          <w:sz w:val="20"/>
          <w:szCs w:val="20"/>
        </w:rPr>
      </w:pPr>
      <w:r w:rsidRPr="00F6288F">
        <w:rPr>
          <w:rFonts w:ascii="Times New Roman" w:hAnsi="Times New Roman"/>
          <w:b/>
          <w:i/>
          <w:sz w:val="20"/>
          <w:szCs w:val="20"/>
        </w:rPr>
        <w:t xml:space="preserve">Газета распространяется бесплатно. </w:t>
      </w:r>
    </w:p>
    <w:p w:rsidR="002C02BB"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b/>
          <w:i/>
          <w:sz w:val="20"/>
          <w:szCs w:val="20"/>
        </w:rPr>
      </w:pPr>
    </w:p>
    <w:p w:rsidR="002C02BB"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b/>
          <w:i/>
          <w:sz w:val="20"/>
          <w:szCs w:val="20"/>
        </w:rPr>
      </w:pPr>
      <w:r>
        <w:rPr>
          <w:rFonts w:ascii="Times New Roman" w:hAnsi="Times New Roman"/>
          <w:b/>
          <w:i/>
          <w:sz w:val="20"/>
          <w:szCs w:val="20"/>
        </w:rPr>
        <w:t>Тираж газеты 110 экз.</w:t>
      </w:r>
    </w:p>
    <w:p w:rsidR="002C02BB" w:rsidRDefault="002C02BB" w:rsidP="002C02BB">
      <w:pPr>
        <w:pBdr>
          <w:top w:val="single" w:sz="4" w:space="0" w:color="auto"/>
          <w:left w:val="single" w:sz="4" w:space="0" w:color="auto"/>
          <w:bottom w:val="single" w:sz="4" w:space="0" w:color="auto"/>
          <w:right w:val="single" w:sz="4" w:space="4" w:color="auto"/>
        </w:pBdr>
        <w:spacing w:after="0"/>
        <w:jc w:val="center"/>
        <w:rPr>
          <w:rFonts w:ascii="Times New Roman" w:hAnsi="Times New Roman"/>
          <w:b/>
          <w:i/>
          <w:sz w:val="20"/>
          <w:szCs w:val="20"/>
        </w:rPr>
      </w:pPr>
    </w:p>
    <w:p w:rsidR="002C02BB" w:rsidRPr="00464C0E" w:rsidRDefault="002C02BB" w:rsidP="002C02BB">
      <w:pPr>
        <w:rPr>
          <w:rFonts w:ascii="Times New Roman" w:hAnsi="Times New Roman"/>
          <w:sz w:val="20"/>
          <w:szCs w:val="20"/>
        </w:rPr>
      </w:pPr>
    </w:p>
    <w:p w:rsidR="002C02BB" w:rsidRDefault="002C02BB" w:rsidP="002C02BB">
      <w:pPr>
        <w:rPr>
          <w:rFonts w:ascii="Times New Roman" w:hAnsi="Times New Roman"/>
          <w:sz w:val="20"/>
          <w:szCs w:val="20"/>
        </w:rPr>
      </w:pPr>
    </w:p>
    <w:p w:rsidR="009E2090" w:rsidRPr="002C02BB" w:rsidRDefault="009E2090" w:rsidP="002C02BB"/>
    <w:sectPr w:rsidR="009E2090" w:rsidRPr="002C02BB" w:rsidSect="001945E5">
      <w:headerReference w:type="even" r:id="rId10"/>
      <w:footerReference w:type="default" r:id="rId11"/>
      <w:type w:val="continuous"/>
      <w:pgSz w:w="11906" w:h="16838"/>
      <w:pgMar w:top="1134" w:right="707" w:bottom="1418"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F76" w:rsidRDefault="002E1F76">
      <w:pPr>
        <w:spacing w:after="0" w:line="240" w:lineRule="auto"/>
      </w:pPr>
      <w:r>
        <w:separator/>
      </w:r>
    </w:p>
  </w:endnote>
  <w:endnote w:type="continuationSeparator" w:id="0">
    <w:p w:rsidR="002E1F76" w:rsidRDefault="002E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altName w:val="Corbel"/>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CY">
    <w:altName w:val="Lucida Console"/>
    <w:charset w:val="59"/>
    <w:family w:val="auto"/>
    <w:pitch w:val="variable"/>
    <w:sig w:usb0="E1000AEF" w:usb1="5000A1FF" w:usb2="00000000" w:usb3="00000000" w:csb0="000001BF" w:csb1="00000000"/>
  </w:font>
  <w:font w:name="MS ??">
    <w:altName w:val="Yu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854FD0" w:rsidTr="00650818">
      <w:tc>
        <w:tcPr>
          <w:tcW w:w="10138" w:type="dxa"/>
          <w:shd w:val="clear" w:color="auto" w:fill="auto"/>
        </w:tcPr>
        <w:p w:rsidR="00854FD0" w:rsidRDefault="00152823" w:rsidP="005010D5">
          <w:pPr>
            <w:pStyle w:val="ab"/>
            <w:tabs>
              <w:tab w:val="center" w:pos="4961"/>
              <w:tab w:val="left" w:pos="6945"/>
            </w:tabs>
          </w:pPr>
          <w:r>
            <w:tab/>
            <w:t>№ 2 (343</w:t>
          </w:r>
          <w:proofErr w:type="gramStart"/>
          <w:r>
            <w:t>)  от</w:t>
          </w:r>
          <w:proofErr w:type="gramEnd"/>
          <w:r>
            <w:t xml:space="preserve"> 28.01.2020</w:t>
          </w:r>
          <w:r>
            <w:tab/>
          </w:r>
        </w:p>
      </w:tc>
    </w:tr>
  </w:tbl>
  <w:p w:rsidR="00854FD0" w:rsidRDefault="002E1F7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F76" w:rsidRDefault="002E1F76">
      <w:pPr>
        <w:spacing w:after="0" w:line="240" w:lineRule="auto"/>
      </w:pPr>
      <w:r>
        <w:separator/>
      </w:r>
    </w:p>
  </w:footnote>
  <w:footnote w:type="continuationSeparator" w:id="0">
    <w:p w:rsidR="002E1F76" w:rsidRDefault="002E1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D0" w:rsidRDefault="00152823">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854FD0" w:rsidRDefault="002E1F76">
    <w:pPr>
      <w:pStyle w:val="a9"/>
    </w:pPr>
  </w:p>
  <w:p w:rsidR="00854FD0" w:rsidRDefault="002E1F76"/>
  <w:p w:rsidR="00854FD0" w:rsidRDefault="002E1F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17851"/>
    <w:multiLevelType w:val="multilevel"/>
    <w:tmpl w:val="F95CC790"/>
    <w:styleLink w:val="RTFNum10"/>
    <w:lvl w:ilvl="0">
      <w:start w:val="4"/>
      <w:numFmt w:val="decimal"/>
      <w:lvlText w:val="%1)"/>
      <w:lvlJc w:val="left"/>
      <w:rPr>
        <w:rFonts w:ascii="Times New Roman" w:eastAsia="Times New Roman" w:hAnsi="Times New Roman" w:cs="Times New Roman"/>
      </w:rPr>
    </w:lvl>
    <w:lvl w:ilvl="1">
      <w:start w:val="4"/>
      <w:numFmt w:val="decimal"/>
      <w:lvlText w:val="%2)"/>
      <w:lvlJc w:val="left"/>
      <w:rPr>
        <w:rFonts w:ascii="Times New Roman" w:eastAsia="Times New Roman" w:hAnsi="Times New Roman" w:cs="Times New Roman"/>
      </w:rPr>
    </w:lvl>
    <w:lvl w:ilvl="2">
      <w:start w:val="4"/>
      <w:numFmt w:val="decimal"/>
      <w:lvlText w:val="%3)"/>
      <w:lvlJc w:val="left"/>
      <w:rPr>
        <w:rFonts w:ascii="Times New Roman" w:eastAsia="Times New Roman" w:hAnsi="Times New Roman" w:cs="Times New Roman"/>
      </w:rPr>
    </w:lvl>
    <w:lvl w:ilvl="3">
      <w:start w:val="4"/>
      <w:numFmt w:val="decimal"/>
      <w:lvlText w:val="%4)"/>
      <w:lvlJc w:val="left"/>
      <w:rPr>
        <w:rFonts w:ascii="Times New Roman" w:eastAsia="Times New Roman" w:hAnsi="Times New Roman" w:cs="Times New Roman"/>
      </w:rPr>
    </w:lvl>
    <w:lvl w:ilvl="4">
      <w:start w:val="4"/>
      <w:numFmt w:val="decimal"/>
      <w:lvlText w:val="%5)"/>
      <w:lvlJc w:val="left"/>
      <w:rPr>
        <w:rFonts w:ascii="Times New Roman" w:eastAsia="Times New Roman" w:hAnsi="Times New Roman" w:cs="Times New Roman"/>
      </w:rPr>
    </w:lvl>
    <w:lvl w:ilvl="5">
      <w:start w:val="4"/>
      <w:numFmt w:val="decimal"/>
      <w:lvlText w:val="%6)"/>
      <w:lvlJc w:val="left"/>
      <w:rPr>
        <w:rFonts w:ascii="Times New Roman" w:eastAsia="Times New Roman" w:hAnsi="Times New Roman" w:cs="Times New Roman"/>
      </w:rPr>
    </w:lvl>
    <w:lvl w:ilvl="6">
      <w:start w:val="4"/>
      <w:numFmt w:val="decimal"/>
      <w:lvlText w:val="%7)"/>
      <w:lvlJc w:val="left"/>
      <w:rPr>
        <w:rFonts w:ascii="Times New Roman" w:eastAsia="Times New Roman" w:hAnsi="Times New Roman" w:cs="Times New Roman"/>
      </w:rPr>
    </w:lvl>
    <w:lvl w:ilvl="7">
      <w:start w:val="4"/>
      <w:numFmt w:val="decimal"/>
      <w:lvlText w:val="%8)"/>
      <w:lvlJc w:val="left"/>
      <w:rPr>
        <w:rFonts w:ascii="Times New Roman" w:eastAsia="Times New Roman" w:hAnsi="Times New Roman" w:cs="Times New Roman"/>
      </w:rPr>
    </w:lvl>
    <w:lvl w:ilvl="8">
      <w:start w:val="4"/>
      <w:numFmt w:val="decimal"/>
      <w:lvlText w:val="%9)"/>
      <w:lvlJc w:val="left"/>
      <w:rPr>
        <w:rFonts w:ascii="Times New Roman" w:eastAsia="Times New Roman" w:hAnsi="Times New Roman" w:cs="Times New Roman"/>
      </w:rPr>
    </w:lvl>
  </w:abstractNum>
  <w:abstractNum w:abstractNumId="1" w15:restartNumberingAfterBreak="0">
    <w:nsid w:val="25973C98"/>
    <w:multiLevelType w:val="multilevel"/>
    <w:tmpl w:val="96604DCC"/>
    <w:lvl w:ilvl="0">
      <w:start w:val="1"/>
      <w:numFmt w:val="decimal"/>
      <w:pStyle w:val="2"/>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3E2CBA"/>
    <w:multiLevelType w:val="multilevel"/>
    <w:tmpl w:val="36C200BA"/>
    <w:styleLink w:val="RTFNum6"/>
    <w:lvl w:ilvl="0">
      <w:start w:val="1"/>
      <w:numFmt w:val="decimal"/>
      <w:lvlText w:val="%1)"/>
      <w:lvlJc w:val="left"/>
      <w:rPr>
        <w:rFonts w:ascii="Times New Roman" w:eastAsia="Times New Roman" w:hAnsi="Times New Roman" w:cs="Times New Roman"/>
      </w:rPr>
    </w:lvl>
    <w:lvl w:ilvl="1">
      <w:start w:val="1"/>
      <w:numFmt w:val="decimal"/>
      <w:lvlText w:val="%2)"/>
      <w:lvlJc w:val="left"/>
      <w:rPr>
        <w:rFonts w:ascii="Times New Roman" w:eastAsia="Times New Roman" w:hAnsi="Times New Roman" w:cs="Times New Roman"/>
      </w:rPr>
    </w:lvl>
    <w:lvl w:ilvl="2">
      <w:start w:val="1"/>
      <w:numFmt w:val="decimal"/>
      <w:lvlText w:val="%3)"/>
      <w:lvlJc w:val="left"/>
      <w:rPr>
        <w:rFonts w:ascii="Times New Roman" w:eastAsia="Times New Roman" w:hAnsi="Times New Roman" w:cs="Times New Roman"/>
      </w:rPr>
    </w:lvl>
    <w:lvl w:ilvl="3">
      <w:start w:val="1"/>
      <w:numFmt w:val="decimal"/>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decimal"/>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3" w15:restartNumberingAfterBreak="0">
    <w:nsid w:val="3B1A1032"/>
    <w:multiLevelType w:val="multilevel"/>
    <w:tmpl w:val="30CEA870"/>
    <w:styleLink w:val="RTFNum61"/>
    <w:lvl w:ilvl="0">
      <w:start w:val="1"/>
      <w:numFmt w:val="decimal"/>
      <w:lvlText w:val="%1."/>
      <w:lvlJc w:val="left"/>
      <w:pPr>
        <w:ind w:left="1759" w:hanging="1050"/>
      </w:pPr>
      <w:rPr>
        <w:rFonts w:hint="default"/>
      </w:rPr>
    </w:lvl>
    <w:lvl w:ilvl="1">
      <w:start w:val="1"/>
      <w:numFmt w:val="decimal"/>
      <w:isLgl/>
      <w:lvlText w:val="%1.%2."/>
      <w:lvlJc w:val="left"/>
      <w:pPr>
        <w:ind w:left="1980" w:hanging="1260"/>
      </w:pPr>
      <w:rPr>
        <w:rFonts w:hint="default"/>
      </w:rPr>
    </w:lvl>
    <w:lvl w:ilvl="2">
      <w:start w:val="1"/>
      <w:numFmt w:val="decimal"/>
      <w:isLgl/>
      <w:lvlText w:val="%1.%2.%3."/>
      <w:lvlJc w:val="left"/>
      <w:pPr>
        <w:ind w:left="1991" w:hanging="1260"/>
      </w:pPr>
      <w:rPr>
        <w:rFonts w:hint="default"/>
      </w:rPr>
    </w:lvl>
    <w:lvl w:ilvl="3">
      <w:start w:val="1"/>
      <w:numFmt w:val="decimal"/>
      <w:isLgl/>
      <w:lvlText w:val="%1.%2.%3.%4."/>
      <w:lvlJc w:val="left"/>
      <w:pPr>
        <w:ind w:left="2002" w:hanging="1260"/>
      </w:pPr>
      <w:rPr>
        <w:rFonts w:hint="default"/>
      </w:rPr>
    </w:lvl>
    <w:lvl w:ilvl="4">
      <w:start w:val="1"/>
      <w:numFmt w:val="decimal"/>
      <w:isLgl/>
      <w:lvlText w:val="%1.%2.%3.%4.%5."/>
      <w:lvlJc w:val="left"/>
      <w:pPr>
        <w:ind w:left="2013" w:hanging="126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4" w15:restartNumberingAfterBreak="0">
    <w:nsid w:val="3BAD28FB"/>
    <w:multiLevelType w:val="multilevel"/>
    <w:tmpl w:val="E2D6B18C"/>
    <w:styleLink w:val="RTFNum18"/>
    <w:lvl w:ilvl="0">
      <w:start w:val="3"/>
      <w:numFmt w:val="decimal"/>
      <w:lvlText w:val="%1)"/>
      <w:lvlJc w:val="left"/>
      <w:rPr>
        <w:rFonts w:ascii="Times New Roman" w:eastAsia="Times New Roman" w:hAnsi="Times New Roman" w:cs="Times New Roman"/>
      </w:rPr>
    </w:lvl>
    <w:lvl w:ilvl="1">
      <w:start w:val="3"/>
      <w:numFmt w:val="decimal"/>
      <w:lvlText w:val="%2)"/>
      <w:lvlJc w:val="left"/>
      <w:rPr>
        <w:rFonts w:ascii="Times New Roman" w:eastAsia="Times New Roman" w:hAnsi="Times New Roman" w:cs="Times New Roman"/>
      </w:rPr>
    </w:lvl>
    <w:lvl w:ilvl="2">
      <w:start w:val="3"/>
      <w:numFmt w:val="decimal"/>
      <w:lvlText w:val="%3)"/>
      <w:lvlJc w:val="left"/>
      <w:rPr>
        <w:rFonts w:ascii="Times New Roman" w:eastAsia="Times New Roman" w:hAnsi="Times New Roman" w:cs="Times New Roman"/>
      </w:rPr>
    </w:lvl>
    <w:lvl w:ilvl="3">
      <w:start w:val="3"/>
      <w:numFmt w:val="decimal"/>
      <w:lvlText w:val="%4)"/>
      <w:lvlJc w:val="left"/>
      <w:rPr>
        <w:rFonts w:ascii="Times New Roman" w:eastAsia="Times New Roman" w:hAnsi="Times New Roman" w:cs="Times New Roman"/>
      </w:rPr>
    </w:lvl>
    <w:lvl w:ilvl="4">
      <w:start w:val="3"/>
      <w:numFmt w:val="decimal"/>
      <w:lvlText w:val="%5)"/>
      <w:lvlJc w:val="left"/>
      <w:rPr>
        <w:rFonts w:ascii="Times New Roman" w:eastAsia="Times New Roman" w:hAnsi="Times New Roman" w:cs="Times New Roman"/>
      </w:rPr>
    </w:lvl>
    <w:lvl w:ilvl="5">
      <w:start w:val="3"/>
      <w:numFmt w:val="decimal"/>
      <w:lvlText w:val="%6)"/>
      <w:lvlJc w:val="left"/>
      <w:rPr>
        <w:rFonts w:ascii="Times New Roman" w:eastAsia="Times New Roman" w:hAnsi="Times New Roman" w:cs="Times New Roman"/>
      </w:rPr>
    </w:lvl>
    <w:lvl w:ilvl="6">
      <w:start w:val="3"/>
      <w:numFmt w:val="decimal"/>
      <w:lvlText w:val="%7)"/>
      <w:lvlJc w:val="left"/>
      <w:rPr>
        <w:rFonts w:ascii="Times New Roman" w:eastAsia="Times New Roman" w:hAnsi="Times New Roman" w:cs="Times New Roman"/>
      </w:rPr>
    </w:lvl>
    <w:lvl w:ilvl="7">
      <w:start w:val="3"/>
      <w:numFmt w:val="decimal"/>
      <w:lvlText w:val="%8)"/>
      <w:lvlJc w:val="left"/>
      <w:rPr>
        <w:rFonts w:ascii="Times New Roman" w:eastAsia="Times New Roman" w:hAnsi="Times New Roman" w:cs="Times New Roman"/>
      </w:rPr>
    </w:lvl>
    <w:lvl w:ilvl="8">
      <w:start w:val="3"/>
      <w:numFmt w:val="decimal"/>
      <w:lvlText w:val="%9)"/>
      <w:lvlJc w:val="left"/>
      <w:rPr>
        <w:rFonts w:ascii="Times New Roman" w:eastAsia="Times New Roman" w:hAnsi="Times New Roman" w:cs="Times New Roman"/>
      </w:rPr>
    </w:lvl>
  </w:abstractNum>
  <w:abstractNum w:abstractNumId="5" w15:restartNumberingAfterBreak="0">
    <w:nsid w:val="425D37FB"/>
    <w:multiLevelType w:val="multilevel"/>
    <w:tmpl w:val="95067594"/>
    <w:styleLink w:val="RTFNum181"/>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582843F4"/>
    <w:multiLevelType w:val="multilevel"/>
    <w:tmpl w:val="30A47826"/>
    <w:styleLink w:val="RTFNum101"/>
    <w:lvl w:ilvl="0">
      <w:start w:val="8"/>
      <w:numFmt w:val="decimal"/>
      <w:lvlText w:val="%1."/>
      <w:lvlJc w:val="left"/>
      <w:pPr>
        <w:ind w:left="450" w:hanging="450"/>
      </w:pPr>
      <w:rPr>
        <w:rFonts w:hint="default"/>
      </w:rPr>
    </w:lvl>
    <w:lvl w:ilvl="1">
      <w:start w:val="1"/>
      <w:numFmt w:val="decimal"/>
      <w:lvlText w:val="%2)"/>
      <w:lvlJc w:val="left"/>
      <w:pPr>
        <w:ind w:left="1146" w:hanging="720"/>
      </w:pPr>
      <w:rPr>
        <w:rFonts w:ascii="Times New Roman" w:eastAsia="Times New Roman" w:hAnsi="Times New Roman" w:cs="Calibri"/>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8" w15:restartNumberingAfterBreak="0">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
  </w:num>
  <w:num w:numId="2">
    <w:abstractNumId w:val="3"/>
  </w:num>
  <w:num w:numId="3">
    <w:abstractNumId w:val="6"/>
  </w:num>
  <w:num w:numId="4">
    <w:abstractNumId w:val="5"/>
  </w:num>
  <w:num w:numId="5">
    <w:abstractNumId w:val="2"/>
  </w:num>
  <w:num w:numId="6">
    <w:abstractNumId w:val="0"/>
  </w:num>
  <w:num w:numId="7">
    <w:abstractNumId w:val="4"/>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0C"/>
    <w:rsid w:val="000647A9"/>
    <w:rsid w:val="00087609"/>
    <w:rsid w:val="000A16D8"/>
    <w:rsid w:val="00152823"/>
    <w:rsid w:val="001D5C42"/>
    <w:rsid w:val="002C02BB"/>
    <w:rsid w:val="002E1F76"/>
    <w:rsid w:val="00316A49"/>
    <w:rsid w:val="003461C4"/>
    <w:rsid w:val="003E32B6"/>
    <w:rsid w:val="006D750C"/>
    <w:rsid w:val="0080363F"/>
    <w:rsid w:val="008F6BE6"/>
    <w:rsid w:val="00972ED5"/>
    <w:rsid w:val="00994408"/>
    <w:rsid w:val="009C7242"/>
    <w:rsid w:val="009C7C3C"/>
    <w:rsid w:val="009E2090"/>
    <w:rsid w:val="009F5348"/>
    <w:rsid w:val="00A47002"/>
    <w:rsid w:val="00C8529D"/>
    <w:rsid w:val="00D31FDA"/>
    <w:rsid w:val="00F12A43"/>
    <w:rsid w:val="00F73970"/>
    <w:rsid w:val="00F75297"/>
    <w:rsid w:val="00FF6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17DBC4-DE50-43D7-94AF-F3D4B753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7"/>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F6A61"/>
    <w:pPr>
      <w:spacing w:after="200" w:line="276" w:lineRule="auto"/>
    </w:pPr>
    <w:rPr>
      <w:rFonts w:ascii="Calibri" w:eastAsia="Times New Roman" w:hAnsi="Calibri" w:cs="Times New Roman"/>
      <w:lang w:eastAsia="ru-RU"/>
    </w:rPr>
  </w:style>
  <w:style w:type="paragraph" w:styleId="1">
    <w:name w:val="heading 1"/>
    <w:aliases w:val="Раздел Договора,H1,&quot;Алмаз&quot;"/>
    <w:basedOn w:val="a0"/>
    <w:next w:val="a0"/>
    <w:link w:val="10"/>
    <w:qFormat/>
    <w:rsid w:val="00D31FDA"/>
    <w:pPr>
      <w:keepNext/>
      <w:spacing w:before="240" w:after="60"/>
      <w:outlineLvl w:val="0"/>
    </w:pPr>
    <w:rPr>
      <w:rFonts w:ascii="Cambria" w:hAnsi="Cambria"/>
      <w:b/>
      <w:bCs/>
      <w:kern w:val="32"/>
      <w:sz w:val="32"/>
      <w:szCs w:val="32"/>
    </w:rPr>
  </w:style>
  <w:style w:type="paragraph" w:styleId="20">
    <w:name w:val="heading 2"/>
    <w:aliases w:val="H2,&quot;Изумруд&quot;"/>
    <w:basedOn w:val="a0"/>
    <w:next w:val="a0"/>
    <w:link w:val="21"/>
    <w:unhideWhenUsed/>
    <w:qFormat/>
    <w:rsid w:val="00D31FDA"/>
    <w:pPr>
      <w:keepNext/>
      <w:spacing w:before="240" w:after="60"/>
      <w:outlineLvl w:val="1"/>
    </w:pPr>
    <w:rPr>
      <w:rFonts w:ascii="Calibri Light" w:hAnsi="Calibri Light"/>
      <w:b/>
      <w:bCs/>
      <w:i/>
      <w:iCs/>
      <w:sz w:val="28"/>
      <w:szCs w:val="28"/>
    </w:rPr>
  </w:style>
  <w:style w:type="paragraph" w:styleId="3">
    <w:name w:val="heading 3"/>
    <w:basedOn w:val="a0"/>
    <w:next w:val="a0"/>
    <w:link w:val="30"/>
    <w:unhideWhenUsed/>
    <w:qFormat/>
    <w:rsid w:val="00D31FDA"/>
    <w:pPr>
      <w:keepNext/>
      <w:spacing w:before="240" w:after="60"/>
      <w:outlineLvl w:val="2"/>
    </w:pPr>
    <w:rPr>
      <w:rFonts w:ascii="Cambria" w:hAnsi="Cambria"/>
      <w:b/>
      <w:bCs/>
      <w:sz w:val="26"/>
      <w:szCs w:val="26"/>
    </w:rPr>
  </w:style>
  <w:style w:type="paragraph" w:styleId="4">
    <w:name w:val="heading 4"/>
    <w:basedOn w:val="a0"/>
    <w:next w:val="a0"/>
    <w:link w:val="40"/>
    <w:qFormat/>
    <w:rsid w:val="00D31FDA"/>
    <w:pPr>
      <w:keepNext/>
      <w:spacing w:before="240" w:after="60"/>
      <w:outlineLvl w:val="3"/>
    </w:pPr>
    <w:rPr>
      <w:b/>
      <w:bCs/>
      <w:sz w:val="28"/>
      <w:szCs w:val="28"/>
    </w:rPr>
  </w:style>
  <w:style w:type="paragraph" w:styleId="5">
    <w:name w:val="heading 5"/>
    <w:basedOn w:val="a0"/>
    <w:next w:val="a0"/>
    <w:link w:val="50"/>
    <w:unhideWhenUsed/>
    <w:qFormat/>
    <w:rsid w:val="00D31FDA"/>
    <w:pPr>
      <w:spacing w:before="240" w:after="60"/>
      <w:outlineLvl w:val="4"/>
    </w:pPr>
    <w:rPr>
      <w:b/>
      <w:bCs/>
      <w:i/>
      <w:iCs/>
      <w:sz w:val="26"/>
      <w:szCs w:val="26"/>
    </w:rPr>
  </w:style>
  <w:style w:type="paragraph" w:styleId="6">
    <w:name w:val="heading 6"/>
    <w:aliases w:val="H6"/>
    <w:basedOn w:val="a0"/>
    <w:next w:val="a0"/>
    <w:link w:val="60"/>
    <w:qFormat/>
    <w:rsid w:val="00D31FDA"/>
    <w:pPr>
      <w:spacing w:before="240" w:after="60" w:line="240" w:lineRule="auto"/>
      <w:outlineLvl w:val="5"/>
    </w:pPr>
    <w:rPr>
      <w:rFonts w:ascii="Times New Roman" w:hAnsi="Times New Roman"/>
      <w:b/>
      <w:bCs/>
    </w:rPr>
  </w:style>
  <w:style w:type="paragraph" w:styleId="7">
    <w:name w:val="heading 7"/>
    <w:basedOn w:val="a0"/>
    <w:next w:val="a0"/>
    <w:link w:val="70"/>
    <w:qFormat/>
    <w:rsid w:val="00D31FDA"/>
    <w:pPr>
      <w:keepNext/>
      <w:keepLines/>
      <w:spacing w:before="200" w:after="0" w:line="240" w:lineRule="auto"/>
      <w:ind w:left="1296" w:hanging="1296"/>
      <w:outlineLvl w:val="6"/>
    </w:pPr>
    <w:rPr>
      <w:rFonts w:ascii="Cambria" w:hAnsi="Cambria"/>
      <w:i/>
      <w:iCs/>
      <w:color w:val="404040"/>
      <w:sz w:val="28"/>
      <w:szCs w:val="28"/>
      <w:lang w:eastAsia="en-US"/>
    </w:rPr>
  </w:style>
  <w:style w:type="paragraph" w:styleId="8">
    <w:name w:val="heading 8"/>
    <w:basedOn w:val="a0"/>
    <w:next w:val="a0"/>
    <w:link w:val="80"/>
    <w:qFormat/>
    <w:rsid w:val="00D31FDA"/>
    <w:pPr>
      <w:keepNext/>
      <w:keepLines/>
      <w:spacing w:before="200" w:after="0" w:line="240" w:lineRule="auto"/>
      <w:ind w:left="1440" w:hanging="1440"/>
      <w:outlineLvl w:val="7"/>
    </w:pPr>
    <w:rPr>
      <w:rFonts w:ascii="Cambria" w:hAnsi="Cambria"/>
      <w:color w:val="404040"/>
      <w:sz w:val="20"/>
      <w:szCs w:val="20"/>
      <w:lang w:eastAsia="en-US"/>
    </w:rPr>
  </w:style>
  <w:style w:type="paragraph" w:styleId="9">
    <w:name w:val="heading 9"/>
    <w:basedOn w:val="a0"/>
    <w:next w:val="a0"/>
    <w:link w:val="90"/>
    <w:qFormat/>
    <w:rsid w:val="00D31FDA"/>
    <w:pPr>
      <w:keepNext/>
      <w:keepLines/>
      <w:spacing w:before="200" w:after="0" w:line="240" w:lineRule="auto"/>
      <w:ind w:left="1584" w:hanging="1584"/>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FF6A61"/>
    <w:rPr>
      <w:color w:val="0000FF"/>
      <w:u w:val="single"/>
    </w:rPr>
  </w:style>
  <w:style w:type="character" w:customStyle="1" w:styleId="a5">
    <w:name w:val="Без интервала Знак"/>
    <w:link w:val="a6"/>
    <w:locked/>
    <w:rsid w:val="00FF6A61"/>
  </w:style>
  <w:style w:type="paragraph" w:styleId="a6">
    <w:name w:val="No Spacing"/>
    <w:link w:val="a5"/>
    <w:uiPriority w:val="1"/>
    <w:qFormat/>
    <w:rsid w:val="00FF6A61"/>
    <w:pPr>
      <w:spacing w:after="0" w:line="240" w:lineRule="auto"/>
    </w:pPr>
  </w:style>
  <w:style w:type="character" w:customStyle="1" w:styleId="ConsPlusNormal">
    <w:name w:val="ConsPlusNormal Знак"/>
    <w:link w:val="ConsPlusNormal0"/>
    <w:uiPriority w:val="99"/>
    <w:locked/>
    <w:rsid w:val="00FF6A61"/>
    <w:rPr>
      <w:rFonts w:ascii="Arial" w:hAnsi="Arial" w:cs="Arial"/>
    </w:rPr>
  </w:style>
  <w:style w:type="paragraph" w:customStyle="1" w:styleId="ConsPlusNormal0">
    <w:name w:val="ConsPlusNormal"/>
    <w:link w:val="ConsPlusNormal"/>
    <w:rsid w:val="00FF6A61"/>
    <w:pPr>
      <w:widowControl w:val="0"/>
      <w:autoSpaceDE w:val="0"/>
      <w:autoSpaceDN w:val="0"/>
      <w:adjustRightInd w:val="0"/>
      <w:spacing w:after="0" w:line="240" w:lineRule="auto"/>
      <w:ind w:firstLine="720"/>
    </w:pPr>
    <w:rPr>
      <w:rFonts w:ascii="Arial" w:hAnsi="Arial" w:cs="Arial"/>
    </w:rPr>
  </w:style>
  <w:style w:type="character" w:customStyle="1" w:styleId="normaltextrun">
    <w:name w:val="normaltextrun"/>
    <w:rsid w:val="00FF6A61"/>
  </w:style>
  <w:style w:type="character" w:customStyle="1" w:styleId="eop">
    <w:name w:val="eop"/>
    <w:rsid w:val="00FF6A61"/>
  </w:style>
  <w:style w:type="paragraph" w:styleId="a7">
    <w:name w:val="Normal (Web)"/>
    <w:basedOn w:val="a0"/>
    <w:link w:val="a8"/>
    <w:uiPriority w:val="99"/>
    <w:unhideWhenUsed/>
    <w:rsid w:val="00FF6A61"/>
    <w:pPr>
      <w:spacing w:before="100" w:beforeAutospacing="1" w:after="100" w:afterAutospacing="1" w:line="240" w:lineRule="auto"/>
    </w:pPr>
    <w:rPr>
      <w:rFonts w:ascii="Times New Roman" w:eastAsiaTheme="minorEastAsia" w:hAnsi="Times New Roman"/>
      <w:sz w:val="24"/>
      <w:szCs w:val="24"/>
    </w:rPr>
  </w:style>
  <w:style w:type="paragraph" w:styleId="a9">
    <w:name w:val="header"/>
    <w:basedOn w:val="a0"/>
    <w:link w:val="aa"/>
    <w:unhideWhenUsed/>
    <w:rsid w:val="00152823"/>
    <w:pPr>
      <w:tabs>
        <w:tab w:val="center" w:pos="4677"/>
        <w:tab w:val="right" w:pos="9355"/>
      </w:tabs>
    </w:pPr>
  </w:style>
  <w:style w:type="character" w:customStyle="1" w:styleId="aa">
    <w:name w:val="Верхний колонтитул Знак"/>
    <w:basedOn w:val="a1"/>
    <w:link w:val="a9"/>
    <w:rsid w:val="00152823"/>
    <w:rPr>
      <w:rFonts w:ascii="Calibri" w:eastAsia="Times New Roman" w:hAnsi="Calibri" w:cs="Times New Roman"/>
      <w:lang w:eastAsia="ru-RU"/>
    </w:rPr>
  </w:style>
  <w:style w:type="paragraph" w:styleId="ab">
    <w:name w:val="footer"/>
    <w:basedOn w:val="a0"/>
    <w:link w:val="ac"/>
    <w:unhideWhenUsed/>
    <w:rsid w:val="00152823"/>
    <w:pPr>
      <w:tabs>
        <w:tab w:val="center" w:pos="4677"/>
        <w:tab w:val="right" w:pos="9355"/>
      </w:tabs>
    </w:pPr>
  </w:style>
  <w:style w:type="character" w:customStyle="1" w:styleId="ac">
    <w:name w:val="Нижний колонтитул Знак"/>
    <w:basedOn w:val="a1"/>
    <w:link w:val="ab"/>
    <w:rsid w:val="00152823"/>
    <w:rPr>
      <w:rFonts w:ascii="Calibri" w:eastAsia="Times New Roman" w:hAnsi="Calibri" w:cs="Times New Roman"/>
      <w:lang w:eastAsia="ru-RU"/>
    </w:rPr>
  </w:style>
  <w:style w:type="character" w:styleId="ad">
    <w:name w:val="page number"/>
    <w:basedOn w:val="a1"/>
    <w:rsid w:val="00152823"/>
  </w:style>
  <w:style w:type="paragraph" w:customStyle="1" w:styleId="paragraph">
    <w:name w:val="paragraph"/>
    <w:basedOn w:val="a0"/>
    <w:rsid w:val="00152823"/>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rsid w:val="00152823"/>
  </w:style>
  <w:style w:type="character" w:customStyle="1" w:styleId="spellingerror">
    <w:name w:val="spellingerror"/>
    <w:rsid w:val="00152823"/>
  </w:style>
  <w:style w:type="paragraph" w:customStyle="1" w:styleId="ConsPlusTitle">
    <w:name w:val="ConsPlusTitle"/>
    <w:rsid w:val="00F73970"/>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10">
    <w:name w:val="Заголовок 1 Знак"/>
    <w:basedOn w:val="a1"/>
    <w:link w:val="1"/>
    <w:rsid w:val="00D31FDA"/>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D31FDA"/>
    <w:rPr>
      <w:rFonts w:ascii="Calibri Light" w:eastAsia="Times New Roman" w:hAnsi="Calibri Light" w:cs="Times New Roman"/>
      <w:b/>
      <w:bCs/>
      <w:i/>
      <w:iCs/>
      <w:sz w:val="28"/>
      <w:szCs w:val="28"/>
      <w:lang w:eastAsia="ru-RU"/>
    </w:rPr>
  </w:style>
  <w:style w:type="character" w:customStyle="1" w:styleId="30">
    <w:name w:val="Заголовок 3 Знак"/>
    <w:basedOn w:val="a1"/>
    <w:link w:val="3"/>
    <w:rsid w:val="00D31FDA"/>
    <w:rPr>
      <w:rFonts w:ascii="Cambria" w:eastAsia="Times New Roman" w:hAnsi="Cambria" w:cs="Times New Roman"/>
      <w:b/>
      <w:bCs/>
      <w:sz w:val="26"/>
      <w:szCs w:val="26"/>
      <w:lang w:eastAsia="ru-RU"/>
    </w:rPr>
  </w:style>
  <w:style w:type="character" w:customStyle="1" w:styleId="40">
    <w:name w:val="Заголовок 4 Знак"/>
    <w:basedOn w:val="a1"/>
    <w:link w:val="4"/>
    <w:rsid w:val="00D31FDA"/>
    <w:rPr>
      <w:rFonts w:ascii="Calibri" w:eastAsia="Times New Roman" w:hAnsi="Calibri" w:cs="Times New Roman"/>
      <w:b/>
      <w:bCs/>
      <w:sz w:val="28"/>
      <w:szCs w:val="28"/>
      <w:lang w:eastAsia="ru-RU"/>
    </w:rPr>
  </w:style>
  <w:style w:type="character" w:customStyle="1" w:styleId="50">
    <w:name w:val="Заголовок 5 Знак"/>
    <w:basedOn w:val="a1"/>
    <w:link w:val="5"/>
    <w:rsid w:val="00D31FDA"/>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D31FDA"/>
    <w:rPr>
      <w:rFonts w:ascii="Times New Roman" w:eastAsia="Times New Roman" w:hAnsi="Times New Roman" w:cs="Times New Roman"/>
      <w:b/>
      <w:bCs/>
      <w:lang w:eastAsia="ru-RU"/>
    </w:rPr>
  </w:style>
  <w:style w:type="character" w:customStyle="1" w:styleId="70">
    <w:name w:val="Заголовок 7 Знак"/>
    <w:basedOn w:val="a1"/>
    <w:link w:val="7"/>
    <w:rsid w:val="00D31FDA"/>
    <w:rPr>
      <w:rFonts w:ascii="Cambria" w:eastAsia="Times New Roman" w:hAnsi="Cambria" w:cs="Times New Roman"/>
      <w:i/>
      <w:iCs/>
      <w:color w:val="404040"/>
      <w:sz w:val="28"/>
      <w:szCs w:val="28"/>
    </w:rPr>
  </w:style>
  <w:style w:type="character" w:customStyle="1" w:styleId="80">
    <w:name w:val="Заголовок 8 Знак"/>
    <w:basedOn w:val="a1"/>
    <w:link w:val="8"/>
    <w:rsid w:val="00D31FDA"/>
    <w:rPr>
      <w:rFonts w:ascii="Cambria" w:eastAsia="Times New Roman" w:hAnsi="Cambria" w:cs="Times New Roman"/>
      <w:color w:val="404040"/>
      <w:sz w:val="20"/>
      <w:szCs w:val="20"/>
    </w:rPr>
  </w:style>
  <w:style w:type="character" w:customStyle="1" w:styleId="90">
    <w:name w:val="Заголовок 9 Знак"/>
    <w:basedOn w:val="a1"/>
    <w:link w:val="9"/>
    <w:rsid w:val="00D31FDA"/>
    <w:rPr>
      <w:rFonts w:ascii="Cambria" w:eastAsia="Times New Roman" w:hAnsi="Cambria" w:cs="Times New Roman"/>
      <w:i/>
      <w:iCs/>
      <w:color w:val="404040"/>
      <w:sz w:val="20"/>
      <w:szCs w:val="20"/>
    </w:rPr>
  </w:style>
  <w:style w:type="table" w:styleId="ae">
    <w:name w:val="Table Grid"/>
    <w:basedOn w:val="a2"/>
    <w:uiPriority w:val="59"/>
    <w:rsid w:val="00D31FD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uiPriority w:val="22"/>
    <w:qFormat/>
    <w:rsid w:val="00D31FDA"/>
    <w:rPr>
      <w:b/>
      <w:bCs/>
    </w:rPr>
  </w:style>
  <w:style w:type="character" w:customStyle="1" w:styleId="apple-converted-space">
    <w:name w:val="apple-converted-space"/>
    <w:basedOn w:val="a1"/>
    <w:rsid w:val="00D31FDA"/>
  </w:style>
  <w:style w:type="paragraph" w:styleId="af0">
    <w:name w:val="Body Text"/>
    <w:basedOn w:val="a0"/>
    <w:link w:val="af1"/>
    <w:unhideWhenUsed/>
    <w:rsid w:val="00D31FDA"/>
    <w:pPr>
      <w:spacing w:after="0" w:line="240" w:lineRule="auto"/>
      <w:jc w:val="both"/>
    </w:pPr>
    <w:rPr>
      <w:rFonts w:ascii="Times New Roman" w:hAnsi="Times New Roman"/>
      <w:sz w:val="28"/>
      <w:szCs w:val="20"/>
    </w:rPr>
  </w:style>
  <w:style w:type="character" w:customStyle="1" w:styleId="af1">
    <w:name w:val="Основной текст Знак"/>
    <w:basedOn w:val="a1"/>
    <w:link w:val="af0"/>
    <w:rsid w:val="00D31FDA"/>
    <w:rPr>
      <w:rFonts w:ascii="Times New Roman" w:eastAsia="Times New Roman" w:hAnsi="Times New Roman" w:cs="Times New Roman"/>
      <w:sz w:val="28"/>
      <w:szCs w:val="20"/>
      <w:lang w:eastAsia="ru-RU"/>
    </w:rPr>
  </w:style>
  <w:style w:type="paragraph" w:styleId="af2">
    <w:name w:val="Balloon Text"/>
    <w:basedOn w:val="a0"/>
    <w:link w:val="af3"/>
    <w:unhideWhenUsed/>
    <w:rsid w:val="00D31FDA"/>
    <w:pPr>
      <w:spacing w:after="0" w:line="240" w:lineRule="auto"/>
    </w:pPr>
    <w:rPr>
      <w:rFonts w:ascii="Tahoma" w:hAnsi="Tahoma" w:cs="Tahoma"/>
      <w:sz w:val="16"/>
      <w:szCs w:val="16"/>
    </w:rPr>
  </w:style>
  <w:style w:type="character" w:customStyle="1" w:styleId="af3">
    <w:name w:val="Текст выноски Знак"/>
    <w:basedOn w:val="a1"/>
    <w:link w:val="af2"/>
    <w:rsid w:val="00D31FDA"/>
    <w:rPr>
      <w:rFonts w:ascii="Tahoma" w:eastAsia="Times New Roman" w:hAnsi="Tahoma" w:cs="Tahoma"/>
      <w:sz w:val="16"/>
      <w:szCs w:val="16"/>
      <w:lang w:eastAsia="ru-RU"/>
    </w:rPr>
  </w:style>
  <w:style w:type="paragraph" w:styleId="af4">
    <w:name w:val="List Paragraph"/>
    <w:basedOn w:val="a0"/>
    <w:uiPriority w:val="34"/>
    <w:qFormat/>
    <w:rsid w:val="00D31FDA"/>
    <w:pPr>
      <w:ind w:left="720"/>
      <w:contextualSpacing/>
    </w:pPr>
  </w:style>
  <w:style w:type="paragraph" w:customStyle="1" w:styleId="printj">
    <w:name w:val="printj"/>
    <w:basedOn w:val="a0"/>
    <w:uiPriority w:val="99"/>
    <w:rsid w:val="00D31FDA"/>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uiPriority w:val="99"/>
    <w:rsid w:val="00D31FDA"/>
    <w:pPr>
      <w:widowControl w:val="0"/>
      <w:autoSpaceDE w:val="0"/>
      <w:autoSpaceDN w:val="0"/>
      <w:adjustRightInd w:val="0"/>
      <w:spacing w:after="0" w:line="240" w:lineRule="auto"/>
    </w:pPr>
    <w:rPr>
      <w:rFonts w:ascii="Times New Roman" w:hAnsi="Times New Roman"/>
      <w:sz w:val="24"/>
      <w:szCs w:val="24"/>
    </w:rPr>
  </w:style>
  <w:style w:type="paragraph" w:customStyle="1" w:styleId="ConsTitle">
    <w:name w:val="ConsTitle"/>
    <w:uiPriority w:val="99"/>
    <w:rsid w:val="00D31FD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11">
    <w:name w:val="Без интервала1"/>
    <w:uiPriority w:val="99"/>
    <w:rsid w:val="00D31FDA"/>
    <w:pPr>
      <w:spacing w:after="0" w:line="240" w:lineRule="auto"/>
    </w:pPr>
    <w:rPr>
      <w:rFonts w:ascii="Calibri" w:eastAsia="Calibri" w:hAnsi="Calibri" w:cs="Times New Roman"/>
      <w:lang w:eastAsia="ru-RU"/>
    </w:rPr>
  </w:style>
  <w:style w:type="paragraph" w:styleId="31">
    <w:name w:val="Body Text Indent 3"/>
    <w:aliases w:val="Знак1"/>
    <w:basedOn w:val="a0"/>
    <w:link w:val="32"/>
    <w:unhideWhenUsed/>
    <w:rsid w:val="00D31FDA"/>
    <w:pPr>
      <w:spacing w:after="120"/>
      <w:ind w:left="283"/>
    </w:pPr>
    <w:rPr>
      <w:sz w:val="16"/>
      <w:szCs w:val="16"/>
    </w:rPr>
  </w:style>
  <w:style w:type="character" w:customStyle="1" w:styleId="32">
    <w:name w:val="Основной текст с отступом 3 Знак"/>
    <w:aliases w:val="Знак1 Знак"/>
    <w:basedOn w:val="a1"/>
    <w:link w:val="31"/>
    <w:rsid w:val="00D31FDA"/>
    <w:rPr>
      <w:rFonts w:ascii="Calibri" w:eastAsia="Times New Roman" w:hAnsi="Calibri" w:cs="Times New Roman"/>
      <w:sz w:val="16"/>
      <w:szCs w:val="16"/>
      <w:lang w:eastAsia="ru-RU"/>
    </w:rPr>
  </w:style>
  <w:style w:type="character" w:customStyle="1" w:styleId="Heading2">
    <w:name w:val="Heading #2_"/>
    <w:link w:val="Heading20"/>
    <w:uiPriority w:val="99"/>
    <w:locked/>
    <w:rsid w:val="00D31FDA"/>
    <w:rPr>
      <w:rFonts w:ascii="Franklin Gothic Book" w:hAnsi="Franklin Gothic Book" w:cs="Franklin Gothic Book"/>
      <w:b/>
      <w:bCs/>
      <w:sz w:val="24"/>
      <w:szCs w:val="24"/>
      <w:shd w:val="clear" w:color="auto" w:fill="FFFFFF"/>
    </w:rPr>
  </w:style>
  <w:style w:type="paragraph" w:customStyle="1" w:styleId="Heading20">
    <w:name w:val="Heading #2"/>
    <w:basedOn w:val="a0"/>
    <w:link w:val="Heading2"/>
    <w:uiPriority w:val="99"/>
    <w:rsid w:val="00D31FDA"/>
    <w:pPr>
      <w:shd w:val="clear" w:color="auto" w:fill="FFFFFF"/>
      <w:spacing w:line="264" w:lineRule="exact"/>
      <w:outlineLvl w:val="1"/>
    </w:pPr>
    <w:rPr>
      <w:rFonts w:ascii="Franklin Gothic Book" w:eastAsiaTheme="minorHAnsi" w:hAnsi="Franklin Gothic Book" w:cs="Franklin Gothic Book"/>
      <w:b/>
      <w:bCs/>
      <w:sz w:val="24"/>
      <w:szCs w:val="24"/>
      <w:lang w:eastAsia="en-US"/>
    </w:rPr>
  </w:style>
  <w:style w:type="character" w:styleId="af5">
    <w:name w:val="Emphasis"/>
    <w:qFormat/>
    <w:rsid w:val="00D31FDA"/>
    <w:rPr>
      <w:i/>
      <w:iCs/>
    </w:rPr>
  </w:style>
  <w:style w:type="paragraph" w:customStyle="1" w:styleId="Style7">
    <w:name w:val="Style7"/>
    <w:basedOn w:val="a0"/>
    <w:rsid w:val="00D31FDA"/>
    <w:pPr>
      <w:widowControl w:val="0"/>
      <w:autoSpaceDE w:val="0"/>
      <w:autoSpaceDN w:val="0"/>
      <w:adjustRightInd w:val="0"/>
      <w:spacing w:after="0" w:line="322" w:lineRule="exact"/>
      <w:ind w:firstLine="826"/>
      <w:jc w:val="both"/>
    </w:pPr>
    <w:rPr>
      <w:rFonts w:ascii="Times New Roman" w:hAnsi="Times New Roman"/>
      <w:sz w:val="24"/>
      <w:szCs w:val="24"/>
    </w:rPr>
  </w:style>
  <w:style w:type="character" w:customStyle="1" w:styleId="FontStyle16">
    <w:name w:val="Font Style16"/>
    <w:rsid w:val="00D31FDA"/>
    <w:rPr>
      <w:rFonts w:ascii="Times New Roman" w:hAnsi="Times New Roman" w:cs="Times New Roman" w:hint="default"/>
      <w:sz w:val="26"/>
      <w:szCs w:val="26"/>
    </w:rPr>
  </w:style>
  <w:style w:type="character" w:customStyle="1" w:styleId="FontStyle11">
    <w:name w:val="Font Style11"/>
    <w:uiPriority w:val="99"/>
    <w:rsid w:val="00D31FDA"/>
    <w:rPr>
      <w:rFonts w:ascii="Times New Roman" w:hAnsi="Times New Roman" w:cs="Times New Roman" w:hint="default"/>
      <w:b/>
      <w:bCs/>
      <w:sz w:val="26"/>
      <w:szCs w:val="26"/>
    </w:rPr>
  </w:style>
  <w:style w:type="paragraph" w:customStyle="1" w:styleId="12">
    <w:name w:val="Абзац списка1"/>
    <w:basedOn w:val="a0"/>
    <w:rsid w:val="00D31FDA"/>
    <w:pPr>
      <w:ind w:left="720"/>
      <w:contextualSpacing/>
    </w:pPr>
  </w:style>
  <w:style w:type="paragraph" w:customStyle="1" w:styleId="Web">
    <w:name w:val="Обычный (Web)"/>
    <w:basedOn w:val="a0"/>
    <w:uiPriority w:val="99"/>
    <w:rsid w:val="00D31FDA"/>
    <w:pPr>
      <w:spacing w:before="100" w:after="100" w:line="240" w:lineRule="auto"/>
    </w:pPr>
    <w:rPr>
      <w:rFonts w:ascii="Times New Roman" w:hAnsi="Times New Roman"/>
      <w:sz w:val="24"/>
      <w:szCs w:val="20"/>
    </w:rPr>
  </w:style>
  <w:style w:type="character" w:styleId="af6">
    <w:name w:val="FollowedHyperlink"/>
    <w:uiPriority w:val="99"/>
    <w:unhideWhenUsed/>
    <w:rsid w:val="00D31FDA"/>
    <w:rPr>
      <w:color w:val="954F72"/>
      <w:u w:val="single"/>
    </w:rPr>
  </w:style>
  <w:style w:type="character" w:customStyle="1" w:styleId="22">
    <w:name w:val="Основной текст (2)_"/>
    <w:link w:val="210"/>
    <w:uiPriority w:val="99"/>
    <w:locked/>
    <w:rsid w:val="00D31FDA"/>
    <w:rPr>
      <w:rFonts w:ascii="Times New Roman" w:hAnsi="Times New Roman"/>
      <w:spacing w:val="6"/>
      <w:sz w:val="13"/>
      <w:shd w:val="clear" w:color="auto" w:fill="FFFFFF"/>
    </w:rPr>
  </w:style>
  <w:style w:type="paragraph" w:customStyle="1" w:styleId="210">
    <w:name w:val="Основной текст (2)1"/>
    <w:basedOn w:val="a0"/>
    <w:link w:val="22"/>
    <w:uiPriority w:val="99"/>
    <w:rsid w:val="00D31FDA"/>
    <w:pPr>
      <w:shd w:val="clear" w:color="auto" w:fill="FFFFFF"/>
      <w:spacing w:before="180" w:after="0" w:line="187" w:lineRule="exact"/>
    </w:pPr>
    <w:rPr>
      <w:rFonts w:ascii="Times New Roman" w:eastAsiaTheme="minorHAnsi" w:hAnsi="Times New Roman" w:cstheme="minorBidi"/>
      <w:spacing w:val="6"/>
      <w:sz w:val="13"/>
      <w:lang w:eastAsia="en-US"/>
    </w:rPr>
  </w:style>
  <w:style w:type="paragraph" w:customStyle="1" w:styleId="Style3">
    <w:name w:val="Style3"/>
    <w:basedOn w:val="a0"/>
    <w:rsid w:val="00D31FDA"/>
    <w:pPr>
      <w:widowControl w:val="0"/>
      <w:autoSpaceDE w:val="0"/>
      <w:autoSpaceDN w:val="0"/>
      <w:adjustRightInd w:val="0"/>
      <w:spacing w:after="0" w:line="240" w:lineRule="auto"/>
    </w:pPr>
    <w:rPr>
      <w:rFonts w:ascii="Times New Roman" w:hAnsi="Times New Roman"/>
      <w:sz w:val="24"/>
      <w:szCs w:val="24"/>
    </w:rPr>
  </w:style>
  <w:style w:type="character" w:customStyle="1" w:styleId="FontStyle12">
    <w:name w:val="Font Style12"/>
    <w:uiPriority w:val="99"/>
    <w:rsid w:val="00D31FDA"/>
    <w:rPr>
      <w:rFonts w:ascii="Times New Roman" w:hAnsi="Times New Roman"/>
      <w:sz w:val="24"/>
    </w:rPr>
  </w:style>
  <w:style w:type="paragraph" w:customStyle="1" w:styleId="c2">
    <w:name w:val="c2"/>
    <w:basedOn w:val="a0"/>
    <w:uiPriority w:val="99"/>
    <w:rsid w:val="00D31FDA"/>
    <w:pPr>
      <w:spacing w:before="100" w:beforeAutospacing="1" w:after="100" w:afterAutospacing="1" w:line="240" w:lineRule="auto"/>
    </w:pPr>
    <w:rPr>
      <w:rFonts w:ascii="Times New Roman" w:hAnsi="Times New Roman"/>
      <w:sz w:val="24"/>
      <w:szCs w:val="24"/>
    </w:rPr>
  </w:style>
  <w:style w:type="character" w:customStyle="1" w:styleId="c3">
    <w:name w:val="c3"/>
    <w:rsid w:val="00D31FDA"/>
  </w:style>
  <w:style w:type="paragraph" w:customStyle="1" w:styleId="c1">
    <w:name w:val="c1"/>
    <w:basedOn w:val="a0"/>
    <w:rsid w:val="00D31FDA"/>
    <w:pPr>
      <w:spacing w:before="100" w:beforeAutospacing="1" w:after="100" w:afterAutospacing="1" w:line="240" w:lineRule="auto"/>
    </w:pPr>
    <w:rPr>
      <w:rFonts w:ascii="Times New Roman" w:hAnsi="Times New Roman"/>
      <w:sz w:val="24"/>
      <w:szCs w:val="24"/>
    </w:rPr>
  </w:style>
  <w:style w:type="character" w:customStyle="1" w:styleId="c0">
    <w:name w:val="c0"/>
    <w:rsid w:val="00D31FDA"/>
  </w:style>
  <w:style w:type="character" w:customStyle="1" w:styleId="af7">
    <w:name w:val="Основной текст_"/>
    <w:link w:val="23"/>
    <w:uiPriority w:val="99"/>
    <w:locked/>
    <w:rsid w:val="00D31FDA"/>
    <w:rPr>
      <w:rFonts w:ascii="Times New Roman" w:hAnsi="Times New Roman"/>
      <w:sz w:val="27"/>
      <w:szCs w:val="27"/>
      <w:shd w:val="clear" w:color="auto" w:fill="FFFFFF"/>
    </w:rPr>
  </w:style>
  <w:style w:type="paragraph" w:customStyle="1" w:styleId="23">
    <w:name w:val="Основной текст2"/>
    <w:basedOn w:val="a0"/>
    <w:link w:val="af7"/>
    <w:uiPriority w:val="99"/>
    <w:rsid w:val="00D31FDA"/>
    <w:pPr>
      <w:widowControl w:val="0"/>
      <w:shd w:val="clear" w:color="auto" w:fill="FFFFFF"/>
      <w:spacing w:before="420" w:after="0" w:line="480" w:lineRule="exact"/>
      <w:jc w:val="both"/>
    </w:pPr>
    <w:rPr>
      <w:rFonts w:ascii="Times New Roman" w:eastAsiaTheme="minorHAnsi" w:hAnsi="Times New Roman" w:cstheme="minorBidi"/>
      <w:sz w:val="27"/>
      <w:szCs w:val="27"/>
      <w:lang w:eastAsia="en-US"/>
    </w:rPr>
  </w:style>
  <w:style w:type="numbering" w:customStyle="1" w:styleId="13">
    <w:name w:val="Нет списка1"/>
    <w:next w:val="a3"/>
    <w:uiPriority w:val="99"/>
    <w:semiHidden/>
    <w:unhideWhenUsed/>
    <w:rsid w:val="00D31FDA"/>
  </w:style>
  <w:style w:type="table" w:customStyle="1" w:styleId="14">
    <w:name w:val="Сетка таблицы1"/>
    <w:basedOn w:val="a2"/>
    <w:next w:val="ae"/>
    <w:uiPriority w:val="39"/>
    <w:rsid w:val="00D31FDA"/>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note text"/>
    <w:basedOn w:val="a0"/>
    <w:link w:val="af9"/>
    <w:uiPriority w:val="99"/>
    <w:unhideWhenUsed/>
    <w:rsid w:val="00D31FDA"/>
    <w:pPr>
      <w:spacing w:after="0" w:line="240" w:lineRule="auto"/>
    </w:pPr>
    <w:rPr>
      <w:rFonts w:ascii="Cambria" w:eastAsia="MS Mincho" w:hAnsi="Cambria"/>
      <w:sz w:val="24"/>
      <w:szCs w:val="24"/>
      <w:lang w:val="x-none" w:eastAsia="x-none"/>
    </w:rPr>
  </w:style>
  <w:style w:type="character" w:customStyle="1" w:styleId="af9">
    <w:name w:val="Текст сноски Знак"/>
    <w:basedOn w:val="a1"/>
    <w:link w:val="af8"/>
    <w:uiPriority w:val="99"/>
    <w:rsid w:val="00D31FDA"/>
    <w:rPr>
      <w:rFonts w:ascii="Cambria" w:eastAsia="MS Mincho" w:hAnsi="Cambria" w:cs="Times New Roman"/>
      <w:sz w:val="24"/>
      <w:szCs w:val="24"/>
      <w:lang w:val="x-none" w:eastAsia="x-none"/>
    </w:rPr>
  </w:style>
  <w:style w:type="character" w:styleId="afa">
    <w:name w:val="footnote reference"/>
    <w:uiPriority w:val="99"/>
    <w:unhideWhenUsed/>
    <w:rsid w:val="00D31FDA"/>
    <w:rPr>
      <w:vertAlign w:val="superscript"/>
    </w:rPr>
  </w:style>
  <w:style w:type="character" w:styleId="afb">
    <w:name w:val="annotation reference"/>
    <w:unhideWhenUsed/>
    <w:rsid w:val="00D31FDA"/>
    <w:rPr>
      <w:sz w:val="18"/>
      <w:szCs w:val="18"/>
    </w:rPr>
  </w:style>
  <w:style w:type="paragraph" w:styleId="afc">
    <w:name w:val="annotation text"/>
    <w:basedOn w:val="a0"/>
    <w:link w:val="afd"/>
    <w:unhideWhenUsed/>
    <w:rsid w:val="00D31FDA"/>
    <w:pPr>
      <w:spacing w:after="0" w:line="240" w:lineRule="auto"/>
    </w:pPr>
    <w:rPr>
      <w:rFonts w:ascii="Cambria" w:eastAsia="MS Mincho" w:hAnsi="Cambria"/>
      <w:sz w:val="24"/>
      <w:szCs w:val="24"/>
      <w:lang w:val="x-none" w:eastAsia="x-none"/>
    </w:rPr>
  </w:style>
  <w:style w:type="character" w:customStyle="1" w:styleId="afd">
    <w:name w:val="Текст примечания Знак"/>
    <w:basedOn w:val="a1"/>
    <w:link w:val="afc"/>
    <w:uiPriority w:val="99"/>
    <w:rsid w:val="00D31FDA"/>
    <w:rPr>
      <w:rFonts w:ascii="Cambria" w:eastAsia="MS Mincho" w:hAnsi="Cambria" w:cs="Times New Roman"/>
      <w:sz w:val="24"/>
      <w:szCs w:val="24"/>
      <w:lang w:val="x-none" w:eastAsia="x-none"/>
    </w:rPr>
  </w:style>
  <w:style w:type="paragraph" w:styleId="afe">
    <w:name w:val="annotation subject"/>
    <w:basedOn w:val="afc"/>
    <w:next w:val="afc"/>
    <w:link w:val="aff"/>
    <w:unhideWhenUsed/>
    <w:rsid w:val="00D31FDA"/>
    <w:rPr>
      <w:b/>
      <w:bCs/>
    </w:rPr>
  </w:style>
  <w:style w:type="character" w:customStyle="1" w:styleId="aff">
    <w:name w:val="Тема примечания Знак"/>
    <w:basedOn w:val="afd"/>
    <w:link w:val="afe"/>
    <w:uiPriority w:val="99"/>
    <w:rsid w:val="00D31FDA"/>
    <w:rPr>
      <w:rFonts w:ascii="Cambria" w:eastAsia="MS Mincho" w:hAnsi="Cambria" w:cs="Times New Roman"/>
      <w:b/>
      <w:bCs/>
      <w:sz w:val="24"/>
      <w:szCs w:val="24"/>
      <w:lang w:val="x-none" w:eastAsia="x-none"/>
    </w:rPr>
  </w:style>
  <w:style w:type="paragraph" w:customStyle="1" w:styleId="Default">
    <w:name w:val="Default"/>
    <w:rsid w:val="00D31FDA"/>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paragraph" w:customStyle="1" w:styleId="ConsPlusNonformat">
    <w:name w:val="ConsPlusNonformat"/>
    <w:link w:val="ConsPlusNonformat0"/>
    <w:rsid w:val="00D31FD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
    <w:name w:val="p1"/>
    <w:basedOn w:val="a0"/>
    <w:uiPriority w:val="99"/>
    <w:rsid w:val="00D31FDA"/>
    <w:pPr>
      <w:spacing w:before="100" w:beforeAutospacing="1" w:after="100" w:afterAutospacing="1" w:line="240" w:lineRule="auto"/>
    </w:pPr>
    <w:rPr>
      <w:rFonts w:ascii="Times New Roman" w:hAnsi="Times New Roman"/>
      <w:sz w:val="24"/>
      <w:szCs w:val="24"/>
    </w:rPr>
  </w:style>
  <w:style w:type="character" w:styleId="aff0">
    <w:name w:val="Book Title"/>
    <w:uiPriority w:val="33"/>
    <w:qFormat/>
    <w:rsid w:val="00D31FDA"/>
    <w:rPr>
      <w:b/>
      <w:bCs/>
      <w:i/>
      <w:iCs/>
      <w:spacing w:val="5"/>
    </w:rPr>
  </w:style>
  <w:style w:type="character" w:styleId="aff1">
    <w:name w:val="Intense Reference"/>
    <w:uiPriority w:val="32"/>
    <w:qFormat/>
    <w:rsid w:val="00D31FDA"/>
    <w:rPr>
      <w:b/>
      <w:bCs/>
      <w:smallCaps/>
      <w:color w:val="5B9BD5"/>
      <w:spacing w:val="5"/>
    </w:rPr>
  </w:style>
  <w:style w:type="character" w:customStyle="1" w:styleId="scxw84028117">
    <w:name w:val="scxw84028117"/>
    <w:rsid w:val="00D31FDA"/>
  </w:style>
  <w:style w:type="character" w:customStyle="1" w:styleId="aff2">
    <w:name w:val="Цветовое выделение"/>
    <w:uiPriority w:val="99"/>
    <w:rsid w:val="00D31FDA"/>
    <w:rPr>
      <w:b/>
      <w:bCs/>
      <w:color w:val="000080"/>
      <w:szCs w:val="20"/>
    </w:rPr>
  </w:style>
  <w:style w:type="character" w:customStyle="1" w:styleId="aff3">
    <w:name w:val="Гипертекстовая ссылка"/>
    <w:uiPriority w:val="99"/>
    <w:rsid w:val="00D31FDA"/>
    <w:rPr>
      <w:b/>
      <w:bCs/>
      <w:color w:val="008000"/>
      <w:szCs w:val="20"/>
      <w:u w:val="single"/>
    </w:rPr>
  </w:style>
  <w:style w:type="paragraph" w:customStyle="1" w:styleId="aff4">
    <w:name w:val="Таблицы (моноширинный)"/>
    <w:basedOn w:val="a0"/>
    <w:next w:val="a0"/>
    <w:uiPriority w:val="99"/>
    <w:rsid w:val="00D31FDA"/>
    <w:pPr>
      <w:widowControl w:val="0"/>
      <w:autoSpaceDE w:val="0"/>
      <w:autoSpaceDN w:val="0"/>
      <w:adjustRightInd w:val="0"/>
      <w:spacing w:after="0" w:line="240" w:lineRule="auto"/>
      <w:jc w:val="both"/>
    </w:pPr>
    <w:rPr>
      <w:rFonts w:ascii="Courier New" w:hAnsi="Courier New" w:cs="Courier New"/>
      <w:sz w:val="20"/>
      <w:szCs w:val="20"/>
    </w:rPr>
  </w:style>
  <w:style w:type="paragraph" w:styleId="aff5">
    <w:name w:val="Body Text Indent"/>
    <w:basedOn w:val="a0"/>
    <w:link w:val="aff6"/>
    <w:rsid w:val="00D31FDA"/>
    <w:pPr>
      <w:spacing w:after="0" w:line="240" w:lineRule="auto"/>
      <w:ind w:left="5664"/>
    </w:pPr>
    <w:rPr>
      <w:rFonts w:ascii="Times New Roman" w:hAnsi="Times New Roman"/>
      <w:sz w:val="24"/>
      <w:szCs w:val="24"/>
    </w:rPr>
  </w:style>
  <w:style w:type="character" w:customStyle="1" w:styleId="aff6">
    <w:name w:val="Основной текст с отступом Знак"/>
    <w:basedOn w:val="a1"/>
    <w:link w:val="aff5"/>
    <w:uiPriority w:val="99"/>
    <w:rsid w:val="00D31FDA"/>
    <w:rPr>
      <w:rFonts w:ascii="Times New Roman" w:eastAsia="Times New Roman" w:hAnsi="Times New Roman" w:cs="Times New Roman"/>
      <w:sz w:val="24"/>
      <w:szCs w:val="24"/>
      <w:lang w:eastAsia="ru-RU"/>
    </w:rPr>
  </w:style>
  <w:style w:type="paragraph" w:customStyle="1" w:styleId="ConsNormal">
    <w:name w:val="ConsNormal"/>
    <w:rsid w:val="00D31FD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D31FD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title3">
    <w:name w:val="title3"/>
    <w:rsid w:val="00D31FDA"/>
    <w:rPr>
      <w:color w:val="666666"/>
      <w:sz w:val="29"/>
      <w:szCs w:val="29"/>
    </w:rPr>
  </w:style>
  <w:style w:type="paragraph" w:customStyle="1" w:styleId="211">
    <w:name w:val="Основной текст 21"/>
    <w:basedOn w:val="a0"/>
    <w:rsid w:val="00D31FDA"/>
    <w:pPr>
      <w:widowControl w:val="0"/>
      <w:spacing w:after="0" w:line="360" w:lineRule="auto"/>
      <w:jc w:val="both"/>
    </w:pPr>
    <w:rPr>
      <w:rFonts w:ascii="Times New Roman" w:hAnsi="Times New Roman"/>
      <w:sz w:val="28"/>
      <w:szCs w:val="20"/>
    </w:rPr>
  </w:style>
  <w:style w:type="character" w:customStyle="1" w:styleId="15">
    <w:name w:val="Неразрешенное упоминание1"/>
    <w:uiPriority w:val="99"/>
    <w:semiHidden/>
    <w:unhideWhenUsed/>
    <w:rsid w:val="00D31FDA"/>
    <w:rPr>
      <w:color w:val="605E5C"/>
      <w:shd w:val="clear" w:color="auto" w:fill="E1DFDD"/>
    </w:rPr>
  </w:style>
  <w:style w:type="paragraph" w:styleId="aff7">
    <w:name w:val="Revision"/>
    <w:hidden/>
    <w:uiPriority w:val="99"/>
    <w:rsid w:val="00D31FDA"/>
    <w:pPr>
      <w:spacing w:after="0" w:line="240" w:lineRule="auto"/>
    </w:pPr>
    <w:rPr>
      <w:rFonts w:ascii="Calibri" w:eastAsia="Times New Roman" w:hAnsi="Calibri" w:cs="Calibri"/>
      <w:lang w:eastAsia="ru-RU"/>
    </w:rPr>
  </w:style>
  <w:style w:type="character" w:customStyle="1" w:styleId="24">
    <w:name w:val="Неразрешенное упоминание2"/>
    <w:uiPriority w:val="99"/>
    <w:semiHidden/>
    <w:unhideWhenUsed/>
    <w:rsid w:val="00D31FDA"/>
    <w:rPr>
      <w:color w:val="605E5C"/>
      <w:shd w:val="clear" w:color="auto" w:fill="E1DFDD"/>
    </w:rPr>
  </w:style>
  <w:style w:type="character" w:customStyle="1" w:styleId="33">
    <w:name w:val="Неразрешенное упоминание3"/>
    <w:uiPriority w:val="99"/>
    <w:semiHidden/>
    <w:unhideWhenUsed/>
    <w:rsid w:val="00D31FDA"/>
    <w:rPr>
      <w:color w:val="605E5C"/>
      <w:shd w:val="clear" w:color="auto" w:fill="E1DFDD"/>
    </w:rPr>
  </w:style>
  <w:style w:type="character" w:customStyle="1" w:styleId="UnresolvedMention">
    <w:name w:val="Unresolved Mention"/>
    <w:uiPriority w:val="99"/>
    <w:semiHidden/>
    <w:unhideWhenUsed/>
    <w:rsid w:val="00D31FDA"/>
    <w:rPr>
      <w:color w:val="605E5C"/>
      <w:shd w:val="clear" w:color="auto" w:fill="E1DFDD"/>
    </w:rPr>
  </w:style>
  <w:style w:type="paragraph" w:customStyle="1" w:styleId="16">
    <w:name w:val="Без интервала1"/>
    <w:uiPriority w:val="99"/>
    <w:rsid w:val="00D31FDA"/>
    <w:pPr>
      <w:spacing w:after="0" w:line="240" w:lineRule="auto"/>
    </w:pPr>
    <w:rPr>
      <w:rFonts w:ascii="Calibri" w:eastAsia="Calibri" w:hAnsi="Calibri" w:cs="Times New Roman"/>
      <w:lang w:eastAsia="ru-RU"/>
    </w:rPr>
  </w:style>
  <w:style w:type="character" w:customStyle="1" w:styleId="blk">
    <w:name w:val="blk"/>
    <w:rsid w:val="00D31FDA"/>
  </w:style>
  <w:style w:type="paragraph" w:styleId="25">
    <w:name w:val="Body Text Indent 2"/>
    <w:aliases w:val="Знак2"/>
    <w:basedOn w:val="a0"/>
    <w:link w:val="26"/>
    <w:rsid w:val="00D31FDA"/>
    <w:pPr>
      <w:spacing w:after="0" w:line="240" w:lineRule="auto"/>
      <w:ind w:firstLine="540"/>
      <w:jc w:val="both"/>
    </w:pPr>
    <w:rPr>
      <w:rFonts w:ascii="Times New Roman" w:hAnsi="Times New Roman"/>
      <w:sz w:val="26"/>
      <w:szCs w:val="24"/>
    </w:rPr>
  </w:style>
  <w:style w:type="character" w:customStyle="1" w:styleId="26">
    <w:name w:val="Основной текст с отступом 2 Знак"/>
    <w:aliases w:val="Знак2 Знак"/>
    <w:basedOn w:val="a1"/>
    <w:link w:val="25"/>
    <w:rsid w:val="00D31FDA"/>
    <w:rPr>
      <w:rFonts w:ascii="Times New Roman" w:eastAsia="Times New Roman" w:hAnsi="Times New Roman" w:cs="Times New Roman"/>
      <w:sz w:val="26"/>
      <w:szCs w:val="24"/>
      <w:lang w:eastAsia="ru-RU"/>
    </w:rPr>
  </w:style>
  <w:style w:type="numbering" w:customStyle="1" w:styleId="RTFNum6">
    <w:name w:val="RTF_Num 6"/>
    <w:basedOn w:val="a3"/>
    <w:rsid w:val="00D31FDA"/>
    <w:pPr>
      <w:numPr>
        <w:numId w:val="5"/>
      </w:numPr>
    </w:pPr>
  </w:style>
  <w:style w:type="numbering" w:customStyle="1" w:styleId="RTFNum10">
    <w:name w:val="RTF_Num 10"/>
    <w:basedOn w:val="a3"/>
    <w:rsid w:val="00D31FDA"/>
    <w:pPr>
      <w:numPr>
        <w:numId w:val="6"/>
      </w:numPr>
    </w:pPr>
  </w:style>
  <w:style w:type="numbering" w:customStyle="1" w:styleId="RTFNum18">
    <w:name w:val="RTF_Num 18"/>
    <w:basedOn w:val="a3"/>
    <w:rsid w:val="00D31FDA"/>
    <w:pPr>
      <w:numPr>
        <w:numId w:val="7"/>
      </w:numPr>
    </w:pPr>
  </w:style>
  <w:style w:type="numbering" w:customStyle="1" w:styleId="RTFNum61">
    <w:name w:val="RTF_Num 61"/>
    <w:basedOn w:val="a3"/>
    <w:rsid w:val="00D31FDA"/>
    <w:pPr>
      <w:numPr>
        <w:numId w:val="2"/>
      </w:numPr>
    </w:pPr>
  </w:style>
  <w:style w:type="numbering" w:customStyle="1" w:styleId="RTFNum101">
    <w:name w:val="RTF_Num 101"/>
    <w:basedOn w:val="a3"/>
    <w:rsid w:val="00D31FDA"/>
    <w:pPr>
      <w:numPr>
        <w:numId w:val="3"/>
      </w:numPr>
    </w:pPr>
  </w:style>
  <w:style w:type="numbering" w:customStyle="1" w:styleId="RTFNum181">
    <w:name w:val="RTF_Num 181"/>
    <w:basedOn w:val="a3"/>
    <w:rsid w:val="00D31FDA"/>
    <w:pPr>
      <w:numPr>
        <w:numId w:val="4"/>
      </w:numPr>
    </w:pPr>
  </w:style>
  <w:style w:type="numbering" w:customStyle="1" w:styleId="27">
    <w:name w:val="Нет списка2"/>
    <w:next w:val="a3"/>
    <w:uiPriority w:val="99"/>
    <w:semiHidden/>
    <w:rsid w:val="00D31FDA"/>
  </w:style>
  <w:style w:type="character" w:customStyle="1" w:styleId="aff8">
    <w:name w:val="Активная гипертекстовая ссылка"/>
    <w:uiPriority w:val="99"/>
    <w:rsid w:val="00D31FDA"/>
    <w:rPr>
      <w:rFonts w:cs="Times New Roman"/>
      <w:b/>
      <w:bCs/>
      <w:color w:val="auto"/>
      <w:u w:val="single"/>
    </w:rPr>
  </w:style>
  <w:style w:type="paragraph" w:customStyle="1" w:styleId="aff9">
    <w:name w:val="Внимание"/>
    <w:basedOn w:val="a0"/>
    <w:next w:val="a0"/>
    <w:uiPriority w:val="99"/>
    <w:rsid w:val="00D31FD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a">
    <w:name w:val="Внимание: криминал!!"/>
    <w:basedOn w:val="aff9"/>
    <w:next w:val="a0"/>
    <w:uiPriority w:val="99"/>
    <w:rsid w:val="00D31FDA"/>
  </w:style>
  <w:style w:type="paragraph" w:customStyle="1" w:styleId="affb">
    <w:name w:val="Внимание: недобросовестность!"/>
    <w:basedOn w:val="aff9"/>
    <w:next w:val="a0"/>
    <w:uiPriority w:val="99"/>
    <w:rsid w:val="00D31FDA"/>
  </w:style>
  <w:style w:type="character" w:customStyle="1" w:styleId="affc">
    <w:name w:val="Выделение для Базового Поиска"/>
    <w:uiPriority w:val="99"/>
    <w:rsid w:val="00D31FDA"/>
    <w:rPr>
      <w:rFonts w:cs="Times New Roman"/>
      <w:b/>
      <w:bCs/>
      <w:color w:val="0058A9"/>
    </w:rPr>
  </w:style>
  <w:style w:type="character" w:customStyle="1" w:styleId="affd">
    <w:name w:val="Выделение для Базового Поиска (курсив)"/>
    <w:uiPriority w:val="99"/>
    <w:rsid w:val="00D31FDA"/>
    <w:rPr>
      <w:rFonts w:cs="Times New Roman"/>
      <w:b/>
      <w:bCs/>
      <w:i/>
      <w:iCs/>
      <w:color w:val="0058A9"/>
    </w:rPr>
  </w:style>
  <w:style w:type="paragraph" w:customStyle="1" w:styleId="affe">
    <w:name w:val="Дочерний элемент списка"/>
    <w:basedOn w:val="a0"/>
    <w:next w:val="a0"/>
    <w:uiPriority w:val="99"/>
    <w:rsid w:val="00D31FDA"/>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ff">
    <w:name w:val="Основное меню (преемственное)"/>
    <w:basedOn w:val="a0"/>
    <w:next w:val="a0"/>
    <w:uiPriority w:val="99"/>
    <w:rsid w:val="00D31FDA"/>
    <w:pPr>
      <w:widowControl w:val="0"/>
      <w:autoSpaceDE w:val="0"/>
      <w:autoSpaceDN w:val="0"/>
      <w:adjustRightInd w:val="0"/>
      <w:spacing w:after="0" w:line="240" w:lineRule="auto"/>
      <w:ind w:firstLine="720"/>
      <w:jc w:val="both"/>
    </w:pPr>
    <w:rPr>
      <w:rFonts w:ascii="Verdana" w:hAnsi="Verdana" w:cs="Verdana"/>
    </w:rPr>
  </w:style>
  <w:style w:type="paragraph" w:customStyle="1" w:styleId="afff0">
    <w:name w:val="Заголовок"/>
    <w:basedOn w:val="afff"/>
    <w:next w:val="a0"/>
    <w:uiPriority w:val="99"/>
    <w:rsid w:val="00D31FDA"/>
    <w:rPr>
      <w:b/>
      <w:bCs/>
      <w:color w:val="0058A9"/>
      <w:shd w:val="clear" w:color="auto" w:fill="F0F0F0"/>
    </w:rPr>
  </w:style>
  <w:style w:type="paragraph" w:customStyle="1" w:styleId="afff1">
    <w:name w:val="Заголовок группы контролов"/>
    <w:basedOn w:val="a0"/>
    <w:next w:val="a0"/>
    <w:uiPriority w:val="99"/>
    <w:rsid w:val="00D31FDA"/>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f2">
    <w:name w:val="Заголовок для информации об изменениях"/>
    <w:basedOn w:val="1"/>
    <w:next w:val="a0"/>
    <w:uiPriority w:val="99"/>
    <w:rsid w:val="00D31FDA"/>
    <w:pPr>
      <w:keepNext w:val="0"/>
      <w:widowControl w:val="0"/>
      <w:autoSpaceDE w:val="0"/>
      <w:autoSpaceDN w:val="0"/>
      <w:adjustRightInd w:val="0"/>
      <w:spacing w:before="0" w:after="108" w:line="240" w:lineRule="auto"/>
      <w:jc w:val="center"/>
      <w:outlineLvl w:val="9"/>
    </w:pPr>
    <w:rPr>
      <w:b w:val="0"/>
      <w:bCs w:val="0"/>
      <w:sz w:val="18"/>
      <w:szCs w:val="18"/>
      <w:shd w:val="clear" w:color="auto" w:fill="FFFFFF"/>
      <w:lang w:val="x-none" w:eastAsia="x-none"/>
    </w:rPr>
  </w:style>
  <w:style w:type="paragraph" w:customStyle="1" w:styleId="afff3">
    <w:name w:val="Заголовок распахивающейся части диалога"/>
    <w:basedOn w:val="a0"/>
    <w:next w:val="a0"/>
    <w:uiPriority w:val="99"/>
    <w:rsid w:val="00D31FDA"/>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f4">
    <w:name w:val="Заголовок своего сообщения"/>
    <w:uiPriority w:val="99"/>
    <w:rsid w:val="00D31FDA"/>
    <w:rPr>
      <w:rFonts w:cs="Times New Roman"/>
      <w:b/>
      <w:bCs/>
      <w:color w:val="26282F"/>
    </w:rPr>
  </w:style>
  <w:style w:type="paragraph" w:customStyle="1" w:styleId="afff5">
    <w:name w:val="Заголовок статьи"/>
    <w:basedOn w:val="a0"/>
    <w:next w:val="a0"/>
    <w:uiPriority w:val="99"/>
    <w:rsid w:val="00D31FDA"/>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f6">
    <w:name w:val="Заголовок чужого сообщения"/>
    <w:uiPriority w:val="99"/>
    <w:rsid w:val="00D31FDA"/>
    <w:rPr>
      <w:rFonts w:cs="Times New Roman"/>
      <w:b/>
      <w:bCs/>
      <w:color w:val="FF0000"/>
    </w:rPr>
  </w:style>
  <w:style w:type="paragraph" w:customStyle="1" w:styleId="afff7">
    <w:name w:val="Заголовок ЭР (левое окно)"/>
    <w:basedOn w:val="a0"/>
    <w:next w:val="a0"/>
    <w:uiPriority w:val="99"/>
    <w:rsid w:val="00D31FDA"/>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f8">
    <w:name w:val="Заголовок ЭР (правое окно)"/>
    <w:basedOn w:val="afff7"/>
    <w:next w:val="a0"/>
    <w:uiPriority w:val="99"/>
    <w:rsid w:val="00D31FDA"/>
    <w:pPr>
      <w:spacing w:after="0"/>
      <w:jc w:val="left"/>
    </w:pPr>
  </w:style>
  <w:style w:type="paragraph" w:customStyle="1" w:styleId="afff9">
    <w:name w:val="Интерактивный заголовок"/>
    <w:basedOn w:val="afff0"/>
    <w:next w:val="a0"/>
    <w:uiPriority w:val="99"/>
    <w:rsid w:val="00D31FDA"/>
    <w:rPr>
      <w:u w:val="single"/>
    </w:rPr>
  </w:style>
  <w:style w:type="paragraph" w:customStyle="1" w:styleId="afffa">
    <w:name w:val="Текст информации об изменениях"/>
    <w:basedOn w:val="a0"/>
    <w:next w:val="a0"/>
    <w:uiPriority w:val="99"/>
    <w:rsid w:val="00D31FDA"/>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fb">
    <w:name w:val="Информация об изменениях"/>
    <w:basedOn w:val="afffa"/>
    <w:next w:val="a0"/>
    <w:uiPriority w:val="99"/>
    <w:rsid w:val="00D31FDA"/>
    <w:pPr>
      <w:spacing w:before="180"/>
      <w:ind w:left="360" w:right="360" w:firstLine="0"/>
    </w:pPr>
    <w:rPr>
      <w:shd w:val="clear" w:color="auto" w:fill="EAEFED"/>
    </w:rPr>
  </w:style>
  <w:style w:type="paragraph" w:customStyle="1" w:styleId="afffc">
    <w:name w:val="Текст (справка)"/>
    <w:basedOn w:val="a0"/>
    <w:next w:val="a0"/>
    <w:uiPriority w:val="99"/>
    <w:rsid w:val="00D31FDA"/>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fd">
    <w:name w:val="Комментарий"/>
    <w:basedOn w:val="afffc"/>
    <w:next w:val="a0"/>
    <w:uiPriority w:val="99"/>
    <w:rsid w:val="00D31FDA"/>
    <w:pPr>
      <w:spacing w:before="75"/>
      <w:ind w:right="0"/>
      <w:jc w:val="both"/>
    </w:pPr>
    <w:rPr>
      <w:color w:val="353842"/>
      <w:shd w:val="clear" w:color="auto" w:fill="F0F0F0"/>
    </w:rPr>
  </w:style>
  <w:style w:type="paragraph" w:customStyle="1" w:styleId="afffe">
    <w:name w:val="Информация об изменениях документа"/>
    <w:basedOn w:val="afffd"/>
    <w:next w:val="a0"/>
    <w:uiPriority w:val="99"/>
    <w:rsid w:val="00D31FDA"/>
    <w:rPr>
      <w:i/>
      <w:iCs/>
    </w:rPr>
  </w:style>
  <w:style w:type="paragraph" w:customStyle="1" w:styleId="affff">
    <w:name w:val="Текст (лев. подпись)"/>
    <w:basedOn w:val="a0"/>
    <w:next w:val="a0"/>
    <w:uiPriority w:val="99"/>
    <w:rsid w:val="00D31FDA"/>
    <w:pPr>
      <w:widowControl w:val="0"/>
      <w:autoSpaceDE w:val="0"/>
      <w:autoSpaceDN w:val="0"/>
      <w:adjustRightInd w:val="0"/>
      <w:spacing w:after="0" w:line="240" w:lineRule="auto"/>
    </w:pPr>
    <w:rPr>
      <w:rFonts w:ascii="Arial" w:hAnsi="Arial" w:cs="Arial"/>
      <w:sz w:val="24"/>
      <w:szCs w:val="24"/>
    </w:rPr>
  </w:style>
  <w:style w:type="paragraph" w:customStyle="1" w:styleId="affff0">
    <w:name w:val="Колонтитул (левый)"/>
    <w:basedOn w:val="affff"/>
    <w:next w:val="a0"/>
    <w:uiPriority w:val="99"/>
    <w:rsid w:val="00D31FDA"/>
    <w:rPr>
      <w:sz w:val="14"/>
      <w:szCs w:val="14"/>
    </w:rPr>
  </w:style>
  <w:style w:type="paragraph" w:customStyle="1" w:styleId="affff1">
    <w:name w:val="Текст (прав. подпись)"/>
    <w:basedOn w:val="a0"/>
    <w:next w:val="a0"/>
    <w:uiPriority w:val="99"/>
    <w:rsid w:val="00D31FDA"/>
    <w:pPr>
      <w:widowControl w:val="0"/>
      <w:autoSpaceDE w:val="0"/>
      <w:autoSpaceDN w:val="0"/>
      <w:adjustRightInd w:val="0"/>
      <w:spacing w:after="0" w:line="240" w:lineRule="auto"/>
      <w:jc w:val="right"/>
    </w:pPr>
    <w:rPr>
      <w:rFonts w:ascii="Arial" w:hAnsi="Arial" w:cs="Arial"/>
      <w:sz w:val="24"/>
      <w:szCs w:val="24"/>
    </w:rPr>
  </w:style>
  <w:style w:type="paragraph" w:customStyle="1" w:styleId="affff2">
    <w:name w:val="Колонтитул (правый)"/>
    <w:basedOn w:val="affff1"/>
    <w:next w:val="a0"/>
    <w:uiPriority w:val="99"/>
    <w:rsid w:val="00D31FDA"/>
    <w:rPr>
      <w:sz w:val="14"/>
      <w:szCs w:val="14"/>
    </w:rPr>
  </w:style>
  <w:style w:type="paragraph" w:customStyle="1" w:styleId="affff3">
    <w:name w:val="Комментарий пользователя"/>
    <w:basedOn w:val="afffd"/>
    <w:next w:val="a0"/>
    <w:uiPriority w:val="99"/>
    <w:rsid w:val="00D31FDA"/>
    <w:pPr>
      <w:jc w:val="left"/>
    </w:pPr>
    <w:rPr>
      <w:shd w:val="clear" w:color="auto" w:fill="FFDFE0"/>
    </w:rPr>
  </w:style>
  <w:style w:type="paragraph" w:customStyle="1" w:styleId="affff4">
    <w:name w:val="Куда обратиться?"/>
    <w:basedOn w:val="aff9"/>
    <w:next w:val="a0"/>
    <w:uiPriority w:val="99"/>
    <w:rsid w:val="00D31FDA"/>
  </w:style>
  <w:style w:type="paragraph" w:customStyle="1" w:styleId="affff5">
    <w:name w:val="Моноширинный"/>
    <w:basedOn w:val="a0"/>
    <w:next w:val="a0"/>
    <w:uiPriority w:val="99"/>
    <w:rsid w:val="00D31FDA"/>
    <w:pPr>
      <w:widowControl w:val="0"/>
      <w:autoSpaceDE w:val="0"/>
      <w:autoSpaceDN w:val="0"/>
      <w:adjustRightInd w:val="0"/>
      <w:spacing w:after="0" w:line="240" w:lineRule="auto"/>
    </w:pPr>
    <w:rPr>
      <w:rFonts w:ascii="Courier New" w:hAnsi="Courier New" w:cs="Courier New"/>
      <w:sz w:val="24"/>
      <w:szCs w:val="24"/>
    </w:rPr>
  </w:style>
  <w:style w:type="character" w:customStyle="1" w:styleId="affff6">
    <w:name w:val="Найденные слова"/>
    <w:uiPriority w:val="99"/>
    <w:rsid w:val="00D31FDA"/>
    <w:rPr>
      <w:rFonts w:cs="Times New Roman"/>
      <w:b/>
      <w:bCs/>
      <w:color w:val="26282F"/>
      <w:shd w:val="clear" w:color="auto" w:fill="auto"/>
    </w:rPr>
  </w:style>
  <w:style w:type="paragraph" w:customStyle="1" w:styleId="affff7">
    <w:name w:val="Напишите нам"/>
    <w:basedOn w:val="a0"/>
    <w:next w:val="a0"/>
    <w:uiPriority w:val="99"/>
    <w:rsid w:val="00D31FDA"/>
    <w:pPr>
      <w:widowControl w:val="0"/>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f8">
    <w:name w:val="Не вступил в силу"/>
    <w:uiPriority w:val="99"/>
    <w:rsid w:val="00D31FDA"/>
    <w:rPr>
      <w:rFonts w:cs="Times New Roman"/>
      <w:b/>
      <w:bCs/>
      <w:color w:val="000000"/>
      <w:shd w:val="clear" w:color="auto" w:fill="auto"/>
    </w:rPr>
  </w:style>
  <w:style w:type="paragraph" w:customStyle="1" w:styleId="affff9">
    <w:name w:val="Необходимые документы"/>
    <w:basedOn w:val="aff9"/>
    <w:next w:val="a0"/>
    <w:uiPriority w:val="99"/>
    <w:rsid w:val="00D31FDA"/>
    <w:pPr>
      <w:ind w:firstLine="118"/>
    </w:pPr>
  </w:style>
  <w:style w:type="paragraph" w:customStyle="1" w:styleId="affffa">
    <w:name w:val="Нормальный (таблица)"/>
    <w:basedOn w:val="a0"/>
    <w:next w:val="a0"/>
    <w:uiPriority w:val="99"/>
    <w:rsid w:val="00D31FDA"/>
    <w:pPr>
      <w:widowControl w:val="0"/>
      <w:autoSpaceDE w:val="0"/>
      <w:autoSpaceDN w:val="0"/>
      <w:adjustRightInd w:val="0"/>
      <w:spacing w:after="0" w:line="240" w:lineRule="auto"/>
      <w:jc w:val="both"/>
    </w:pPr>
    <w:rPr>
      <w:rFonts w:ascii="Arial" w:hAnsi="Arial" w:cs="Arial"/>
      <w:sz w:val="24"/>
      <w:szCs w:val="24"/>
    </w:rPr>
  </w:style>
  <w:style w:type="paragraph" w:customStyle="1" w:styleId="affffb">
    <w:name w:val="Оглавление"/>
    <w:basedOn w:val="aff4"/>
    <w:next w:val="a0"/>
    <w:uiPriority w:val="99"/>
    <w:rsid w:val="00D31FDA"/>
    <w:pPr>
      <w:ind w:left="140"/>
      <w:jc w:val="left"/>
    </w:pPr>
    <w:rPr>
      <w:sz w:val="24"/>
      <w:szCs w:val="24"/>
    </w:rPr>
  </w:style>
  <w:style w:type="character" w:customStyle="1" w:styleId="affffc">
    <w:name w:val="Опечатки"/>
    <w:uiPriority w:val="99"/>
    <w:rsid w:val="00D31FDA"/>
    <w:rPr>
      <w:color w:val="FF0000"/>
    </w:rPr>
  </w:style>
  <w:style w:type="paragraph" w:customStyle="1" w:styleId="affffd">
    <w:name w:val="Переменная часть"/>
    <w:basedOn w:val="afff"/>
    <w:next w:val="a0"/>
    <w:uiPriority w:val="99"/>
    <w:rsid w:val="00D31FDA"/>
    <w:rPr>
      <w:sz w:val="18"/>
      <w:szCs w:val="18"/>
    </w:rPr>
  </w:style>
  <w:style w:type="paragraph" w:customStyle="1" w:styleId="affffe">
    <w:name w:val="Подвал для информации об изменениях"/>
    <w:basedOn w:val="1"/>
    <w:next w:val="a0"/>
    <w:uiPriority w:val="99"/>
    <w:rsid w:val="00D31FDA"/>
    <w:pPr>
      <w:keepNext w:val="0"/>
      <w:widowControl w:val="0"/>
      <w:autoSpaceDE w:val="0"/>
      <w:autoSpaceDN w:val="0"/>
      <w:adjustRightInd w:val="0"/>
      <w:spacing w:before="108" w:after="108" w:line="240" w:lineRule="auto"/>
      <w:jc w:val="center"/>
      <w:outlineLvl w:val="9"/>
    </w:pPr>
    <w:rPr>
      <w:b w:val="0"/>
      <w:bCs w:val="0"/>
      <w:sz w:val="18"/>
      <w:szCs w:val="18"/>
      <w:lang w:val="x-none" w:eastAsia="x-none"/>
    </w:rPr>
  </w:style>
  <w:style w:type="paragraph" w:customStyle="1" w:styleId="afffff">
    <w:name w:val="Подзаголовок для информации об изменениях"/>
    <w:basedOn w:val="afffa"/>
    <w:next w:val="a0"/>
    <w:uiPriority w:val="99"/>
    <w:rsid w:val="00D31FDA"/>
    <w:rPr>
      <w:b/>
      <w:bCs/>
    </w:rPr>
  </w:style>
  <w:style w:type="paragraph" w:customStyle="1" w:styleId="afffff0">
    <w:name w:val="Подчёркнутый текст"/>
    <w:basedOn w:val="a0"/>
    <w:next w:val="a0"/>
    <w:uiPriority w:val="99"/>
    <w:rsid w:val="00D31FDA"/>
    <w:pPr>
      <w:widowControl w:val="0"/>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ff1">
    <w:name w:val="Постоянная часть"/>
    <w:basedOn w:val="afff"/>
    <w:next w:val="a0"/>
    <w:uiPriority w:val="99"/>
    <w:rsid w:val="00D31FDA"/>
    <w:rPr>
      <w:sz w:val="20"/>
      <w:szCs w:val="20"/>
    </w:rPr>
  </w:style>
  <w:style w:type="paragraph" w:customStyle="1" w:styleId="afffff2">
    <w:name w:val="Прижатый влево"/>
    <w:basedOn w:val="a0"/>
    <w:next w:val="a0"/>
    <w:uiPriority w:val="99"/>
    <w:rsid w:val="00D31FDA"/>
    <w:pPr>
      <w:widowControl w:val="0"/>
      <w:autoSpaceDE w:val="0"/>
      <w:autoSpaceDN w:val="0"/>
      <w:adjustRightInd w:val="0"/>
      <w:spacing w:after="0" w:line="240" w:lineRule="auto"/>
    </w:pPr>
    <w:rPr>
      <w:rFonts w:ascii="Arial" w:hAnsi="Arial" w:cs="Arial"/>
      <w:sz w:val="24"/>
      <w:szCs w:val="24"/>
    </w:rPr>
  </w:style>
  <w:style w:type="paragraph" w:customStyle="1" w:styleId="afffff3">
    <w:name w:val="Пример."/>
    <w:basedOn w:val="aff9"/>
    <w:next w:val="a0"/>
    <w:uiPriority w:val="99"/>
    <w:rsid w:val="00D31FDA"/>
  </w:style>
  <w:style w:type="paragraph" w:customStyle="1" w:styleId="afffff4">
    <w:name w:val="Примечание."/>
    <w:basedOn w:val="aff9"/>
    <w:next w:val="a0"/>
    <w:uiPriority w:val="99"/>
    <w:rsid w:val="00D31FDA"/>
  </w:style>
  <w:style w:type="character" w:customStyle="1" w:styleId="afffff5">
    <w:name w:val="Продолжение ссылки"/>
    <w:uiPriority w:val="99"/>
    <w:rsid w:val="00D31FDA"/>
  </w:style>
  <w:style w:type="paragraph" w:customStyle="1" w:styleId="afffff6">
    <w:name w:val="Словарная статья"/>
    <w:basedOn w:val="a0"/>
    <w:next w:val="a0"/>
    <w:uiPriority w:val="99"/>
    <w:rsid w:val="00D31FDA"/>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f7">
    <w:name w:val="Сравнение редакций"/>
    <w:uiPriority w:val="99"/>
    <w:rsid w:val="00D31FDA"/>
    <w:rPr>
      <w:rFonts w:cs="Times New Roman"/>
      <w:b/>
      <w:bCs/>
      <w:color w:val="26282F"/>
    </w:rPr>
  </w:style>
  <w:style w:type="character" w:customStyle="1" w:styleId="afffff8">
    <w:name w:val="Сравнение редакций. Добавленный фрагмент"/>
    <w:uiPriority w:val="99"/>
    <w:rsid w:val="00D31FDA"/>
    <w:rPr>
      <w:color w:val="000000"/>
      <w:shd w:val="clear" w:color="auto" w:fill="auto"/>
    </w:rPr>
  </w:style>
  <w:style w:type="character" w:customStyle="1" w:styleId="afffff9">
    <w:name w:val="Сравнение редакций. Удаленный фрагмент"/>
    <w:uiPriority w:val="99"/>
    <w:rsid w:val="00D31FDA"/>
    <w:rPr>
      <w:color w:val="000000"/>
      <w:shd w:val="clear" w:color="auto" w:fill="auto"/>
    </w:rPr>
  </w:style>
  <w:style w:type="paragraph" w:customStyle="1" w:styleId="afffffa">
    <w:name w:val="Ссылка на официальную публикацию"/>
    <w:basedOn w:val="a0"/>
    <w:next w:val="a0"/>
    <w:uiPriority w:val="99"/>
    <w:rsid w:val="00D31FDA"/>
    <w:pPr>
      <w:widowControl w:val="0"/>
      <w:autoSpaceDE w:val="0"/>
      <w:autoSpaceDN w:val="0"/>
      <w:adjustRightInd w:val="0"/>
      <w:spacing w:after="0" w:line="240" w:lineRule="auto"/>
      <w:ind w:firstLine="720"/>
      <w:jc w:val="both"/>
    </w:pPr>
    <w:rPr>
      <w:rFonts w:ascii="Arial" w:hAnsi="Arial" w:cs="Arial"/>
      <w:sz w:val="24"/>
      <w:szCs w:val="24"/>
    </w:rPr>
  </w:style>
  <w:style w:type="character" w:customStyle="1" w:styleId="afffffb">
    <w:name w:val="Ссылка на утративший силу документ"/>
    <w:uiPriority w:val="99"/>
    <w:rsid w:val="00D31FDA"/>
  </w:style>
  <w:style w:type="paragraph" w:customStyle="1" w:styleId="afffffc">
    <w:name w:val="Текст в таблице"/>
    <w:basedOn w:val="affffa"/>
    <w:next w:val="a0"/>
    <w:uiPriority w:val="99"/>
    <w:rsid w:val="00D31FDA"/>
    <w:pPr>
      <w:ind w:firstLine="500"/>
    </w:pPr>
  </w:style>
  <w:style w:type="paragraph" w:customStyle="1" w:styleId="afffffd">
    <w:name w:val="Текст ЭР (см. также)"/>
    <w:basedOn w:val="a0"/>
    <w:next w:val="a0"/>
    <w:uiPriority w:val="99"/>
    <w:rsid w:val="00D31FDA"/>
    <w:pPr>
      <w:widowControl w:val="0"/>
      <w:autoSpaceDE w:val="0"/>
      <w:autoSpaceDN w:val="0"/>
      <w:adjustRightInd w:val="0"/>
      <w:spacing w:before="200" w:after="0" w:line="240" w:lineRule="auto"/>
    </w:pPr>
    <w:rPr>
      <w:rFonts w:ascii="Arial" w:hAnsi="Arial" w:cs="Arial"/>
      <w:sz w:val="20"/>
      <w:szCs w:val="20"/>
    </w:rPr>
  </w:style>
  <w:style w:type="paragraph" w:customStyle="1" w:styleId="afffffe">
    <w:name w:val="Технический комментарий"/>
    <w:basedOn w:val="a0"/>
    <w:next w:val="a0"/>
    <w:uiPriority w:val="99"/>
    <w:rsid w:val="00D31FDA"/>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ff">
    <w:name w:val="Утратил силу"/>
    <w:uiPriority w:val="99"/>
    <w:rsid w:val="00D31FDA"/>
    <w:rPr>
      <w:rFonts w:cs="Times New Roman"/>
      <w:b/>
      <w:bCs/>
      <w:strike/>
      <w:color w:val="auto"/>
    </w:rPr>
  </w:style>
  <w:style w:type="paragraph" w:customStyle="1" w:styleId="affffff0">
    <w:name w:val="Формула"/>
    <w:basedOn w:val="a0"/>
    <w:next w:val="a0"/>
    <w:uiPriority w:val="99"/>
    <w:rsid w:val="00D31FD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ff1">
    <w:name w:val="Центрированный (таблица)"/>
    <w:basedOn w:val="affffa"/>
    <w:next w:val="a0"/>
    <w:uiPriority w:val="99"/>
    <w:rsid w:val="00D31FDA"/>
    <w:pPr>
      <w:jc w:val="center"/>
    </w:pPr>
  </w:style>
  <w:style w:type="paragraph" w:customStyle="1" w:styleId="-">
    <w:name w:val="ЭР-содержание (правое окно)"/>
    <w:basedOn w:val="a0"/>
    <w:next w:val="a0"/>
    <w:uiPriority w:val="99"/>
    <w:rsid w:val="00D31FDA"/>
    <w:pPr>
      <w:widowControl w:val="0"/>
      <w:autoSpaceDE w:val="0"/>
      <w:autoSpaceDN w:val="0"/>
      <w:adjustRightInd w:val="0"/>
      <w:spacing w:before="300" w:after="0" w:line="240" w:lineRule="auto"/>
    </w:pPr>
    <w:rPr>
      <w:rFonts w:ascii="Arial" w:hAnsi="Arial" w:cs="Arial"/>
      <w:sz w:val="24"/>
      <w:szCs w:val="24"/>
    </w:rPr>
  </w:style>
  <w:style w:type="table" w:customStyle="1" w:styleId="28">
    <w:name w:val="Сетка таблицы2"/>
    <w:basedOn w:val="a2"/>
    <w:next w:val="ae"/>
    <w:uiPriority w:val="99"/>
    <w:rsid w:val="00D31FD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e"/>
    <w:rsid w:val="00D31F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сновной шрифт абзаца1"/>
    <w:rsid w:val="00D31FDA"/>
  </w:style>
  <w:style w:type="paragraph" w:styleId="29">
    <w:name w:val="Body Text 2"/>
    <w:aliases w:val="Знак"/>
    <w:basedOn w:val="a0"/>
    <w:link w:val="2a"/>
    <w:unhideWhenUsed/>
    <w:rsid w:val="00D31FDA"/>
    <w:pPr>
      <w:spacing w:after="120" w:line="480" w:lineRule="auto"/>
    </w:pPr>
  </w:style>
  <w:style w:type="character" w:customStyle="1" w:styleId="2a">
    <w:name w:val="Основной текст 2 Знак"/>
    <w:aliases w:val="Знак Знак1"/>
    <w:basedOn w:val="a1"/>
    <w:link w:val="29"/>
    <w:rsid w:val="00D31FDA"/>
    <w:rPr>
      <w:rFonts w:ascii="Calibri" w:eastAsia="Times New Roman" w:hAnsi="Calibri" w:cs="Times New Roman"/>
      <w:lang w:eastAsia="ru-RU"/>
    </w:rPr>
  </w:style>
  <w:style w:type="numbering" w:customStyle="1" w:styleId="35">
    <w:name w:val="Нет списка3"/>
    <w:next w:val="a3"/>
    <w:uiPriority w:val="99"/>
    <w:semiHidden/>
    <w:unhideWhenUsed/>
    <w:rsid w:val="00D31FDA"/>
  </w:style>
  <w:style w:type="paragraph" w:customStyle="1" w:styleId="affffff2">
    <w:name w:val="Обычный.Обычный для диссертации"/>
    <w:rsid w:val="00D31FDA"/>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styleId="affffff3">
    <w:name w:val="Document Map"/>
    <w:basedOn w:val="a0"/>
    <w:link w:val="affffff4"/>
    <w:uiPriority w:val="99"/>
    <w:semiHidden/>
    <w:unhideWhenUsed/>
    <w:rsid w:val="00D31FDA"/>
    <w:pPr>
      <w:spacing w:after="0" w:line="240" w:lineRule="auto"/>
    </w:pPr>
    <w:rPr>
      <w:rFonts w:ascii="Lucida Grande CY" w:eastAsia="MS Mincho" w:hAnsi="Lucida Grande CY"/>
      <w:sz w:val="20"/>
      <w:szCs w:val="20"/>
      <w:lang w:val="x-none" w:eastAsia="x-none"/>
    </w:rPr>
  </w:style>
  <w:style w:type="character" w:customStyle="1" w:styleId="affffff4">
    <w:name w:val="Схема документа Знак"/>
    <w:basedOn w:val="a1"/>
    <w:link w:val="affffff3"/>
    <w:uiPriority w:val="99"/>
    <w:semiHidden/>
    <w:rsid w:val="00D31FDA"/>
    <w:rPr>
      <w:rFonts w:ascii="Lucida Grande CY" w:eastAsia="MS Mincho" w:hAnsi="Lucida Grande CY" w:cs="Times New Roman"/>
      <w:sz w:val="20"/>
      <w:szCs w:val="20"/>
      <w:lang w:val="x-none" w:eastAsia="x-none"/>
    </w:rPr>
  </w:style>
  <w:style w:type="paragraph" w:customStyle="1" w:styleId="310">
    <w:name w:val="Светлая сетка — акцент 31"/>
    <w:basedOn w:val="a0"/>
    <w:uiPriority w:val="34"/>
    <w:qFormat/>
    <w:rsid w:val="00D31FDA"/>
    <w:pPr>
      <w:spacing w:after="0" w:line="240" w:lineRule="auto"/>
      <w:ind w:left="720"/>
      <w:contextualSpacing/>
    </w:pPr>
    <w:rPr>
      <w:rFonts w:ascii="Cambria" w:eastAsia="MS Mincho" w:hAnsi="Cambria"/>
      <w:sz w:val="24"/>
      <w:szCs w:val="24"/>
    </w:rPr>
  </w:style>
  <w:style w:type="paragraph" w:customStyle="1" w:styleId="affffff5">
    <w:name w:val="Основной стиль"/>
    <w:basedOn w:val="a0"/>
    <w:link w:val="affffff6"/>
    <w:rsid w:val="00D31FDA"/>
    <w:pPr>
      <w:spacing w:after="0" w:line="240" w:lineRule="auto"/>
      <w:ind w:firstLine="680"/>
      <w:jc w:val="both"/>
    </w:pPr>
    <w:rPr>
      <w:rFonts w:ascii="Arial" w:eastAsia="MS ??" w:hAnsi="Arial"/>
      <w:sz w:val="20"/>
      <w:szCs w:val="28"/>
      <w:lang w:val="x-none" w:eastAsia="x-none"/>
    </w:rPr>
  </w:style>
  <w:style w:type="character" w:customStyle="1" w:styleId="affffff6">
    <w:name w:val="Основной стиль Знак"/>
    <w:link w:val="affffff5"/>
    <w:locked/>
    <w:rsid w:val="00D31FDA"/>
    <w:rPr>
      <w:rFonts w:ascii="Arial" w:eastAsia="MS ??" w:hAnsi="Arial" w:cs="Times New Roman"/>
      <w:sz w:val="20"/>
      <w:szCs w:val="28"/>
      <w:lang w:val="x-none" w:eastAsia="x-none"/>
    </w:rPr>
  </w:style>
  <w:style w:type="paragraph" w:customStyle="1" w:styleId="affffff7">
    <w:name w:val="Стиль глав правил"/>
    <w:basedOn w:val="a0"/>
    <w:uiPriority w:val="99"/>
    <w:rsid w:val="00D31FDA"/>
    <w:pPr>
      <w:spacing w:before="200" w:after="0" w:line="240" w:lineRule="auto"/>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D31FDA"/>
    <w:pPr>
      <w:numPr>
        <w:numId w:val="8"/>
      </w:numPr>
    </w:pPr>
  </w:style>
  <w:style w:type="paragraph" w:customStyle="1" w:styleId="a">
    <w:name w:val="ВидыДеятельности"/>
    <w:basedOn w:val="a0"/>
    <w:uiPriority w:val="99"/>
    <w:rsid w:val="00D31FDA"/>
    <w:pPr>
      <w:numPr>
        <w:numId w:val="9"/>
      </w:numPr>
      <w:tabs>
        <w:tab w:val="left" w:pos="851"/>
      </w:tabs>
      <w:spacing w:after="80" w:line="240" w:lineRule="auto"/>
      <w:jc w:val="both"/>
    </w:pPr>
    <w:rPr>
      <w:rFonts w:ascii="Arial" w:eastAsia="MS ??" w:hAnsi="Arial"/>
      <w:szCs w:val="20"/>
    </w:rPr>
  </w:style>
  <w:style w:type="paragraph" w:customStyle="1" w:styleId="affffff8">
    <w:name w:val="Стиль названия"/>
    <w:basedOn w:val="a0"/>
    <w:uiPriority w:val="99"/>
    <w:rsid w:val="00D31FDA"/>
    <w:pPr>
      <w:spacing w:after="60" w:line="240" w:lineRule="auto"/>
      <w:ind w:firstLine="680"/>
      <w:jc w:val="both"/>
    </w:pPr>
    <w:rPr>
      <w:rFonts w:ascii="Arial" w:eastAsia="MS ??" w:hAnsi="Arial"/>
      <w:b/>
      <w:i/>
      <w:sz w:val="24"/>
      <w:szCs w:val="28"/>
    </w:rPr>
  </w:style>
  <w:style w:type="paragraph" w:customStyle="1" w:styleId="121">
    <w:name w:val="Средняя сетка 1 — акцент 21"/>
    <w:basedOn w:val="a0"/>
    <w:uiPriority w:val="34"/>
    <w:qFormat/>
    <w:rsid w:val="00D31FDA"/>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customStyle="1" w:styleId="212">
    <w:name w:val="Заголовок 2 Знак1"/>
    <w:uiPriority w:val="99"/>
    <w:semiHidden/>
    <w:locked/>
    <w:rsid w:val="00D31FDA"/>
    <w:rPr>
      <w:rFonts w:ascii="Cambria" w:eastAsia="MS Gothic" w:hAnsi="Cambria" w:cs="Times New Roman"/>
      <w:b/>
      <w:bCs/>
      <w:i/>
      <w:iCs/>
      <w:sz w:val="28"/>
      <w:szCs w:val="28"/>
    </w:rPr>
  </w:style>
  <w:style w:type="paragraph" w:styleId="affffff9">
    <w:name w:val="Title"/>
    <w:basedOn w:val="a0"/>
    <w:link w:val="affffffa"/>
    <w:qFormat/>
    <w:rsid w:val="00D31FDA"/>
    <w:pPr>
      <w:spacing w:after="0" w:line="240" w:lineRule="auto"/>
      <w:jc w:val="center"/>
    </w:pPr>
    <w:rPr>
      <w:rFonts w:ascii="Times New Roman" w:hAnsi="Times New Roman"/>
      <w:sz w:val="28"/>
      <w:szCs w:val="28"/>
    </w:rPr>
  </w:style>
  <w:style w:type="character" w:customStyle="1" w:styleId="affffffa">
    <w:name w:val="Название Знак"/>
    <w:basedOn w:val="a1"/>
    <w:link w:val="affffff9"/>
    <w:rsid w:val="00D31FDA"/>
    <w:rPr>
      <w:rFonts w:ascii="Times New Roman" w:eastAsia="Times New Roman" w:hAnsi="Times New Roman" w:cs="Times New Roman"/>
      <w:sz w:val="28"/>
      <w:szCs w:val="28"/>
      <w:lang w:eastAsia="ru-RU"/>
    </w:rPr>
  </w:style>
  <w:style w:type="paragraph" w:customStyle="1" w:styleId="ConsNormal0">
    <w:name w:val="ConsNormal Знак"/>
    <w:link w:val="ConsNormal1"/>
    <w:uiPriority w:val="99"/>
    <w:rsid w:val="00D31FDA"/>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1">
    <w:name w:val="ConsNormal Знак Знак"/>
    <w:link w:val="ConsNormal0"/>
    <w:uiPriority w:val="99"/>
    <w:locked/>
    <w:rsid w:val="00D31FDA"/>
    <w:rPr>
      <w:rFonts w:ascii="Arial" w:eastAsia="Times New Roman" w:hAnsi="Arial" w:cs="Times New Roman"/>
      <w:sz w:val="24"/>
      <w:lang w:eastAsia="ru-RU"/>
    </w:rPr>
  </w:style>
  <w:style w:type="character" w:customStyle="1" w:styleId="BodyText2Char">
    <w:name w:val="Body Text 2 Char"/>
    <w:aliases w:val="Знак Char"/>
    <w:uiPriority w:val="99"/>
    <w:semiHidden/>
    <w:rsid w:val="00D31FDA"/>
    <w:rPr>
      <w:rFonts w:cs="Times New Roman"/>
      <w:sz w:val="24"/>
      <w:szCs w:val="24"/>
    </w:rPr>
  </w:style>
  <w:style w:type="paragraph" w:styleId="affffffb">
    <w:name w:val="List"/>
    <w:aliases w:val="Знак3"/>
    <w:basedOn w:val="a0"/>
    <w:link w:val="affffffc"/>
    <w:uiPriority w:val="99"/>
    <w:rsid w:val="00D31FDA"/>
    <w:pPr>
      <w:spacing w:after="0" w:line="240" w:lineRule="auto"/>
      <w:ind w:left="283" w:hanging="283"/>
    </w:pPr>
    <w:rPr>
      <w:rFonts w:ascii="Times New Roman" w:hAnsi="Times New Roman"/>
      <w:sz w:val="20"/>
      <w:szCs w:val="20"/>
    </w:rPr>
  </w:style>
  <w:style w:type="character" w:customStyle="1" w:styleId="affffffc">
    <w:name w:val="Список Знак"/>
    <w:aliases w:val="Знак3 Знак"/>
    <w:link w:val="affffffb"/>
    <w:uiPriority w:val="99"/>
    <w:locked/>
    <w:rsid w:val="00D31FDA"/>
    <w:rPr>
      <w:rFonts w:ascii="Times New Roman" w:eastAsia="Times New Roman" w:hAnsi="Times New Roman" w:cs="Times New Roman"/>
      <w:sz w:val="20"/>
      <w:szCs w:val="20"/>
      <w:lang w:eastAsia="ru-RU"/>
    </w:rPr>
  </w:style>
  <w:style w:type="paragraph" w:styleId="2b">
    <w:name w:val="List 2"/>
    <w:basedOn w:val="a0"/>
    <w:uiPriority w:val="99"/>
    <w:rsid w:val="00D31FDA"/>
    <w:pPr>
      <w:spacing w:after="0" w:line="240" w:lineRule="auto"/>
      <w:ind w:left="566" w:hanging="283"/>
    </w:pPr>
    <w:rPr>
      <w:rFonts w:ascii="Times New Roman" w:hAnsi="Times New Roman"/>
      <w:sz w:val="20"/>
      <w:szCs w:val="20"/>
    </w:rPr>
  </w:style>
  <w:style w:type="paragraph" w:styleId="36">
    <w:name w:val="Body Text 3"/>
    <w:basedOn w:val="a0"/>
    <w:link w:val="37"/>
    <w:rsid w:val="00D31FDA"/>
    <w:pPr>
      <w:spacing w:after="0" w:line="240" w:lineRule="auto"/>
      <w:ind w:right="2975"/>
      <w:jc w:val="both"/>
    </w:pPr>
    <w:rPr>
      <w:rFonts w:ascii="Times New Roman" w:hAnsi="Times New Roman"/>
      <w:sz w:val="28"/>
      <w:szCs w:val="28"/>
    </w:rPr>
  </w:style>
  <w:style w:type="character" w:customStyle="1" w:styleId="37">
    <w:name w:val="Основной текст 3 Знак"/>
    <w:basedOn w:val="a1"/>
    <w:link w:val="36"/>
    <w:uiPriority w:val="99"/>
    <w:rsid w:val="00D31FDA"/>
    <w:rPr>
      <w:rFonts w:ascii="Times New Roman" w:eastAsia="Times New Roman" w:hAnsi="Times New Roman" w:cs="Times New Roman"/>
      <w:sz w:val="28"/>
      <w:szCs w:val="28"/>
      <w:lang w:eastAsia="ru-RU"/>
    </w:rPr>
  </w:style>
  <w:style w:type="character" w:customStyle="1" w:styleId="BodyTextIndent2Char">
    <w:name w:val="Body Text Indent 2 Char"/>
    <w:aliases w:val="Знак2 Char"/>
    <w:uiPriority w:val="99"/>
    <w:semiHidden/>
    <w:rsid w:val="00D31FDA"/>
    <w:rPr>
      <w:rFonts w:cs="Times New Roman"/>
      <w:sz w:val="24"/>
      <w:szCs w:val="24"/>
    </w:rPr>
  </w:style>
  <w:style w:type="character" w:customStyle="1" w:styleId="BodyTextIndent3Char">
    <w:name w:val="Body Text Indent 3 Char"/>
    <w:aliases w:val="Знак1 Char"/>
    <w:uiPriority w:val="99"/>
    <w:semiHidden/>
    <w:rsid w:val="00D31FDA"/>
    <w:rPr>
      <w:rFonts w:cs="Times New Roman"/>
      <w:sz w:val="16"/>
      <w:szCs w:val="16"/>
    </w:rPr>
  </w:style>
  <w:style w:type="paragraph" w:styleId="18">
    <w:name w:val="toc 1"/>
    <w:basedOn w:val="a0"/>
    <w:next w:val="a0"/>
    <w:autoRedefine/>
    <w:uiPriority w:val="99"/>
    <w:semiHidden/>
    <w:rsid w:val="00D31FDA"/>
    <w:pPr>
      <w:spacing w:before="120" w:after="0" w:line="240" w:lineRule="auto"/>
    </w:pPr>
    <w:rPr>
      <w:rFonts w:ascii="Times New Roman" w:hAnsi="Times New Roman"/>
      <w:b/>
      <w:bCs/>
      <w:i/>
      <w:iCs/>
      <w:sz w:val="24"/>
      <w:szCs w:val="24"/>
    </w:rPr>
  </w:style>
  <w:style w:type="paragraph" w:styleId="2c">
    <w:name w:val="toc 2"/>
    <w:basedOn w:val="a0"/>
    <w:next w:val="a0"/>
    <w:autoRedefine/>
    <w:uiPriority w:val="99"/>
    <w:semiHidden/>
    <w:rsid w:val="00D31FDA"/>
    <w:pPr>
      <w:spacing w:before="120" w:after="0" w:line="240" w:lineRule="auto"/>
      <w:ind w:left="240"/>
    </w:pPr>
    <w:rPr>
      <w:rFonts w:ascii="Times New Roman" w:hAnsi="Times New Roman"/>
      <w:b/>
      <w:bCs/>
    </w:rPr>
  </w:style>
  <w:style w:type="paragraph" w:styleId="38">
    <w:name w:val="toc 3"/>
    <w:basedOn w:val="a0"/>
    <w:next w:val="a0"/>
    <w:autoRedefine/>
    <w:uiPriority w:val="99"/>
    <w:semiHidden/>
    <w:rsid w:val="00D31FDA"/>
    <w:pPr>
      <w:spacing w:after="0" w:line="240" w:lineRule="auto"/>
      <w:ind w:left="480"/>
    </w:pPr>
    <w:rPr>
      <w:rFonts w:ascii="Times New Roman" w:hAnsi="Times New Roman"/>
      <w:sz w:val="20"/>
      <w:szCs w:val="20"/>
    </w:rPr>
  </w:style>
  <w:style w:type="paragraph" w:styleId="41">
    <w:name w:val="toc 4"/>
    <w:basedOn w:val="a0"/>
    <w:next w:val="a0"/>
    <w:autoRedefine/>
    <w:uiPriority w:val="99"/>
    <w:semiHidden/>
    <w:rsid w:val="00D31FDA"/>
    <w:pPr>
      <w:spacing w:after="0" w:line="240" w:lineRule="auto"/>
      <w:ind w:left="720"/>
    </w:pPr>
    <w:rPr>
      <w:rFonts w:ascii="Times New Roman" w:hAnsi="Times New Roman"/>
      <w:sz w:val="20"/>
      <w:szCs w:val="20"/>
    </w:rPr>
  </w:style>
  <w:style w:type="paragraph" w:styleId="51">
    <w:name w:val="toc 5"/>
    <w:basedOn w:val="a0"/>
    <w:next w:val="a0"/>
    <w:autoRedefine/>
    <w:uiPriority w:val="99"/>
    <w:semiHidden/>
    <w:rsid w:val="00D31FDA"/>
    <w:pPr>
      <w:spacing w:after="0" w:line="240" w:lineRule="auto"/>
      <w:ind w:left="960"/>
    </w:pPr>
    <w:rPr>
      <w:rFonts w:ascii="Times New Roman" w:hAnsi="Times New Roman"/>
      <w:sz w:val="20"/>
      <w:szCs w:val="20"/>
    </w:rPr>
  </w:style>
  <w:style w:type="paragraph" w:styleId="61">
    <w:name w:val="toc 6"/>
    <w:basedOn w:val="a0"/>
    <w:next w:val="a0"/>
    <w:autoRedefine/>
    <w:uiPriority w:val="99"/>
    <w:semiHidden/>
    <w:rsid w:val="00D31FDA"/>
    <w:pPr>
      <w:spacing w:after="0" w:line="240" w:lineRule="auto"/>
      <w:ind w:left="1200"/>
    </w:pPr>
    <w:rPr>
      <w:rFonts w:ascii="Times New Roman" w:hAnsi="Times New Roman"/>
      <w:sz w:val="20"/>
      <w:szCs w:val="20"/>
    </w:rPr>
  </w:style>
  <w:style w:type="paragraph" w:styleId="71">
    <w:name w:val="toc 7"/>
    <w:basedOn w:val="a0"/>
    <w:next w:val="a0"/>
    <w:autoRedefine/>
    <w:uiPriority w:val="99"/>
    <w:semiHidden/>
    <w:rsid w:val="00D31FDA"/>
    <w:pPr>
      <w:spacing w:after="0" w:line="240" w:lineRule="auto"/>
      <w:ind w:left="1440"/>
    </w:pPr>
    <w:rPr>
      <w:rFonts w:ascii="Times New Roman" w:hAnsi="Times New Roman"/>
      <w:sz w:val="20"/>
      <w:szCs w:val="20"/>
    </w:rPr>
  </w:style>
  <w:style w:type="paragraph" w:styleId="81">
    <w:name w:val="toc 8"/>
    <w:basedOn w:val="a0"/>
    <w:next w:val="a0"/>
    <w:autoRedefine/>
    <w:uiPriority w:val="99"/>
    <w:semiHidden/>
    <w:rsid w:val="00D31FDA"/>
    <w:pPr>
      <w:spacing w:after="0" w:line="240" w:lineRule="auto"/>
      <w:ind w:left="1680"/>
    </w:pPr>
    <w:rPr>
      <w:rFonts w:ascii="Times New Roman" w:hAnsi="Times New Roman"/>
      <w:sz w:val="20"/>
      <w:szCs w:val="20"/>
    </w:rPr>
  </w:style>
  <w:style w:type="paragraph" w:styleId="91">
    <w:name w:val="toc 9"/>
    <w:basedOn w:val="a0"/>
    <w:next w:val="a0"/>
    <w:autoRedefine/>
    <w:uiPriority w:val="99"/>
    <w:semiHidden/>
    <w:rsid w:val="00D31FDA"/>
    <w:pPr>
      <w:spacing w:after="0" w:line="240" w:lineRule="auto"/>
      <w:ind w:left="1920"/>
    </w:pPr>
    <w:rPr>
      <w:rFonts w:ascii="Times New Roman" w:hAnsi="Times New Roman"/>
      <w:sz w:val="20"/>
      <w:szCs w:val="20"/>
    </w:rPr>
  </w:style>
  <w:style w:type="paragraph" w:styleId="affffffd">
    <w:name w:val="endnote text"/>
    <w:basedOn w:val="a0"/>
    <w:link w:val="affffffe"/>
    <w:uiPriority w:val="99"/>
    <w:semiHidden/>
    <w:rsid w:val="00D31FDA"/>
    <w:pPr>
      <w:spacing w:after="0" w:line="240" w:lineRule="auto"/>
    </w:pPr>
    <w:rPr>
      <w:rFonts w:ascii="Times New Roman" w:hAnsi="Times New Roman"/>
      <w:sz w:val="20"/>
      <w:szCs w:val="20"/>
    </w:rPr>
  </w:style>
  <w:style w:type="character" w:customStyle="1" w:styleId="affffffe">
    <w:name w:val="Текст концевой сноски Знак"/>
    <w:basedOn w:val="a1"/>
    <w:link w:val="affffffd"/>
    <w:uiPriority w:val="99"/>
    <w:semiHidden/>
    <w:rsid w:val="00D31FDA"/>
    <w:rPr>
      <w:rFonts w:ascii="Times New Roman" w:eastAsia="Times New Roman" w:hAnsi="Times New Roman" w:cs="Times New Roman"/>
      <w:sz w:val="20"/>
      <w:szCs w:val="20"/>
      <w:lang w:eastAsia="ru-RU"/>
    </w:rPr>
  </w:style>
  <w:style w:type="character" w:styleId="afffffff">
    <w:name w:val="endnote reference"/>
    <w:uiPriority w:val="99"/>
    <w:semiHidden/>
    <w:rsid w:val="00D31FDA"/>
    <w:rPr>
      <w:rFonts w:cs="Times New Roman"/>
      <w:vertAlign w:val="superscript"/>
    </w:rPr>
  </w:style>
  <w:style w:type="paragraph" w:customStyle="1" w:styleId="afffffff0">
    <w:name w:val="Основной стиль Знак Знак"/>
    <w:basedOn w:val="a0"/>
    <w:link w:val="afffffff1"/>
    <w:uiPriority w:val="99"/>
    <w:rsid w:val="00D31FDA"/>
    <w:pPr>
      <w:spacing w:after="0" w:line="360" w:lineRule="auto"/>
      <w:ind w:firstLine="680"/>
      <w:jc w:val="both"/>
    </w:pPr>
    <w:rPr>
      <w:rFonts w:ascii="Book Antiqua" w:hAnsi="Book Antiqua"/>
      <w:sz w:val="28"/>
      <w:szCs w:val="20"/>
    </w:rPr>
  </w:style>
  <w:style w:type="character" w:customStyle="1" w:styleId="afffffff1">
    <w:name w:val="Основной стиль Знак Знак Знак"/>
    <w:link w:val="afffffff0"/>
    <w:uiPriority w:val="99"/>
    <w:locked/>
    <w:rsid w:val="00D31FDA"/>
    <w:rPr>
      <w:rFonts w:ascii="Book Antiqua" w:eastAsia="Times New Roman" w:hAnsi="Book Antiqua" w:cs="Times New Roman"/>
      <w:sz w:val="28"/>
      <w:szCs w:val="20"/>
      <w:lang w:eastAsia="ru-RU"/>
    </w:rPr>
  </w:style>
  <w:style w:type="paragraph" w:customStyle="1" w:styleId="afffffff2">
    <w:name w:val="Стиль названия Знак"/>
    <w:basedOn w:val="a0"/>
    <w:link w:val="afffffff3"/>
    <w:uiPriority w:val="99"/>
    <w:rsid w:val="00D31FDA"/>
    <w:pPr>
      <w:spacing w:after="240" w:line="240" w:lineRule="auto"/>
      <w:ind w:firstLine="680"/>
      <w:jc w:val="both"/>
    </w:pPr>
    <w:rPr>
      <w:rFonts w:ascii="Book Antiqua" w:hAnsi="Book Antiqua"/>
      <w:b/>
      <w:sz w:val="28"/>
      <w:szCs w:val="20"/>
    </w:rPr>
  </w:style>
  <w:style w:type="character" w:customStyle="1" w:styleId="afffffff3">
    <w:name w:val="Стиль названия Знак Знак"/>
    <w:link w:val="afffffff2"/>
    <w:uiPriority w:val="99"/>
    <w:locked/>
    <w:rsid w:val="00D31FDA"/>
    <w:rPr>
      <w:rFonts w:ascii="Book Antiqua" w:eastAsia="Times New Roman" w:hAnsi="Book Antiqua" w:cs="Times New Roman"/>
      <w:b/>
      <w:sz w:val="28"/>
      <w:szCs w:val="20"/>
      <w:lang w:eastAsia="ru-RU"/>
    </w:rPr>
  </w:style>
  <w:style w:type="paragraph" w:customStyle="1" w:styleId="afffffff4">
    <w:name w:val="Стиль части"/>
    <w:basedOn w:val="1"/>
    <w:uiPriority w:val="99"/>
    <w:rsid w:val="00D31FDA"/>
    <w:pPr>
      <w:spacing w:before="0" w:line="240" w:lineRule="auto"/>
      <w:jc w:val="center"/>
    </w:pPr>
    <w:rPr>
      <w:rFonts w:ascii="Arial" w:hAnsi="Arial" w:cs="Arial"/>
      <w:bCs w:val="0"/>
      <w:kern w:val="28"/>
      <w:sz w:val="28"/>
    </w:rPr>
  </w:style>
  <w:style w:type="paragraph" w:customStyle="1" w:styleId="afffffff5">
    <w:name w:val="Стиль главы"/>
    <w:basedOn w:val="afffffff4"/>
    <w:uiPriority w:val="99"/>
    <w:rsid w:val="00D31FDA"/>
    <w:pPr>
      <w:spacing w:before="240"/>
    </w:pPr>
    <w:rPr>
      <w:sz w:val="24"/>
    </w:rPr>
  </w:style>
  <w:style w:type="paragraph" w:customStyle="1" w:styleId="213">
    <w:name w:val="Основной текст с отступом 21"/>
    <w:basedOn w:val="a0"/>
    <w:uiPriority w:val="99"/>
    <w:rsid w:val="00D31FDA"/>
    <w:pPr>
      <w:spacing w:after="0" w:line="240" w:lineRule="auto"/>
      <w:ind w:firstLine="720"/>
      <w:jc w:val="both"/>
    </w:pPr>
    <w:rPr>
      <w:rFonts w:ascii="Times New Roman" w:hAnsi="Times New Roman"/>
      <w:sz w:val="28"/>
      <w:szCs w:val="20"/>
    </w:rPr>
  </w:style>
  <w:style w:type="paragraph" w:customStyle="1" w:styleId="afffffff6">
    <w:name w:val="Основной Знак"/>
    <w:basedOn w:val="ConsNormal0"/>
    <w:link w:val="afffffff7"/>
    <w:uiPriority w:val="99"/>
    <w:rsid w:val="00D31FDA"/>
    <w:pPr>
      <w:tabs>
        <w:tab w:val="left" w:pos="709"/>
      </w:tabs>
      <w:spacing w:line="360" w:lineRule="auto"/>
      <w:ind w:right="0" w:firstLine="680"/>
      <w:jc w:val="both"/>
    </w:pPr>
    <w:rPr>
      <w:rFonts w:ascii="Book Antiqua" w:hAnsi="Book Antiqua"/>
      <w:sz w:val="28"/>
      <w:szCs w:val="20"/>
    </w:rPr>
  </w:style>
  <w:style w:type="character" w:customStyle="1" w:styleId="afffffff7">
    <w:name w:val="Основной Знак Знак"/>
    <w:link w:val="afffffff6"/>
    <w:uiPriority w:val="99"/>
    <w:locked/>
    <w:rsid w:val="00D31FDA"/>
    <w:rPr>
      <w:rFonts w:ascii="Book Antiqua" w:eastAsia="Times New Roman" w:hAnsi="Book Antiqua" w:cs="Times New Roman"/>
      <w:sz w:val="28"/>
      <w:szCs w:val="20"/>
      <w:lang w:eastAsia="ru-RU"/>
    </w:rPr>
  </w:style>
  <w:style w:type="paragraph" w:customStyle="1" w:styleId="afffffff8">
    <w:name w:val="ПереченьЗон"/>
    <w:basedOn w:val="a0"/>
    <w:uiPriority w:val="99"/>
    <w:rsid w:val="00D31FDA"/>
    <w:pPr>
      <w:tabs>
        <w:tab w:val="left" w:pos="1418"/>
      </w:tabs>
      <w:snapToGrid w:val="0"/>
      <w:spacing w:after="80" w:line="240" w:lineRule="auto"/>
      <w:ind w:left="1418" w:hanging="851"/>
      <w:jc w:val="both"/>
    </w:pPr>
    <w:rPr>
      <w:rFonts w:ascii="Arial" w:hAnsi="Arial"/>
      <w:szCs w:val="20"/>
    </w:rPr>
  </w:style>
  <w:style w:type="paragraph" w:customStyle="1" w:styleId="afffffff9">
    <w:name w:val="Зоны"/>
    <w:basedOn w:val="a0"/>
    <w:uiPriority w:val="99"/>
    <w:rsid w:val="00D31FDA"/>
    <w:pPr>
      <w:tabs>
        <w:tab w:val="left" w:pos="567"/>
      </w:tabs>
      <w:snapToGrid w:val="0"/>
      <w:spacing w:before="160" w:after="160" w:line="240" w:lineRule="auto"/>
      <w:ind w:left="567"/>
      <w:jc w:val="both"/>
    </w:pPr>
    <w:rPr>
      <w:rFonts w:ascii="Arial" w:hAnsi="Arial"/>
      <w:b/>
      <w:sz w:val="24"/>
      <w:szCs w:val="20"/>
    </w:rPr>
  </w:style>
  <w:style w:type="paragraph" w:customStyle="1" w:styleId="FR1">
    <w:name w:val="FR1"/>
    <w:uiPriority w:val="99"/>
    <w:rsid w:val="00D31FDA"/>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customStyle="1" w:styleId="afffffffa">
    <w:name w:val="Основной"/>
    <w:basedOn w:val="ConsNormal"/>
    <w:uiPriority w:val="99"/>
    <w:rsid w:val="00D31FDA"/>
    <w:pPr>
      <w:tabs>
        <w:tab w:val="left" w:pos="709"/>
      </w:tabs>
      <w:autoSpaceDE/>
      <w:autoSpaceDN/>
      <w:adjustRightInd/>
      <w:spacing w:line="360" w:lineRule="auto"/>
      <w:ind w:right="0" w:firstLine="709"/>
      <w:jc w:val="both"/>
    </w:pPr>
    <w:rPr>
      <w:b/>
      <w:sz w:val="24"/>
      <w:szCs w:val="28"/>
    </w:rPr>
  </w:style>
  <w:style w:type="character" w:customStyle="1" w:styleId="39">
    <w:name w:val="Знак Знак Знак3"/>
    <w:uiPriority w:val="99"/>
    <w:rsid w:val="00D31FDA"/>
    <w:rPr>
      <w:b/>
      <w:sz w:val="28"/>
      <w:lang w:val="ru-RU" w:eastAsia="ru-RU"/>
    </w:rPr>
  </w:style>
  <w:style w:type="paragraph" w:customStyle="1" w:styleId="FR2">
    <w:name w:val="FR2"/>
    <w:uiPriority w:val="99"/>
    <w:rsid w:val="00D31FDA"/>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1">
    <w:name w:val="Основной текст 31"/>
    <w:basedOn w:val="a0"/>
    <w:uiPriority w:val="99"/>
    <w:rsid w:val="00D31FDA"/>
    <w:pPr>
      <w:widowControl w:val="0"/>
      <w:shd w:val="clear" w:color="auto" w:fill="FFFFFF"/>
      <w:spacing w:after="100" w:line="240" w:lineRule="auto"/>
      <w:jc w:val="both"/>
    </w:pPr>
    <w:rPr>
      <w:rFonts w:ascii="Arial" w:hAnsi="Arial"/>
      <w:b/>
      <w:color w:val="000000"/>
      <w:sz w:val="28"/>
      <w:szCs w:val="20"/>
    </w:rPr>
  </w:style>
  <w:style w:type="paragraph" w:styleId="afffffffb">
    <w:name w:val="Block Text"/>
    <w:basedOn w:val="a0"/>
    <w:uiPriority w:val="99"/>
    <w:rsid w:val="00D31FDA"/>
    <w:pPr>
      <w:widowControl w:val="0"/>
      <w:tabs>
        <w:tab w:val="right" w:leader="dot" w:pos="9356"/>
      </w:tabs>
      <w:autoSpaceDE w:val="0"/>
      <w:autoSpaceDN w:val="0"/>
      <w:adjustRightInd w:val="0"/>
      <w:spacing w:after="0" w:line="300" w:lineRule="auto"/>
      <w:ind w:left="142" w:right="-217" w:firstLine="98"/>
      <w:jc w:val="both"/>
    </w:pPr>
    <w:rPr>
      <w:rFonts w:ascii="Arial" w:hAnsi="Arial" w:cs="Arial"/>
    </w:rPr>
  </w:style>
  <w:style w:type="paragraph" w:customStyle="1" w:styleId="Iauiue">
    <w:name w:val="Iau?iue"/>
    <w:uiPriority w:val="99"/>
    <w:rsid w:val="00D31FDA"/>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D31FDA"/>
    <w:pPr>
      <w:widowControl/>
      <w:ind w:firstLine="284"/>
      <w:jc w:val="both"/>
    </w:pPr>
    <w:rPr>
      <w:rFonts w:ascii="Peterburg" w:hAnsi="Peterburg"/>
    </w:rPr>
  </w:style>
  <w:style w:type="paragraph" w:customStyle="1" w:styleId="312">
    <w:name w:val="Основной текст с отступом 31"/>
    <w:basedOn w:val="a0"/>
    <w:uiPriority w:val="99"/>
    <w:rsid w:val="00D31FDA"/>
    <w:pPr>
      <w:widowControl w:val="0"/>
      <w:shd w:val="clear" w:color="auto" w:fill="FFFFFF"/>
      <w:spacing w:after="100" w:line="240" w:lineRule="auto"/>
      <w:ind w:firstLine="720"/>
      <w:jc w:val="both"/>
    </w:pPr>
    <w:rPr>
      <w:rFonts w:ascii="Times New Roman" w:hAnsi="Times New Roman"/>
      <w:sz w:val="28"/>
      <w:szCs w:val="20"/>
    </w:rPr>
  </w:style>
  <w:style w:type="paragraph" w:customStyle="1" w:styleId="0">
    <w:name w:val="Заголовок 0"/>
    <w:uiPriority w:val="99"/>
    <w:rsid w:val="00D31FDA"/>
    <w:pPr>
      <w:spacing w:after="0" w:line="240" w:lineRule="auto"/>
      <w:jc w:val="center"/>
    </w:pPr>
    <w:rPr>
      <w:rFonts w:ascii="Arial" w:eastAsia="Times New Roman" w:hAnsi="Arial" w:cs="Times New Roman"/>
      <w:sz w:val="28"/>
      <w:szCs w:val="20"/>
      <w:lang w:eastAsia="ru-RU"/>
    </w:rPr>
  </w:style>
  <w:style w:type="paragraph" w:customStyle="1" w:styleId="afffffffc">
    <w:name w:val="НазвТаблицы"/>
    <w:basedOn w:val="a0"/>
    <w:uiPriority w:val="99"/>
    <w:rsid w:val="00D31FDA"/>
    <w:pPr>
      <w:tabs>
        <w:tab w:val="left" w:pos="567"/>
        <w:tab w:val="right" w:pos="9631"/>
      </w:tabs>
      <w:spacing w:after="80" w:line="240" w:lineRule="auto"/>
      <w:ind w:firstLine="567"/>
    </w:pPr>
    <w:rPr>
      <w:rFonts w:ascii="Arial" w:hAnsi="Arial"/>
      <w:b/>
      <w:szCs w:val="20"/>
    </w:rPr>
  </w:style>
  <w:style w:type="paragraph" w:customStyle="1" w:styleId="afffffffd">
    <w:name w:val="ОсновнойРаб"/>
    <w:basedOn w:val="25"/>
    <w:autoRedefine/>
    <w:uiPriority w:val="99"/>
    <w:rsid w:val="00D31FDA"/>
    <w:pPr>
      <w:tabs>
        <w:tab w:val="num" w:pos="0"/>
      </w:tabs>
      <w:ind w:firstLine="561"/>
    </w:pPr>
    <w:rPr>
      <w:rFonts w:ascii="Arial" w:hAnsi="Arial"/>
      <w:sz w:val="24"/>
    </w:rPr>
  </w:style>
  <w:style w:type="paragraph" w:customStyle="1" w:styleId="afffffffe">
    <w:name w:val="Стиль заключения Знак"/>
    <w:basedOn w:val="a0"/>
    <w:link w:val="affffffff"/>
    <w:uiPriority w:val="99"/>
    <w:rsid w:val="00D31FDA"/>
    <w:pPr>
      <w:spacing w:after="0" w:line="360" w:lineRule="auto"/>
      <w:ind w:firstLine="720"/>
      <w:jc w:val="both"/>
    </w:pPr>
    <w:rPr>
      <w:rFonts w:ascii="Times New Roman" w:hAnsi="Times New Roman"/>
      <w:sz w:val="28"/>
      <w:szCs w:val="20"/>
    </w:rPr>
  </w:style>
  <w:style w:type="character" w:customStyle="1" w:styleId="affffffff">
    <w:name w:val="Стиль заключения Знак Знак"/>
    <w:link w:val="afffffffe"/>
    <w:uiPriority w:val="99"/>
    <w:locked/>
    <w:rsid w:val="00D31FDA"/>
    <w:rPr>
      <w:rFonts w:ascii="Times New Roman" w:eastAsia="Times New Roman" w:hAnsi="Times New Roman" w:cs="Times New Roman"/>
      <w:sz w:val="28"/>
      <w:szCs w:val="20"/>
      <w:lang w:eastAsia="ru-RU"/>
    </w:rPr>
  </w:style>
  <w:style w:type="paragraph" w:customStyle="1" w:styleId="affffffff0">
    <w:name w:val="Стиль порядка"/>
    <w:basedOn w:val="a0"/>
    <w:uiPriority w:val="99"/>
    <w:rsid w:val="00D31FDA"/>
    <w:pPr>
      <w:tabs>
        <w:tab w:val="left" w:pos="1080"/>
        <w:tab w:val="left" w:pos="1260"/>
      </w:tabs>
      <w:spacing w:after="0" w:line="360" w:lineRule="auto"/>
      <w:ind w:firstLine="720"/>
      <w:jc w:val="both"/>
    </w:pPr>
    <w:rPr>
      <w:rFonts w:ascii="Times New Roman" w:hAnsi="Times New Roman"/>
      <w:sz w:val="28"/>
      <w:szCs w:val="28"/>
    </w:rPr>
  </w:style>
  <w:style w:type="paragraph" w:customStyle="1" w:styleId="19">
    <w:name w:val="Стиль1"/>
    <w:basedOn w:val="a0"/>
    <w:uiPriority w:val="99"/>
    <w:rsid w:val="00D31FDA"/>
    <w:pPr>
      <w:spacing w:after="0" w:line="360" w:lineRule="auto"/>
      <w:ind w:firstLine="720"/>
      <w:jc w:val="both"/>
    </w:pPr>
    <w:rPr>
      <w:rFonts w:ascii="Times New Roman" w:hAnsi="Times New Roman"/>
      <w:sz w:val="28"/>
      <w:szCs w:val="28"/>
    </w:rPr>
  </w:style>
  <w:style w:type="paragraph" w:customStyle="1" w:styleId="nienie">
    <w:name w:val="nienie"/>
    <w:basedOn w:val="Iauiue"/>
    <w:uiPriority w:val="99"/>
    <w:rsid w:val="00D31FDA"/>
    <w:pPr>
      <w:keepLines/>
      <w:ind w:left="709" w:hanging="284"/>
      <w:jc w:val="both"/>
    </w:pPr>
    <w:rPr>
      <w:rFonts w:ascii="Peterburg" w:hAnsi="Peterburg"/>
      <w:sz w:val="24"/>
    </w:rPr>
  </w:style>
  <w:style w:type="paragraph" w:customStyle="1" w:styleId="221">
    <w:name w:val="Средний список 2 — акцент 21"/>
    <w:hidden/>
    <w:uiPriority w:val="99"/>
    <w:rsid w:val="00D31FDA"/>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0"/>
    <w:uiPriority w:val="99"/>
    <w:qFormat/>
    <w:rsid w:val="00D31FDA"/>
    <w:pPr>
      <w:spacing w:after="0" w:line="240" w:lineRule="auto"/>
      <w:ind w:left="720"/>
      <w:contextualSpacing/>
    </w:pPr>
    <w:rPr>
      <w:rFonts w:ascii="Times New Roman" w:hAnsi="Times New Roman"/>
      <w:sz w:val="24"/>
      <w:szCs w:val="24"/>
    </w:rPr>
  </w:style>
  <w:style w:type="paragraph" w:customStyle="1" w:styleId="-11">
    <w:name w:val="Цветной список - Акцент 11"/>
    <w:basedOn w:val="a0"/>
    <w:qFormat/>
    <w:rsid w:val="00D31FDA"/>
    <w:pPr>
      <w:spacing w:after="0" w:line="240" w:lineRule="auto"/>
      <w:ind w:left="720"/>
      <w:contextualSpacing/>
    </w:pPr>
    <w:rPr>
      <w:rFonts w:ascii="Cambria" w:eastAsia="MS Mincho" w:hAnsi="Cambria"/>
      <w:sz w:val="24"/>
      <w:szCs w:val="24"/>
    </w:rPr>
  </w:style>
  <w:style w:type="paragraph" w:customStyle="1" w:styleId="-12">
    <w:name w:val="Цветной список - Акцент 12"/>
    <w:basedOn w:val="a0"/>
    <w:qFormat/>
    <w:rsid w:val="00D31FDA"/>
    <w:pPr>
      <w:spacing w:after="0" w:line="240" w:lineRule="auto"/>
      <w:ind w:left="720"/>
      <w:contextualSpacing/>
    </w:pPr>
    <w:rPr>
      <w:rFonts w:ascii="Cambria" w:eastAsia="MS Mincho" w:hAnsi="Cambria"/>
      <w:sz w:val="24"/>
      <w:szCs w:val="24"/>
    </w:rPr>
  </w:style>
  <w:style w:type="table" w:styleId="-3">
    <w:name w:val="Light Grid Accent 3"/>
    <w:basedOn w:val="a2"/>
    <w:uiPriority w:val="67"/>
    <w:rsid w:val="00D31FDA"/>
    <w:pPr>
      <w:spacing w:after="0" w:line="240" w:lineRule="auto"/>
    </w:pPr>
    <w:rPr>
      <w:rFonts w:ascii="Cambria" w:eastAsia="MS Mincho" w:hAnsi="Cambria" w:cs="Times New Roman"/>
      <w:sz w:val="20"/>
      <w:szCs w:val="20"/>
      <w:lang w:eastAsia="ru-R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WW8Num5z0">
    <w:name w:val="WW8Num5z0"/>
    <w:rsid w:val="00D31FDA"/>
    <w:rPr>
      <w:rFonts w:ascii="Symbol" w:hAnsi="Symbol"/>
    </w:rPr>
  </w:style>
  <w:style w:type="paragraph" w:customStyle="1" w:styleId="c20">
    <w:name w:val="c20"/>
    <w:basedOn w:val="a0"/>
    <w:rsid w:val="00D31FDA"/>
    <w:pPr>
      <w:spacing w:before="100" w:beforeAutospacing="1" w:after="100" w:afterAutospacing="1" w:line="240" w:lineRule="auto"/>
    </w:pPr>
    <w:rPr>
      <w:rFonts w:ascii="Times New Roman" w:hAnsi="Times New Roman"/>
      <w:sz w:val="24"/>
      <w:szCs w:val="24"/>
    </w:rPr>
  </w:style>
  <w:style w:type="character" w:customStyle="1" w:styleId="c19">
    <w:name w:val="c19"/>
    <w:rsid w:val="00D31FDA"/>
  </w:style>
  <w:style w:type="paragraph" w:customStyle="1" w:styleId="c7">
    <w:name w:val="c7"/>
    <w:basedOn w:val="a0"/>
    <w:rsid w:val="00D31FDA"/>
    <w:pPr>
      <w:spacing w:before="100" w:beforeAutospacing="1" w:after="100" w:afterAutospacing="1" w:line="240" w:lineRule="auto"/>
    </w:pPr>
    <w:rPr>
      <w:rFonts w:ascii="Times New Roman" w:hAnsi="Times New Roman"/>
      <w:sz w:val="24"/>
      <w:szCs w:val="24"/>
    </w:rPr>
  </w:style>
  <w:style w:type="character" w:customStyle="1" w:styleId="c12">
    <w:name w:val="c12"/>
    <w:rsid w:val="00D31FDA"/>
  </w:style>
  <w:style w:type="character" w:customStyle="1" w:styleId="c5">
    <w:name w:val="c5"/>
    <w:rsid w:val="00D31FDA"/>
  </w:style>
  <w:style w:type="character" w:customStyle="1" w:styleId="c13">
    <w:name w:val="c13"/>
    <w:rsid w:val="00D31FDA"/>
  </w:style>
  <w:style w:type="paragraph" w:customStyle="1" w:styleId="s1">
    <w:name w:val="s_1"/>
    <w:basedOn w:val="a0"/>
    <w:rsid w:val="00D31FDA"/>
    <w:pPr>
      <w:spacing w:before="100" w:beforeAutospacing="1" w:after="100" w:afterAutospacing="1" w:line="240" w:lineRule="auto"/>
    </w:pPr>
    <w:rPr>
      <w:rFonts w:ascii="Times New Roman" w:hAnsi="Times New Roman"/>
      <w:sz w:val="24"/>
      <w:szCs w:val="24"/>
    </w:rPr>
  </w:style>
  <w:style w:type="paragraph" w:customStyle="1" w:styleId="2d">
    <w:name w:val="Без интервала2"/>
    <w:rsid w:val="008F6BE6"/>
    <w:pPr>
      <w:spacing w:after="0" w:line="240" w:lineRule="auto"/>
    </w:pPr>
    <w:rPr>
      <w:rFonts w:ascii="Calibri" w:eastAsia="Calibri" w:hAnsi="Calibri" w:cs="Times New Roman"/>
      <w:lang w:eastAsia="ru-RU"/>
    </w:rPr>
  </w:style>
  <w:style w:type="paragraph" w:customStyle="1" w:styleId="3a">
    <w:name w:val="Без интервала3"/>
    <w:rsid w:val="00A47002"/>
    <w:pPr>
      <w:spacing w:after="0" w:line="240" w:lineRule="auto"/>
    </w:pPr>
    <w:rPr>
      <w:rFonts w:ascii="Calibri" w:eastAsia="Calibri" w:hAnsi="Calibri" w:cs="Times New Roman"/>
      <w:lang w:eastAsia="ru-RU"/>
    </w:rPr>
  </w:style>
  <w:style w:type="paragraph" w:customStyle="1" w:styleId="42">
    <w:name w:val="Без интервала4"/>
    <w:rsid w:val="003461C4"/>
    <w:pPr>
      <w:spacing w:after="0" w:line="240" w:lineRule="auto"/>
    </w:pPr>
    <w:rPr>
      <w:rFonts w:ascii="Calibri" w:eastAsia="Calibri" w:hAnsi="Calibri" w:cs="Times New Roman"/>
      <w:lang w:eastAsia="ru-RU"/>
    </w:rPr>
  </w:style>
  <w:style w:type="character" w:customStyle="1" w:styleId="a8">
    <w:name w:val="Обычный (веб) Знак"/>
    <w:link w:val="a7"/>
    <w:uiPriority w:val="99"/>
    <w:rsid w:val="003461C4"/>
    <w:rPr>
      <w:rFonts w:ascii="Times New Roman" w:eastAsiaTheme="minorEastAsia" w:hAnsi="Times New Roman" w:cs="Times New Roman"/>
      <w:sz w:val="24"/>
      <w:szCs w:val="24"/>
      <w:lang w:eastAsia="ru-RU"/>
    </w:rPr>
  </w:style>
  <w:style w:type="numbering" w:customStyle="1" w:styleId="43">
    <w:name w:val="Нет списка4"/>
    <w:next w:val="a3"/>
    <w:uiPriority w:val="99"/>
    <w:semiHidden/>
    <w:unhideWhenUsed/>
    <w:rsid w:val="003461C4"/>
  </w:style>
  <w:style w:type="paragraph" w:customStyle="1" w:styleId="ConsPlusCell">
    <w:name w:val="ConsPlusCell"/>
    <w:rsid w:val="003461C4"/>
    <w:pPr>
      <w:widowControl w:val="0"/>
      <w:autoSpaceDE w:val="0"/>
      <w:autoSpaceDN w:val="0"/>
      <w:adjustRightInd w:val="0"/>
      <w:spacing w:after="0" w:line="240" w:lineRule="auto"/>
    </w:pPr>
    <w:rPr>
      <w:rFonts w:ascii="Calibri" w:eastAsia="Times New Roman" w:hAnsi="Calibri" w:cs="Calibri"/>
      <w:lang w:eastAsia="ru-RU"/>
    </w:rPr>
  </w:style>
  <w:style w:type="table" w:customStyle="1" w:styleId="44">
    <w:name w:val="Сетка таблицы4"/>
    <w:basedOn w:val="a2"/>
    <w:next w:val="ae"/>
    <w:uiPriority w:val="59"/>
    <w:rsid w:val="003461C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opscx32518437">
    <w:name w:val="eop scx32518437"/>
    <w:uiPriority w:val="99"/>
    <w:rsid w:val="003461C4"/>
    <w:rPr>
      <w:rFonts w:cs="Times New Roman"/>
    </w:rPr>
  </w:style>
  <w:style w:type="numbering" w:customStyle="1" w:styleId="52">
    <w:name w:val="Нет списка5"/>
    <w:next w:val="a3"/>
    <w:uiPriority w:val="99"/>
    <w:semiHidden/>
    <w:unhideWhenUsed/>
    <w:rsid w:val="003461C4"/>
  </w:style>
  <w:style w:type="character" w:styleId="affffffff1">
    <w:name w:val="line number"/>
    <w:basedOn w:val="a1"/>
    <w:semiHidden/>
    <w:rsid w:val="003461C4"/>
  </w:style>
  <w:style w:type="character" w:customStyle="1" w:styleId="affffffff2">
    <w:name w:val="Знак Знак"/>
    <w:rsid w:val="003461C4"/>
    <w:rPr>
      <w:noProof w:val="0"/>
      <w:sz w:val="28"/>
      <w:szCs w:val="24"/>
      <w:lang w:val="ru-RU" w:eastAsia="ru-RU" w:bidi="ar-SA"/>
    </w:rPr>
  </w:style>
  <w:style w:type="paragraph" w:styleId="2">
    <w:name w:val="List Bullet 2"/>
    <w:basedOn w:val="a0"/>
    <w:autoRedefine/>
    <w:semiHidden/>
    <w:rsid w:val="003461C4"/>
    <w:pPr>
      <w:numPr>
        <w:numId w:val="1"/>
      </w:numPr>
      <w:spacing w:after="0" w:line="240" w:lineRule="auto"/>
    </w:pPr>
    <w:rPr>
      <w:rFonts w:ascii="Times New Roman" w:hAnsi="Times New Roman"/>
      <w:sz w:val="20"/>
      <w:szCs w:val="24"/>
    </w:rPr>
  </w:style>
  <w:style w:type="paragraph" w:customStyle="1" w:styleId="Style6">
    <w:name w:val="Style6"/>
    <w:basedOn w:val="a0"/>
    <w:rsid w:val="003461C4"/>
    <w:pPr>
      <w:widowControl w:val="0"/>
      <w:autoSpaceDE w:val="0"/>
      <w:autoSpaceDN w:val="0"/>
      <w:adjustRightInd w:val="0"/>
      <w:spacing w:after="0" w:line="319" w:lineRule="exact"/>
      <w:jc w:val="both"/>
    </w:pPr>
    <w:rPr>
      <w:rFonts w:ascii="Times New Roman" w:hAnsi="Times New Roman"/>
      <w:sz w:val="24"/>
      <w:szCs w:val="24"/>
    </w:rPr>
  </w:style>
  <w:style w:type="character" w:customStyle="1" w:styleId="FontStyle27">
    <w:name w:val="Font Style27"/>
    <w:rsid w:val="003461C4"/>
    <w:rPr>
      <w:rFonts w:ascii="Times New Roman" w:hAnsi="Times New Roman" w:cs="Times New Roman"/>
      <w:sz w:val="28"/>
      <w:szCs w:val="28"/>
    </w:rPr>
  </w:style>
  <w:style w:type="character" w:customStyle="1" w:styleId="53">
    <w:name w:val="Основной текст (5)_"/>
    <w:link w:val="54"/>
    <w:locked/>
    <w:rsid w:val="003461C4"/>
    <w:rPr>
      <w:b/>
      <w:bCs/>
      <w:sz w:val="19"/>
      <w:szCs w:val="19"/>
      <w:shd w:val="clear" w:color="auto" w:fill="FFFFFF"/>
    </w:rPr>
  </w:style>
  <w:style w:type="paragraph" w:customStyle="1" w:styleId="54">
    <w:name w:val="Основной текст (5)"/>
    <w:basedOn w:val="a0"/>
    <w:link w:val="53"/>
    <w:rsid w:val="003461C4"/>
    <w:pPr>
      <w:shd w:val="clear" w:color="auto" w:fill="FFFFFF"/>
      <w:spacing w:before="2940" w:after="0" w:line="240" w:lineRule="atLeast"/>
      <w:ind w:hanging="220"/>
    </w:pPr>
    <w:rPr>
      <w:rFonts w:asciiTheme="minorHAnsi" w:eastAsiaTheme="minorHAnsi" w:hAnsiTheme="minorHAnsi" w:cstheme="minorBidi"/>
      <w:b/>
      <w:bCs/>
      <w:sz w:val="19"/>
      <w:szCs w:val="19"/>
      <w:shd w:val="clear" w:color="auto" w:fill="FFFFFF"/>
      <w:lang w:eastAsia="en-US"/>
    </w:rPr>
  </w:style>
  <w:style w:type="character" w:customStyle="1" w:styleId="2e">
    <w:name w:val="Подпись к таблице (2)_"/>
    <w:link w:val="2f"/>
    <w:locked/>
    <w:rsid w:val="003461C4"/>
    <w:rPr>
      <w:sz w:val="26"/>
      <w:szCs w:val="26"/>
      <w:shd w:val="clear" w:color="auto" w:fill="FFFFFF"/>
    </w:rPr>
  </w:style>
  <w:style w:type="paragraph" w:customStyle="1" w:styleId="2f">
    <w:name w:val="Подпись к таблице (2)"/>
    <w:basedOn w:val="a0"/>
    <w:link w:val="2e"/>
    <w:rsid w:val="003461C4"/>
    <w:pPr>
      <w:shd w:val="clear" w:color="auto" w:fill="FFFFFF"/>
      <w:spacing w:after="0" w:line="326" w:lineRule="exact"/>
    </w:pPr>
    <w:rPr>
      <w:rFonts w:asciiTheme="minorHAnsi" w:eastAsiaTheme="minorHAnsi" w:hAnsiTheme="minorHAnsi" w:cstheme="minorBidi"/>
      <w:sz w:val="26"/>
      <w:szCs w:val="26"/>
      <w:shd w:val="clear" w:color="auto" w:fill="FFFFFF"/>
      <w:lang w:eastAsia="en-US"/>
    </w:rPr>
  </w:style>
  <w:style w:type="character" w:customStyle="1" w:styleId="affffffff3">
    <w:name w:val="Подпись к таблице_"/>
    <w:link w:val="1a"/>
    <w:locked/>
    <w:rsid w:val="003461C4"/>
    <w:rPr>
      <w:b/>
      <w:bCs/>
      <w:sz w:val="26"/>
      <w:szCs w:val="26"/>
      <w:shd w:val="clear" w:color="auto" w:fill="FFFFFF"/>
    </w:rPr>
  </w:style>
  <w:style w:type="paragraph" w:customStyle="1" w:styleId="1a">
    <w:name w:val="Подпись к таблице1"/>
    <w:basedOn w:val="a0"/>
    <w:link w:val="affffffff3"/>
    <w:rsid w:val="003461C4"/>
    <w:pPr>
      <w:shd w:val="clear" w:color="auto" w:fill="FFFFFF"/>
      <w:spacing w:after="0" w:line="326" w:lineRule="exact"/>
      <w:ind w:hanging="380"/>
    </w:pPr>
    <w:rPr>
      <w:rFonts w:asciiTheme="minorHAnsi" w:eastAsiaTheme="minorHAnsi" w:hAnsiTheme="minorHAnsi" w:cstheme="minorBidi"/>
      <w:b/>
      <w:bCs/>
      <w:sz w:val="26"/>
      <w:szCs w:val="26"/>
      <w:shd w:val="clear" w:color="auto" w:fill="FFFFFF"/>
      <w:lang w:eastAsia="en-US"/>
    </w:rPr>
  </w:style>
  <w:style w:type="character" w:customStyle="1" w:styleId="affffffff4">
    <w:name w:val="Подпись к таблице"/>
    <w:rsid w:val="003461C4"/>
    <w:rPr>
      <w:b/>
      <w:bCs/>
      <w:sz w:val="26"/>
      <w:szCs w:val="26"/>
      <w:u w:val="single"/>
      <w:shd w:val="clear" w:color="auto" w:fill="FFFFFF"/>
      <w:lang w:bidi="ar-SA"/>
    </w:rPr>
  </w:style>
  <w:style w:type="paragraph" w:customStyle="1" w:styleId="Style14">
    <w:name w:val="Style14"/>
    <w:basedOn w:val="a0"/>
    <w:rsid w:val="003461C4"/>
    <w:pPr>
      <w:widowControl w:val="0"/>
      <w:autoSpaceDE w:val="0"/>
      <w:autoSpaceDN w:val="0"/>
      <w:adjustRightInd w:val="0"/>
      <w:spacing w:after="0" w:line="360" w:lineRule="exact"/>
      <w:ind w:firstLine="708"/>
      <w:jc w:val="both"/>
    </w:pPr>
    <w:rPr>
      <w:rFonts w:ascii="Times New Roman" w:hAnsi="Times New Roman"/>
      <w:sz w:val="24"/>
      <w:szCs w:val="24"/>
    </w:rPr>
  </w:style>
  <w:style w:type="character" w:customStyle="1" w:styleId="ConsPlusNonformat0">
    <w:name w:val="ConsPlusNonformat Знак"/>
    <w:link w:val="ConsPlusNonformat"/>
    <w:rsid w:val="003461C4"/>
    <w:rPr>
      <w:rFonts w:ascii="Courier New" w:eastAsia="Times New Roman" w:hAnsi="Courier New" w:cs="Courier New"/>
      <w:sz w:val="20"/>
      <w:szCs w:val="20"/>
      <w:lang w:eastAsia="ru-RU"/>
    </w:rPr>
  </w:style>
  <w:style w:type="paragraph" w:customStyle="1" w:styleId="220">
    <w:name w:val="Основной текст 22"/>
    <w:basedOn w:val="a0"/>
    <w:rsid w:val="003461C4"/>
    <w:pPr>
      <w:suppressAutoHyphens/>
      <w:spacing w:after="120" w:line="480" w:lineRule="auto"/>
    </w:pPr>
    <w:rPr>
      <w:rFonts w:eastAsia="Calibri"/>
      <w:lang w:val="x-none" w:eastAsia="ar-SA"/>
    </w:rPr>
  </w:style>
  <w:style w:type="paragraph" w:customStyle="1" w:styleId="NoSpacing">
    <w:name w:val="No Spacing"/>
    <w:rsid w:val="002C02BB"/>
    <w:pPr>
      <w:spacing w:after="0" w:line="240" w:lineRule="auto"/>
    </w:pPr>
    <w:rPr>
      <w:rFonts w:ascii="Calibri" w:eastAsia="Calibri" w:hAnsi="Calibri" w:cs="Times New Roman"/>
      <w:lang w:eastAsia="ru-RU"/>
    </w:rPr>
  </w:style>
  <w:style w:type="character" w:customStyle="1" w:styleId="affffffff5">
    <w:name w:val=" Знак Знак"/>
    <w:rsid w:val="002C02BB"/>
    <w:rPr>
      <w:noProof w:val="0"/>
      <w:sz w:val="28"/>
      <w:szCs w:val="24"/>
      <w:lang w:val="ru-RU" w:eastAsia="ru-RU" w:bidi="ar-SA"/>
    </w:rPr>
  </w:style>
  <w:style w:type="numbering" w:customStyle="1" w:styleId="62">
    <w:name w:val="Нет списка6"/>
    <w:next w:val="a3"/>
    <w:semiHidden/>
    <w:unhideWhenUsed/>
    <w:rsid w:val="002C02BB"/>
  </w:style>
  <w:style w:type="character" w:customStyle="1" w:styleId="hl41">
    <w:name w:val="hl41"/>
    <w:rsid w:val="002C02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6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5699</Words>
  <Characters>32489</Characters>
  <Application>Microsoft Office Word</Application>
  <DocSecurity>0</DocSecurity>
  <Lines>270</Lines>
  <Paragraphs>76</Paragraphs>
  <ScaleCrop>false</ScaleCrop>
  <Company/>
  <LinksUpToDate>false</LinksUpToDate>
  <CharactersWithSpaces>38112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2021-11-30T07:28:00Z</dcterms:created>
  <dcterms:modified xsi:type="dcterms:W3CDTF">2021-11-30T09:57:00Z</dcterms:modified>
</cp:coreProperties>
</file>