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E6" w:rsidRPr="00064E56" w:rsidRDefault="008F6BE6" w:rsidP="008F6BE6">
      <w:pPr>
        <w:rPr>
          <w:rFonts w:ascii="Times New Roman" w:hAnsi="Times New Roman"/>
          <w:sz w:val="20"/>
          <w:szCs w:val="20"/>
        </w:rPr>
      </w:pPr>
      <w:r w:rsidRPr="00064E56">
        <w:rPr>
          <w:rFonts w:ascii="Times New Roman" w:hAnsi="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3082925</wp:posOffset>
                </wp:positionH>
                <wp:positionV relativeFrom="paragraph">
                  <wp:posOffset>-556260</wp:posOffset>
                </wp:positionV>
                <wp:extent cx="3434715" cy="1649730"/>
                <wp:effectExtent l="8890" t="11430" r="4445" b="5715"/>
                <wp:wrapNone/>
                <wp:docPr id="4" name="Блок-схема: несколько документов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715" cy="1649730"/>
                        </a:xfrm>
                        <a:prstGeom prst="flowChartMultidocument">
                          <a:avLst/>
                        </a:prstGeom>
                        <a:solidFill>
                          <a:srgbClr val="FFFFFF"/>
                        </a:solidFill>
                        <a:ln w="9525">
                          <a:solidFill>
                            <a:srgbClr val="000000"/>
                          </a:solidFill>
                          <a:miter lim="800000"/>
                          <a:headEnd/>
                          <a:tailEnd/>
                        </a:ln>
                      </wps:spPr>
                      <wps:txbx>
                        <w:txbxContent>
                          <w:p w:rsidR="008F6BE6" w:rsidRDefault="008F6BE6" w:rsidP="008F6BE6">
                            <w:pPr>
                              <w:pStyle w:val="a7"/>
                              <w:spacing w:before="0" w:beforeAutospacing="0" w:after="0" w:afterAutospacing="0"/>
                              <w:jc w:val="center"/>
                            </w:pPr>
                            <w:proofErr w:type="spellStart"/>
                            <w:r w:rsidRPr="008F6BE6">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Мухановские</w:t>
                            </w:r>
                            <w:proofErr w:type="spellEnd"/>
                          </w:p>
                          <w:p w:rsidR="008F6BE6" w:rsidRDefault="008F6BE6" w:rsidP="008F6BE6">
                            <w:pPr>
                              <w:pStyle w:val="a7"/>
                              <w:spacing w:before="0" w:beforeAutospacing="0" w:after="0" w:afterAutospacing="0"/>
                              <w:jc w:val="center"/>
                            </w:pPr>
                            <w:r w:rsidRPr="008F6BE6">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вести</w:t>
                            </w:r>
                          </w:p>
                          <w:p w:rsidR="008F6BE6" w:rsidRDefault="008F6BE6" w:rsidP="008F6BE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4" o:spid="_x0000_s1026" type="#_x0000_t115" style="position:absolute;margin-left:242.75pt;margin-top:-43.8pt;width:270.45pt;height:129.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v8cQIAAIsEAAAOAAAAZHJzL2Uyb0RvYy54bWysVM1uEzEQviPxDpbv7WbTTX9W2VRVShBS&#10;C5UKD+B4vVkL/8l2sim3grhx4U0QopeW8gybN2LsTUMKnBA+eD2e8eeZb/zt8HgpBVow67hWBU53&#10;exgxRXXJ1azAb15Pdg4xcp6okgitWIGvmMPHo6dPho3JWV/XWpTMIgBRLm9MgWvvTZ4kjtZMErer&#10;DVPgrLSVxINpZ0lpSQPoUiT9Xm8/abQtjdWUOQe7p50TjyJ+VTHqX1WVYx6JAkNuPs42ztMwJ6Mh&#10;yWeWmJrTdRrkH7KQhCu4dAN1SjxBc8v/gJKcWu105XeplomuKk5ZrAGqSXu/VXNZE8NiLUCOMxua&#10;3P+DpS8XFxbxssAZRopIaFH7ub1rf7S3O6vr1cf2pv3efslRe9/erK7bW3DcrT6FL2q/hajVBwi4&#10;ae9X78H6irLAaGNcDsCX5sIGTpw50/StQ0qPa6Jm7MRa3dSMlFBHGuKTRweC4eAomjbnuoSEyNzr&#10;SO6ysjIAAm1oGXt4tekhW3pEYXMv28sO0gFGFHzpfnZ0sBe7nJD84bixzj9nWqKwKHAldAOJWX8+&#10;F56Xms4lUz5eSBZnzocESf5wKBakBS8nXIho2Nl0LCxaEHhikzhiTVD3dphQqCnw0aA/iMiPfG4b&#10;ohfH3yAk96AVwWWBDzdBJA9MPlNlfMmecNGtIWWh1tQGNruu+OV0uW7QVJdXQLLVnSZAw7CotX2H&#10;UQN6KLACwWIkXiho01GaZUE+0cgGB30w7LZnuu0higJQgT1G3XLsO8nNjeWzGu5JOxLMCbR2wiPF&#10;oe1dTuus4cVH5tfqDJLatmPUr3/I6CcAAAD//wMAUEsDBBQABgAIAAAAIQBUJ4y14wAAAAwBAAAP&#10;AAAAZHJzL2Rvd25yZXYueG1sTI/BTsMwDIbvSLxDZCRuW7pqa0vXdAIGJ7gwWolj1nhttcapkmwr&#10;PD3ZCW62/On39xebSQ/sjNb1hgQs5hEwpMaonloB1efrLAPmvCQlB0Mo4BsdbMrbm0LmylzoA887&#10;37IQQi6XAjrvx5xz13SopZubESncDsZq6cNqW66svIRwPfA4ihKuZU/hQydHfO6wOe5OWsDxrals&#10;PXz5n3p7mOr3p5f0YVsJcX83Pa6BeZz8HwxX/aAOZXDamxMpxwYBy2y1CqiAWZYmwK5EFCdLYPsw&#10;pXEMvCz4/xLlLwAAAP//AwBQSwECLQAUAAYACAAAACEAtoM4kv4AAADhAQAAEwAAAAAAAAAAAAAA&#10;AAAAAAAAW0NvbnRlbnRfVHlwZXNdLnhtbFBLAQItABQABgAIAAAAIQA4/SH/1gAAAJQBAAALAAAA&#10;AAAAAAAAAAAAAC8BAABfcmVscy8ucmVsc1BLAQItABQABgAIAAAAIQAY9av8cQIAAIsEAAAOAAAA&#10;AAAAAAAAAAAAAC4CAABkcnMvZTJvRG9jLnhtbFBLAQItABQABgAIAAAAIQBUJ4y14wAAAAwBAAAP&#10;AAAAAAAAAAAAAAAAAMsEAABkcnMvZG93bnJldi54bWxQSwUGAAAAAAQABADzAAAA2wUAAAAA&#10;">
                <v:textbox style="mso-fit-shape-to-text:t">
                  <w:txbxContent>
                    <w:p w:rsidR="008F6BE6" w:rsidRDefault="008F6BE6" w:rsidP="008F6BE6">
                      <w:pPr>
                        <w:pStyle w:val="a7"/>
                        <w:spacing w:before="0" w:beforeAutospacing="0" w:after="0" w:afterAutospacing="0"/>
                        <w:jc w:val="center"/>
                      </w:pPr>
                      <w:proofErr w:type="spellStart"/>
                      <w:r w:rsidRPr="008F6BE6">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Мухановские</w:t>
                      </w:r>
                      <w:proofErr w:type="spellEnd"/>
                    </w:p>
                    <w:p w:rsidR="008F6BE6" w:rsidRDefault="008F6BE6" w:rsidP="008F6BE6">
                      <w:pPr>
                        <w:pStyle w:val="a7"/>
                        <w:spacing w:before="0" w:beforeAutospacing="0" w:after="0" w:afterAutospacing="0"/>
                        <w:jc w:val="center"/>
                      </w:pPr>
                      <w:r w:rsidRPr="008F6BE6">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вести</w:t>
                      </w:r>
                    </w:p>
                    <w:p w:rsidR="008F6BE6" w:rsidRDefault="008F6BE6" w:rsidP="008F6BE6"/>
                  </w:txbxContent>
                </v:textbox>
              </v:shape>
            </w:pict>
          </mc:Fallback>
        </mc:AlternateContent>
      </w:r>
      <w:r w:rsidRPr="00064E56">
        <w:rPr>
          <w:rFonts w:ascii="Times New Roman" w:hAnsi="Times New Roman"/>
          <w:noProof/>
          <w:sz w:val="20"/>
          <w:szCs w:val="20"/>
        </w:rPr>
        <w:drawing>
          <wp:anchor distT="0" distB="0" distL="114300" distR="114300" simplePos="0" relativeHeight="251660288" behindDoc="0" locked="0" layoutInCell="1" allowOverlap="1">
            <wp:simplePos x="0" y="0"/>
            <wp:positionH relativeFrom="column">
              <wp:posOffset>107315</wp:posOffset>
            </wp:positionH>
            <wp:positionV relativeFrom="paragraph">
              <wp:posOffset>-161290</wp:posOffset>
            </wp:positionV>
            <wp:extent cx="1721485" cy="158242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1485" cy="1582420"/>
                    </a:xfrm>
                    <a:prstGeom prst="rect">
                      <a:avLst/>
                    </a:prstGeom>
                    <a:solidFill>
                      <a:srgbClr val="FFFF99"/>
                    </a:solidFill>
                    <a:ln>
                      <a:noFill/>
                    </a:ln>
                  </pic:spPr>
                </pic:pic>
              </a:graphicData>
            </a:graphic>
            <wp14:sizeRelH relativeFrom="page">
              <wp14:pctWidth>0</wp14:pctWidth>
            </wp14:sizeRelH>
            <wp14:sizeRelV relativeFrom="page">
              <wp14:pctHeight>0</wp14:pctHeight>
            </wp14:sizeRelV>
          </wp:anchor>
        </w:drawing>
      </w:r>
    </w:p>
    <w:p w:rsidR="008F6BE6" w:rsidRPr="00064E56" w:rsidRDefault="008F6BE6" w:rsidP="008F6BE6">
      <w:pPr>
        <w:rPr>
          <w:rFonts w:ascii="Times New Roman" w:hAnsi="Times New Roman"/>
          <w:sz w:val="20"/>
          <w:szCs w:val="20"/>
        </w:rPr>
      </w:pPr>
    </w:p>
    <w:p w:rsidR="008F6BE6" w:rsidRPr="00064E56" w:rsidRDefault="008F6BE6" w:rsidP="008F6BE6">
      <w:pPr>
        <w:rPr>
          <w:rFonts w:ascii="Times New Roman" w:hAnsi="Times New Roman"/>
          <w:sz w:val="20"/>
          <w:szCs w:val="20"/>
        </w:rPr>
      </w:pPr>
    </w:p>
    <w:p w:rsidR="008F6BE6" w:rsidRPr="00064E56" w:rsidRDefault="008F6BE6" w:rsidP="008F6BE6">
      <w:pPr>
        <w:tabs>
          <w:tab w:val="left" w:pos="10346"/>
        </w:tabs>
        <w:spacing w:after="0" w:line="240" w:lineRule="auto"/>
        <w:rPr>
          <w:rFonts w:ascii="Times New Roman" w:hAnsi="Times New Roman"/>
          <w:b/>
          <w:sz w:val="20"/>
          <w:szCs w:val="20"/>
        </w:rPr>
      </w:pPr>
    </w:p>
    <w:p w:rsidR="008F6BE6" w:rsidRPr="00064E56" w:rsidRDefault="008F6BE6" w:rsidP="008F6BE6">
      <w:pPr>
        <w:tabs>
          <w:tab w:val="left" w:pos="6220"/>
        </w:tabs>
        <w:spacing w:after="0" w:line="240" w:lineRule="auto"/>
        <w:rPr>
          <w:rFonts w:ascii="Times New Roman" w:hAnsi="Times New Roman"/>
          <w:b/>
          <w:sz w:val="20"/>
          <w:szCs w:val="20"/>
        </w:rPr>
      </w:pPr>
    </w:p>
    <w:p w:rsidR="008F6BE6" w:rsidRPr="00064E56" w:rsidRDefault="008F6BE6" w:rsidP="008F6BE6">
      <w:pPr>
        <w:tabs>
          <w:tab w:val="left" w:pos="6220"/>
        </w:tabs>
        <w:spacing w:after="0" w:line="240" w:lineRule="auto"/>
        <w:rPr>
          <w:rFonts w:ascii="Times New Roman" w:hAnsi="Times New Roman"/>
          <w:b/>
          <w:sz w:val="20"/>
          <w:szCs w:val="20"/>
        </w:rPr>
      </w:pPr>
    </w:p>
    <w:p w:rsidR="008F6BE6" w:rsidRDefault="008F6BE6" w:rsidP="008F6BE6">
      <w:pPr>
        <w:tabs>
          <w:tab w:val="left" w:pos="6220"/>
        </w:tabs>
        <w:spacing w:after="0" w:line="240" w:lineRule="auto"/>
        <w:rPr>
          <w:rFonts w:ascii="Times New Roman" w:hAnsi="Times New Roman"/>
          <w:b/>
          <w:sz w:val="20"/>
          <w:szCs w:val="20"/>
        </w:rPr>
      </w:pPr>
    </w:p>
    <w:p w:rsidR="008F6BE6" w:rsidRDefault="008F6BE6" w:rsidP="008F6BE6">
      <w:pPr>
        <w:tabs>
          <w:tab w:val="left" w:pos="6220"/>
        </w:tabs>
        <w:spacing w:after="0" w:line="240" w:lineRule="auto"/>
        <w:rPr>
          <w:rFonts w:ascii="Times New Roman" w:hAnsi="Times New Roman"/>
          <w:b/>
          <w:sz w:val="20"/>
          <w:szCs w:val="20"/>
        </w:rPr>
      </w:pPr>
    </w:p>
    <w:p w:rsidR="008F6BE6" w:rsidRPr="00064E56" w:rsidRDefault="008F6BE6" w:rsidP="008F6BE6">
      <w:pPr>
        <w:tabs>
          <w:tab w:val="left" w:pos="6220"/>
        </w:tabs>
        <w:spacing w:after="0" w:line="240" w:lineRule="auto"/>
        <w:rPr>
          <w:rFonts w:ascii="Times New Roman" w:hAnsi="Times New Roman"/>
          <w:b/>
          <w:sz w:val="20"/>
          <w:szCs w:val="20"/>
        </w:rPr>
      </w:pPr>
      <w:r w:rsidRPr="00064E56">
        <w:rPr>
          <w:rFonts w:ascii="Times New Roman" w:hAnsi="Times New Roman"/>
          <w:b/>
          <w:sz w:val="20"/>
          <w:szCs w:val="20"/>
        </w:rPr>
        <w:t xml:space="preserve">Ежемесячная информационная газета </w:t>
      </w:r>
      <w:bookmarkStart w:id="0" w:name="_GoBack"/>
      <w:bookmarkEnd w:id="0"/>
    </w:p>
    <w:tbl>
      <w:tblPr>
        <w:tblpPr w:leftFromText="180" w:rightFromText="180" w:vertAnchor="text" w:horzAnchor="margin" w:tblpXSpec="right"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tblGrid>
      <w:tr w:rsidR="008F6BE6" w:rsidRPr="00064E56" w:rsidTr="00921875">
        <w:trPr>
          <w:trHeight w:val="407"/>
        </w:trPr>
        <w:tc>
          <w:tcPr>
            <w:tcW w:w="4889" w:type="dxa"/>
          </w:tcPr>
          <w:p w:rsidR="008F6BE6" w:rsidRPr="00064E56" w:rsidRDefault="008F6BE6" w:rsidP="00921875">
            <w:pPr>
              <w:tabs>
                <w:tab w:val="left" w:pos="1495"/>
                <w:tab w:val="left" w:pos="3586"/>
                <w:tab w:val="left" w:pos="6826"/>
              </w:tabs>
              <w:spacing w:before="120" w:after="120" w:line="240" w:lineRule="auto"/>
              <w:jc w:val="center"/>
              <w:rPr>
                <w:rFonts w:ascii="Times New Roman" w:hAnsi="Times New Roman"/>
                <w:b/>
                <w:sz w:val="20"/>
                <w:szCs w:val="20"/>
              </w:rPr>
            </w:pPr>
            <w:r w:rsidRPr="00064E56">
              <w:rPr>
                <w:rFonts w:ascii="Times New Roman" w:hAnsi="Times New Roman"/>
                <w:b/>
                <w:sz w:val="20"/>
                <w:szCs w:val="20"/>
              </w:rPr>
              <w:t xml:space="preserve">№ </w:t>
            </w:r>
            <w:r>
              <w:rPr>
                <w:rFonts w:ascii="Times New Roman" w:hAnsi="Times New Roman"/>
                <w:b/>
                <w:sz w:val="20"/>
                <w:szCs w:val="20"/>
              </w:rPr>
              <w:t>7 (348)</w:t>
            </w:r>
            <w:r w:rsidRPr="00064E56">
              <w:rPr>
                <w:rFonts w:ascii="Times New Roman" w:hAnsi="Times New Roman"/>
                <w:b/>
                <w:sz w:val="20"/>
                <w:szCs w:val="20"/>
              </w:rPr>
              <w:t xml:space="preserve"> </w:t>
            </w:r>
            <w:r>
              <w:rPr>
                <w:rFonts w:ascii="Times New Roman" w:hAnsi="Times New Roman"/>
                <w:b/>
                <w:sz w:val="20"/>
                <w:szCs w:val="20"/>
              </w:rPr>
              <w:t>от 14.02.2020</w:t>
            </w:r>
          </w:p>
        </w:tc>
      </w:tr>
    </w:tbl>
    <w:p w:rsidR="008F6BE6" w:rsidRPr="00064E56" w:rsidRDefault="008F6BE6" w:rsidP="008F6BE6">
      <w:pPr>
        <w:pBdr>
          <w:bottom w:val="single" w:sz="12" w:space="1" w:color="auto"/>
        </w:pBdr>
        <w:tabs>
          <w:tab w:val="left" w:pos="1495"/>
          <w:tab w:val="left" w:pos="3586"/>
          <w:tab w:val="left" w:pos="6826"/>
        </w:tabs>
        <w:spacing w:after="0"/>
        <w:rPr>
          <w:rFonts w:ascii="Times New Roman" w:hAnsi="Times New Roman"/>
          <w:b/>
          <w:sz w:val="20"/>
          <w:szCs w:val="20"/>
        </w:rPr>
      </w:pPr>
      <w:r w:rsidRPr="00064E56">
        <w:rPr>
          <w:rFonts w:ascii="Times New Roman" w:hAnsi="Times New Roman"/>
          <w:b/>
          <w:sz w:val="20"/>
          <w:szCs w:val="20"/>
        </w:rPr>
        <w:t xml:space="preserve"> сельского поселения Муханово</w:t>
      </w:r>
    </w:p>
    <w:p w:rsidR="008F6BE6" w:rsidRDefault="008F6BE6" w:rsidP="008F6BE6">
      <w:pPr>
        <w:keepNext/>
        <w:keepLines/>
        <w:tabs>
          <w:tab w:val="left" w:pos="0"/>
        </w:tabs>
        <w:spacing w:after="0" w:line="240" w:lineRule="auto"/>
        <w:ind w:right="-144"/>
        <w:rPr>
          <w:rFonts w:ascii="Times New Roman" w:hAnsi="Times New Roman"/>
          <w:b/>
        </w:rPr>
      </w:pPr>
    </w:p>
    <w:p w:rsidR="008F6BE6" w:rsidRDefault="008F6BE6" w:rsidP="008F6BE6">
      <w:pPr>
        <w:pStyle w:val="a6"/>
      </w:pPr>
    </w:p>
    <w:p w:rsidR="008F6BE6" w:rsidRDefault="008F6BE6" w:rsidP="008F6BE6">
      <w:pPr>
        <w:pStyle w:val="a6"/>
      </w:pPr>
    </w:p>
    <w:p w:rsidR="008F6BE6" w:rsidRPr="00DC76C3" w:rsidRDefault="008F6BE6" w:rsidP="008F6BE6">
      <w:pPr>
        <w:pStyle w:val="a6"/>
        <w:jc w:val="center"/>
        <w:rPr>
          <w:b/>
          <w:sz w:val="28"/>
          <w:szCs w:val="28"/>
        </w:rPr>
      </w:pPr>
      <w:r w:rsidRPr="00DC76C3">
        <w:rPr>
          <w:b/>
          <w:sz w:val="28"/>
          <w:szCs w:val="28"/>
        </w:rPr>
        <w:t>РЕШЕНИЕ</w:t>
      </w:r>
    </w:p>
    <w:p w:rsidR="008F6BE6" w:rsidRPr="00DC76C3" w:rsidRDefault="008F6BE6" w:rsidP="008F6BE6">
      <w:pPr>
        <w:pStyle w:val="a6"/>
        <w:jc w:val="center"/>
        <w:rPr>
          <w:b/>
          <w:sz w:val="28"/>
          <w:szCs w:val="28"/>
        </w:rPr>
      </w:pPr>
      <w:r w:rsidRPr="00DC76C3">
        <w:rPr>
          <w:b/>
          <w:sz w:val="28"/>
          <w:szCs w:val="28"/>
        </w:rPr>
        <w:t xml:space="preserve">от </w:t>
      </w:r>
      <w:proofErr w:type="gramStart"/>
      <w:r w:rsidRPr="00DC76C3">
        <w:rPr>
          <w:b/>
          <w:sz w:val="28"/>
          <w:szCs w:val="28"/>
        </w:rPr>
        <w:t>« 14</w:t>
      </w:r>
      <w:proofErr w:type="gramEnd"/>
      <w:r w:rsidRPr="00DC76C3">
        <w:rPr>
          <w:b/>
          <w:sz w:val="28"/>
          <w:szCs w:val="28"/>
        </w:rPr>
        <w:t xml:space="preserve"> » февраля 2020 года                                                                                     № 4-1</w:t>
      </w:r>
    </w:p>
    <w:p w:rsidR="008F6BE6" w:rsidRPr="00DC76C3" w:rsidRDefault="008F6BE6" w:rsidP="008F6BE6">
      <w:pPr>
        <w:pStyle w:val="a6"/>
        <w:rPr>
          <w:b/>
          <w:iCs/>
          <w:sz w:val="18"/>
          <w:szCs w:val="18"/>
        </w:rPr>
      </w:pPr>
      <w:r w:rsidRPr="00DC76C3">
        <w:rPr>
          <w:b/>
          <w:iCs/>
          <w:sz w:val="18"/>
          <w:szCs w:val="18"/>
        </w:rPr>
        <w:t>О внесении изменений в решение Собрания представителей сельского поселения Муханово муниципального района Кинель-Черкасский Самарской области от 06 декабря 2019 года № 31-1 «О бюджете сельского поселения Муханово муниципального района Кинель-Черкасский</w:t>
      </w:r>
      <w:r>
        <w:rPr>
          <w:b/>
          <w:iCs/>
          <w:sz w:val="18"/>
          <w:szCs w:val="18"/>
        </w:rPr>
        <w:t xml:space="preserve"> </w:t>
      </w:r>
      <w:r w:rsidRPr="00DC76C3">
        <w:rPr>
          <w:b/>
          <w:iCs/>
          <w:sz w:val="18"/>
          <w:szCs w:val="18"/>
        </w:rPr>
        <w:t xml:space="preserve">Самарской области на 2020 год и на плановый период 2021 и 2022 годов» </w:t>
      </w:r>
    </w:p>
    <w:p w:rsidR="008F6BE6" w:rsidRPr="00DC76C3" w:rsidRDefault="008F6BE6" w:rsidP="008F6BE6">
      <w:pPr>
        <w:pStyle w:val="a6"/>
        <w:rPr>
          <w:iCs/>
          <w:sz w:val="18"/>
          <w:szCs w:val="18"/>
        </w:rPr>
      </w:pPr>
      <w:r w:rsidRPr="00DC76C3">
        <w:rPr>
          <w:iCs/>
          <w:sz w:val="18"/>
          <w:szCs w:val="18"/>
        </w:rPr>
        <w:t>Собрание представителей сельского поселения Муханово</w:t>
      </w:r>
      <w:r>
        <w:rPr>
          <w:iCs/>
          <w:sz w:val="18"/>
          <w:szCs w:val="18"/>
        </w:rPr>
        <w:t xml:space="preserve"> </w:t>
      </w:r>
      <w:r w:rsidRPr="00DC76C3">
        <w:rPr>
          <w:iCs/>
          <w:sz w:val="18"/>
          <w:szCs w:val="18"/>
        </w:rPr>
        <w:t>муниципального района Кинель-Черкасский Самарской области</w:t>
      </w:r>
    </w:p>
    <w:p w:rsidR="008F6BE6" w:rsidRPr="00DC76C3" w:rsidRDefault="008F6BE6" w:rsidP="008F6BE6">
      <w:pPr>
        <w:pStyle w:val="a6"/>
        <w:jc w:val="center"/>
        <w:rPr>
          <w:iCs/>
          <w:sz w:val="18"/>
          <w:szCs w:val="18"/>
        </w:rPr>
      </w:pPr>
      <w:r w:rsidRPr="00DC76C3">
        <w:rPr>
          <w:iCs/>
          <w:sz w:val="18"/>
          <w:szCs w:val="18"/>
        </w:rPr>
        <w:t>РЕШИЛО:</w:t>
      </w:r>
    </w:p>
    <w:p w:rsidR="008F6BE6" w:rsidRPr="00DC76C3" w:rsidRDefault="008F6BE6" w:rsidP="008F6BE6">
      <w:pPr>
        <w:pStyle w:val="a6"/>
        <w:rPr>
          <w:iCs/>
          <w:sz w:val="18"/>
          <w:szCs w:val="18"/>
        </w:rPr>
      </w:pPr>
      <w:r w:rsidRPr="00DC76C3">
        <w:rPr>
          <w:iCs/>
          <w:sz w:val="18"/>
          <w:szCs w:val="18"/>
        </w:rPr>
        <w:t>Внести в решение Собрания представителей сельского поселения Муханово муниципального района Кинель-Черкасский Самарской области от 06 декабря 2019 года № 31-1 (далее - решение Собрания представителей сельского поселения Муханово) «О бюджете сельского поселения Муханово муниципального района Кинель-Черкасский Самарской области на 2020 год и на плановый период 2021 и 2022 годов» (газета «</w:t>
      </w:r>
      <w:proofErr w:type="spellStart"/>
      <w:r w:rsidRPr="00DC76C3">
        <w:rPr>
          <w:iCs/>
          <w:sz w:val="18"/>
          <w:szCs w:val="18"/>
        </w:rPr>
        <w:t>Мухановские</w:t>
      </w:r>
      <w:proofErr w:type="spellEnd"/>
      <w:r w:rsidRPr="00DC76C3">
        <w:rPr>
          <w:iCs/>
          <w:sz w:val="18"/>
          <w:szCs w:val="18"/>
        </w:rPr>
        <w:t xml:space="preserve"> вести», 2019, 06 декабря) следующие изменения:</w:t>
      </w:r>
    </w:p>
    <w:p w:rsidR="008F6BE6" w:rsidRPr="00DC76C3" w:rsidRDefault="008F6BE6" w:rsidP="008F6BE6">
      <w:pPr>
        <w:pStyle w:val="a6"/>
        <w:rPr>
          <w:iCs/>
          <w:sz w:val="18"/>
          <w:szCs w:val="18"/>
        </w:rPr>
      </w:pPr>
      <w:r>
        <w:rPr>
          <w:iCs/>
          <w:sz w:val="18"/>
          <w:szCs w:val="18"/>
        </w:rPr>
        <w:t xml:space="preserve">       </w:t>
      </w:r>
      <w:r w:rsidRPr="00DC76C3">
        <w:rPr>
          <w:iCs/>
          <w:sz w:val="18"/>
          <w:szCs w:val="18"/>
        </w:rPr>
        <w:t>1) в пункте 1:</w:t>
      </w:r>
    </w:p>
    <w:p w:rsidR="008F6BE6" w:rsidRPr="00DC76C3" w:rsidRDefault="008F6BE6" w:rsidP="008F6BE6">
      <w:pPr>
        <w:pStyle w:val="a6"/>
        <w:rPr>
          <w:sz w:val="18"/>
          <w:szCs w:val="18"/>
        </w:rPr>
      </w:pPr>
      <w:r w:rsidRPr="00DC76C3">
        <w:rPr>
          <w:sz w:val="18"/>
          <w:szCs w:val="18"/>
        </w:rPr>
        <w:t>в абзаце втором сумму «7281,8» заменить суммой «7366,5»;</w:t>
      </w:r>
    </w:p>
    <w:p w:rsidR="008F6BE6" w:rsidRPr="00DC76C3" w:rsidRDefault="008F6BE6" w:rsidP="008F6BE6">
      <w:pPr>
        <w:pStyle w:val="a6"/>
        <w:rPr>
          <w:sz w:val="18"/>
          <w:szCs w:val="18"/>
        </w:rPr>
      </w:pPr>
      <w:r w:rsidRPr="00DC76C3">
        <w:rPr>
          <w:sz w:val="18"/>
          <w:szCs w:val="18"/>
        </w:rPr>
        <w:t>в абзаце третьем сумму «7281,8» заменить суммой «8445,1»;</w:t>
      </w:r>
    </w:p>
    <w:p w:rsidR="008F6BE6" w:rsidRPr="00DC76C3" w:rsidRDefault="008F6BE6" w:rsidP="008F6BE6">
      <w:pPr>
        <w:pStyle w:val="a6"/>
        <w:rPr>
          <w:iCs/>
          <w:sz w:val="18"/>
          <w:szCs w:val="18"/>
        </w:rPr>
      </w:pPr>
      <w:r w:rsidRPr="00DC76C3">
        <w:rPr>
          <w:iCs/>
          <w:sz w:val="18"/>
          <w:szCs w:val="18"/>
        </w:rPr>
        <w:t>в абзаце четвертом слова «дефицит (профицит) – 0,0» заменить словами «дефицит – 1078,6»;</w:t>
      </w:r>
    </w:p>
    <w:p w:rsidR="008F6BE6" w:rsidRPr="00DC76C3" w:rsidRDefault="008F6BE6" w:rsidP="008F6BE6">
      <w:pPr>
        <w:pStyle w:val="a6"/>
        <w:rPr>
          <w:iCs/>
          <w:sz w:val="18"/>
          <w:szCs w:val="18"/>
        </w:rPr>
      </w:pPr>
      <w:r w:rsidRPr="00DC76C3">
        <w:rPr>
          <w:iCs/>
          <w:sz w:val="18"/>
          <w:szCs w:val="18"/>
        </w:rPr>
        <w:t xml:space="preserve">        2) в пункте 6:</w:t>
      </w:r>
    </w:p>
    <w:p w:rsidR="008F6BE6" w:rsidRPr="00DC76C3" w:rsidRDefault="008F6BE6" w:rsidP="008F6BE6">
      <w:pPr>
        <w:pStyle w:val="a6"/>
        <w:rPr>
          <w:iCs/>
          <w:sz w:val="18"/>
          <w:szCs w:val="18"/>
        </w:rPr>
      </w:pPr>
      <w:r w:rsidRPr="00DC76C3">
        <w:rPr>
          <w:iCs/>
          <w:sz w:val="18"/>
          <w:szCs w:val="18"/>
        </w:rPr>
        <w:t>в абзаце втором сумму «4131,6» заменить суммой «4216,3», сумму «2742,5» заменить суммой «2827,2»;</w:t>
      </w:r>
    </w:p>
    <w:p w:rsidR="008F6BE6" w:rsidRPr="00DC76C3" w:rsidRDefault="008F6BE6" w:rsidP="008F6BE6">
      <w:pPr>
        <w:pStyle w:val="a6"/>
        <w:rPr>
          <w:iCs/>
          <w:sz w:val="18"/>
          <w:szCs w:val="18"/>
        </w:rPr>
      </w:pPr>
      <w:r w:rsidRPr="00DC76C3">
        <w:rPr>
          <w:iCs/>
          <w:sz w:val="18"/>
          <w:szCs w:val="18"/>
        </w:rPr>
        <w:t>3) в пункте 7:</w:t>
      </w:r>
    </w:p>
    <w:p w:rsidR="008F6BE6" w:rsidRPr="00DC76C3" w:rsidRDefault="008F6BE6" w:rsidP="008F6BE6">
      <w:pPr>
        <w:pStyle w:val="a6"/>
        <w:rPr>
          <w:iCs/>
          <w:sz w:val="18"/>
          <w:szCs w:val="18"/>
        </w:rPr>
      </w:pPr>
      <w:r w:rsidRPr="00DC76C3">
        <w:rPr>
          <w:iCs/>
          <w:sz w:val="18"/>
          <w:szCs w:val="18"/>
        </w:rPr>
        <w:t>в абзаце втором сумму «840,0» заменить суммой «924,7»;</w:t>
      </w:r>
    </w:p>
    <w:p w:rsidR="008F6BE6" w:rsidRPr="00DC76C3" w:rsidRDefault="008F6BE6" w:rsidP="008F6BE6">
      <w:pPr>
        <w:pStyle w:val="a6"/>
        <w:rPr>
          <w:iCs/>
          <w:sz w:val="18"/>
          <w:szCs w:val="18"/>
        </w:rPr>
      </w:pPr>
      <w:r w:rsidRPr="00DC76C3">
        <w:rPr>
          <w:iCs/>
          <w:sz w:val="18"/>
          <w:szCs w:val="18"/>
        </w:rPr>
        <w:t>4) в пункте 12:</w:t>
      </w:r>
    </w:p>
    <w:p w:rsidR="008F6BE6" w:rsidRPr="00DC76C3" w:rsidRDefault="008F6BE6" w:rsidP="008F6BE6">
      <w:pPr>
        <w:pStyle w:val="a6"/>
        <w:rPr>
          <w:iCs/>
          <w:sz w:val="18"/>
          <w:szCs w:val="18"/>
        </w:rPr>
      </w:pPr>
      <w:r w:rsidRPr="00DC76C3">
        <w:rPr>
          <w:iCs/>
          <w:sz w:val="18"/>
          <w:szCs w:val="18"/>
        </w:rPr>
        <w:t>в абзаце втором сумму «933,0» заменить суммой «1083,0»;</w:t>
      </w:r>
    </w:p>
    <w:p w:rsidR="008F6BE6" w:rsidRPr="00DC76C3" w:rsidRDefault="008F6BE6" w:rsidP="008F6BE6">
      <w:pPr>
        <w:pStyle w:val="a6"/>
        <w:rPr>
          <w:iCs/>
          <w:sz w:val="18"/>
          <w:szCs w:val="18"/>
        </w:rPr>
      </w:pPr>
    </w:p>
    <w:p w:rsidR="008F6BE6" w:rsidRPr="00DC76C3" w:rsidRDefault="008F6BE6" w:rsidP="008F6BE6">
      <w:pPr>
        <w:pStyle w:val="a6"/>
        <w:rPr>
          <w:sz w:val="18"/>
          <w:szCs w:val="18"/>
        </w:rPr>
      </w:pPr>
    </w:p>
    <w:tbl>
      <w:tblPr>
        <w:tblW w:w="10628" w:type="dxa"/>
        <w:tblInd w:w="-30" w:type="dxa"/>
        <w:tblLayout w:type="fixed"/>
        <w:tblLook w:val="0000" w:firstRow="0" w:lastRow="0" w:firstColumn="0" w:lastColumn="0" w:noHBand="0" w:noVBand="0"/>
      </w:tblPr>
      <w:tblGrid>
        <w:gridCol w:w="1114"/>
        <w:gridCol w:w="2744"/>
        <w:gridCol w:w="850"/>
        <w:gridCol w:w="709"/>
        <w:gridCol w:w="850"/>
        <w:gridCol w:w="851"/>
        <w:gridCol w:w="991"/>
        <w:gridCol w:w="2519"/>
      </w:tblGrid>
      <w:tr w:rsidR="008F6BE6" w:rsidRPr="00DC76C3" w:rsidTr="00921875">
        <w:trPr>
          <w:trHeight w:val="437"/>
        </w:trPr>
        <w:tc>
          <w:tcPr>
            <w:tcW w:w="3858" w:type="dxa"/>
            <w:gridSpan w:val="2"/>
            <w:tcBorders>
              <w:top w:val="nil"/>
              <w:left w:val="nil"/>
              <w:bottom w:val="nil"/>
              <w:right w:val="nil"/>
            </w:tcBorders>
          </w:tcPr>
          <w:p w:rsidR="008F6BE6" w:rsidRPr="00DC76C3" w:rsidRDefault="008F6BE6" w:rsidP="00921875">
            <w:pPr>
              <w:pStyle w:val="a6"/>
              <w:rPr>
                <w:rFonts w:eastAsia="Calibri"/>
                <w:b/>
                <w:color w:val="000000"/>
                <w:sz w:val="18"/>
                <w:szCs w:val="18"/>
              </w:rPr>
            </w:pPr>
            <w:r w:rsidRPr="00DC76C3">
              <w:rPr>
                <w:rFonts w:eastAsia="Calibri"/>
                <w:b/>
                <w:color w:val="000000"/>
                <w:sz w:val="18"/>
                <w:szCs w:val="18"/>
              </w:rPr>
              <w:t>5) приложение 3 изложить в следующей редакции:</w:t>
            </w:r>
          </w:p>
        </w:tc>
        <w:tc>
          <w:tcPr>
            <w:tcW w:w="850" w:type="dxa"/>
            <w:tcBorders>
              <w:top w:val="nil"/>
              <w:left w:val="nil"/>
              <w:bottom w:val="nil"/>
              <w:right w:val="nil"/>
            </w:tcBorders>
          </w:tcPr>
          <w:p w:rsidR="008F6BE6" w:rsidRPr="00DC76C3" w:rsidRDefault="008F6BE6" w:rsidP="00921875">
            <w:pPr>
              <w:pStyle w:val="a6"/>
              <w:rPr>
                <w:rFonts w:eastAsia="Calibri"/>
                <w:color w:val="000000"/>
                <w:sz w:val="18"/>
                <w:szCs w:val="18"/>
              </w:rPr>
            </w:pPr>
          </w:p>
        </w:tc>
        <w:tc>
          <w:tcPr>
            <w:tcW w:w="709" w:type="dxa"/>
            <w:tcBorders>
              <w:top w:val="nil"/>
              <w:left w:val="nil"/>
              <w:bottom w:val="nil"/>
              <w:right w:val="nil"/>
            </w:tcBorders>
          </w:tcPr>
          <w:p w:rsidR="008F6BE6" w:rsidRPr="00DC76C3" w:rsidRDefault="008F6BE6" w:rsidP="00921875">
            <w:pPr>
              <w:pStyle w:val="a6"/>
              <w:rPr>
                <w:rFonts w:eastAsia="Calibri"/>
                <w:color w:val="000000"/>
                <w:sz w:val="18"/>
                <w:szCs w:val="18"/>
              </w:rPr>
            </w:pPr>
          </w:p>
        </w:tc>
        <w:tc>
          <w:tcPr>
            <w:tcW w:w="850" w:type="dxa"/>
            <w:tcBorders>
              <w:top w:val="nil"/>
              <w:left w:val="nil"/>
              <w:bottom w:val="nil"/>
              <w:right w:val="nil"/>
            </w:tcBorders>
          </w:tcPr>
          <w:p w:rsidR="008F6BE6" w:rsidRPr="00DC76C3" w:rsidRDefault="008F6BE6" w:rsidP="00921875">
            <w:pPr>
              <w:pStyle w:val="a6"/>
              <w:rPr>
                <w:rFonts w:eastAsia="Calibri"/>
                <w:color w:val="000000"/>
                <w:sz w:val="18"/>
                <w:szCs w:val="18"/>
              </w:rPr>
            </w:pPr>
          </w:p>
        </w:tc>
        <w:tc>
          <w:tcPr>
            <w:tcW w:w="851" w:type="dxa"/>
            <w:tcBorders>
              <w:top w:val="nil"/>
              <w:left w:val="nil"/>
              <w:bottom w:val="nil"/>
              <w:right w:val="nil"/>
            </w:tcBorders>
          </w:tcPr>
          <w:p w:rsidR="008F6BE6" w:rsidRPr="00DC76C3" w:rsidRDefault="008F6BE6" w:rsidP="00921875">
            <w:pPr>
              <w:pStyle w:val="a6"/>
              <w:rPr>
                <w:rFonts w:eastAsia="Calibri"/>
                <w:color w:val="000000"/>
                <w:sz w:val="18"/>
                <w:szCs w:val="18"/>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8"/>
                <w:szCs w:val="18"/>
              </w:rPr>
            </w:pPr>
          </w:p>
        </w:tc>
        <w:tc>
          <w:tcPr>
            <w:tcW w:w="2519" w:type="dxa"/>
            <w:tcBorders>
              <w:top w:val="nil"/>
              <w:left w:val="nil"/>
              <w:bottom w:val="nil"/>
              <w:right w:val="nil"/>
            </w:tcBorders>
          </w:tcPr>
          <w:p w:rsidR="008F6BE6" w:rsidRPr="00DC76C3" w:rsidRDefault="008F6BE6" w:rsidP="00921875">
            <w:pPr>
              <w:pStyle w:val="a6"/>
              <w:rPr>
                <w:rFonts w:eastAsia="Calibri"/>
                <w:color w:val="000000"/>
                <w:sz w:val="18"/>
                <w:szCs w:val="18"/>
              </w:rPr>
            </w:pPr>
          </w:p>
        </w:tc>
      </w:tr>
      <w:tr w:rsidR="008F6BE6" w:rsidRPr="00DC76C3" w:rsidTr="00921875">
        <w:trPr>
          <w:trHeight w:val="1096"/>
        </w:trPr>
        <w:tc>
          <w:tcPr>
            <w:tcW w:w="1114" w:type="dxa"/>
            <w:tcBorders>
              <w:top w:val="nil"/>
              <w:left w:val="nil"/>
              <w:bottom w:val="nil"/>
              <w:right w:val="nil"/>
            </w:tcBorders>
          </w:tcPr>
          <w:p w:rsidR="008F6BE6" w:rsidRPr="00DC76C3" w:rsidRDefault="008F6BE6" w:rsidP="00921875">
            <w:pPr>
              <w:pStyle w:val="a6"/>
              <w:rPr>
                <w:rFonts w:eastAsia="Calibri"/>
                <w:b/>
                <w:color w:val="000000"/>
                <w:sz w:val="18"/>
                <w:szCs w:val="18"/>
              </w:rPr>
            </w:pPr>
          </w:p>
        </w:tc>
        <w:tc>
          <w:tcPr>
            <w:tcW w:w="2744" w:type="dxa"/>
            <w:tcBorders>
              <w:top w:val="nil"/>
              <w:left w:val="nil"/>
              <w:bottom w:val="nil"/>
              <w:right w:val="nil"/>
            </w:tcBorders>
          </w:tcPr>
          <w:p w:rsidR="008F6BE6" w:rsidRPr="00DC76C3" w:rsidRDefault="008F6BE6" w:rsidP="00921875">
            <w:pPr>
              <w:pStyle w:val="a6"/>
              <w:rPr>
                <w:rFonts w:eastAsia="Calibri"/>
                <w:b/>
                <w:color w:val="000000"/>
                <w:sz w:val="18"/>
                <w:szCs w:val="18"/>
              </w:rPr>
            </w:pPr>
          </w:p>
        </w:tc>
        <w:tc>
          <w:tcPr>
            <w:tcW w:w="850" w:type="dxa"/>
            <w:tcBorders>
              <w:top w:val="nil"/>
              <w:left w:val="nil"/>
              <w:bottom w:val="nil"/>
              <w:right w:val="nil"/>
            </w:tcBorders>
          </w:tcPr>
          <w:p w:rsidR="008F6BE6" w:rsidRPr="00DC76C3" w:rsidRDefault="008F6BE6" w:rsidP="00921875">
            <w:pPr>
              <w:pStyle w:val="a6"/>
              <w:rPr>
                <w:rFonts w:eastAsia="Calibri"/>
                <w:color w:val="000000"/>
                <w:sz w:val="18"/>
                <w:szCs w:val="18"/>
              </w:rPr>
            </w:pPr>
          </w:p>
        </w:tc>
        <w:tc>
          <w:tcPr>
            <w:tcW w:w="709" w:type="dxa"/>
            <w:tcBorders>
              <w:top w:val="nil"/>
              <w:left w:val="nil"/>
              <w:bottom w:val="nil"/>
              <w:right w:val="nil"/>
            </w:tcBorders>
          </w:tcPr>
          <w:p w:rsidR="008F6BE6" w:rsidRPr="00DC76C3" w:rsidRDefault="008F6BE6" w:rsidP="00921875">
            <w:pPr>
              <w:pStyle w:val="a6"/>
              <w:rPr>
                <w:rFonts w:eastAsia="Calibri"/>
                <w:color w:val="000000"/>
                <w:sz w:val="18"/>
                <w:szCs w:val="18"/>
              </w:rPr>
            </w:pPr>
          </w:p>
        </w:tc>
        <w:tc>
          <w:tcPr>
            <w:tcW w:w="5211" w:type="dxa"/>
            <w:gridSpan w:val="4"/>
            <w:tcBorders>
              <w:top w:val="nil"/>
              <w:left w:val="nil"/>
              <w:bottom w:val="nil"/>
              <w:right w:val="nil"/>
            </w:tcBorders>
          </w:tcPr>
          <w:p w:rsidR="008F6BE6" w:rsidRPr="00DC76C3" w:rsidRDefault="008F6BE6" w:rsidP="00921875">
            <w:pPr>
              <w:pStyle w:val="a6"/>
              <w:jc w:val="right"/>
              <w:rPr>
                <w:rFonts w:eastAsia="Calibri"/>
                <w:color w:val="000000"/>
                <w:sz w:val="18"/>
                <w:szCs w:val="18"/>
              </w:rPr>
            </w:pPr>
            <w:r w:rsidRPr="00DC76C3">
              <w:rPr>
                <w:rFonts w:eastAsia="Calibri"/>
                <w:color w:val="000000"/>
                <w:sz w:val="18"/>
                <w:szCs w:val="18"/>
              </w:rPr>
              <w:t>Приложение 3                                                                                                                                        к решению Собрания представителей сельского поселения Муханово "О бюджете сельского поселения Муханово муниципального района Кинель-Черкасский Самарской области на 2020 год и на плановый период 2021 и 2022 годов"</w:t>
            </w:r>
          </w:p>
        </w:tc>
      </w:tr>
      <w:tr w:rsidR="008F6BE6" w:rsidRPr="00DC76C3" w:rsidTr="00921875">
        <w:trPr>
          <w:trHeight w:val="343"/>
        </w:trPr>
        <w:tc>
          <w:tcPr>
            <w:tcW w:w="3858" w:type="dxa"/>
            <w:gridSpan w:val="2"/>
            <w:tcBorders>
              <w:top w:val="nil"/>
              <w:left w:val="nil"/>
              <w:bottom w:val="nil"/>
              <w:right w:val="nil"/>
            </w:tcBorders>
          </w:tcPr>
          <w:p w:rsidR="008F6BE6" w:rsidRPr="00DC76C3" w:rsidRDefault="008F6BE6" w:rsidP="00921875">
            <w:pPr>
              <w:pStyle w:val="a6"/>
              <w:rPr>
                <w:rFonts w:eastAsia="Calibri"/>
                <w:b/>
                <w:bCs/>
                <w:color w:val="000000"/>
                <w:sz w:val="18"/>
                <w:szCs w:val="18"/>
              </w:rPr>
            </w:pPr>
            <w:r w:rsidRPr="00DC76C3">
              <w:rPr>
                <w:rFonts w:eastAsia="Calibri"/>
                <w:b/>
                <w:bCs/>
                <w:color w:val="000000"/>
                <w:sz w:val="18"/>
                <w:szCs w:val="18"/>
              </w:rPr>
              <w:t>Ведомственная структура расходов бюджета поселения на 2020 год</w:t>
            </w:r>
          </w:p>
        </w:tc>
        <w:tc>
          <w:tcPr>
            <w:tcW w:w="850" w:type="dxa"/>
            <w:tcBorders>
              <w:top w:val="nil"/>
              <w:left w:val="nil"/>
              <w:bottom w:val="nil"/>
              <w:right w:val="nil"/>
            </w:tcBorders>
          </w:tcPr>
          <w:p w:rsidR="008F6BE6" w:rsidRPr="00DC76C3" w:rsidRDefault="008F6BE6" w:rsidP="00921875">
            <w:pPr>
              <w:pStyle w:val="a6"/>
              <w:rPr>
                <w:rFonts w:eastAsia="Calibri"/>
                <w:bCs/>
                <w:color w:val="000000"/>
                <w:sz w:val="18"/>
                <w:szCs w:val="18"/>
              </w:rPr>
            </w:pPr>
          </w:p>
        </w:tc>
        <w:tc>
          <w:tcPr>
            <w:tcW w:w="709" w:type="dxa"/>
            <w:tcBorders>
              <w:top w:val="nil"/>
              <w:left w:val="nil"/>
              <w:bottom w:val="nil"/>
              <w:right w:val="nil"/>
            </w:tcBorders>
          </w:tcPr>
          <w:p w:rsidR="008F6BE6" w:rsidRPr="00DC76C3" w:rsidRDefault="008F6BE6" w:rsidP="00921875">
            <w:pPr>
              <w:pStyle w:val="a6"/>
              <w:rPr>
                <w:rFonts w:eastAsia="Calibri"/>
                <w:bCs/>
                <w:color w:val="000000"/>
                <w:sz w:val="18"/>
                <w:szCs w:val="18"/>
              </w:rPr>
            </w:pPr>
          </w:p>
        </w:tc>
        <w:tc>
          <w:tcPr>
            <w:tcW w:w="850" w:type="dxa"/>
            <w:tcBorders>
              <w:top w:val="nil"/>
              <w:left w:val="nil"/>
              <w:bottom w:val="nil"/>
              <w:right w:val="nil"/>
            </w:tcBorders>
          </w:tcPr>
          <w:p w:rsidR="008F6BE6" w:rsidRPr="00DC76C3" w:rsidRDefault="008F6BE6" w:rsidP="00921875">
            <w:pPr>
              <w:pStyle w:val="a6"/>
              <w:rPr>
                <w:rFonts w:eastAsia="Calibri"/>
                <w:bCs/>
                <w:color w:val="000000"/>
                <w:sz w:val="18"/>
                <w:szCs w:val="18"/>
              </w:rPr>
            </w:pPr>
          </w:p>
        </w:tc>
        <w:tc>
          <w:tcPr>
            <w:tcW w:w="851" w:type="dxa"/>
            <w:tcBorders>
              <w:top w:val="nil"/>
              <w:left w:val="nil"/>
              <w:bottom w:val="nil"/>
              <w:right w:val="nil"/>
            </w:tcBorders>
          </w:tcPr>
          <w:p w:rsidR="008F6BE6" w:rsidRPr="00DC76C3" w:rsidRDefault="008F6BE6" w:rsidP="00921875">
            <w:pPr>
              <w:pStyle w:val="a6"/>
              <w:rPr>
                <w:rFonts w:eastAsia="Calibri"/>
                <w:bCs/>
                <w:color w:val="000000"/>
                <w:sz w:val="18"/>
                <w:szCs w:val="18"/>
              </w:rPr>
            </w:pPr>
          </w:p>
        </w:tc>
        <w:tc>
          <w:tcPr>
            <w:tcW w:w="991" w:type="dxa"/>
            <w:tcBorders>
              <w:top w:val="nil"/>
              <w:left w:val="nil"/>
              <w:bottom w:val="nil"/>
              <w:right w:val="nil"/>
            </w:tcBorders>
          </w:tcPr>
          <w:p w:rsidR="008F6BE6" w:rsidRPr="00DC76C3" w:rsidRDefault="008F6BE6" w:rsidP="00921875">
            <w:pPr>
              <w:pStyle w:val="a6"/>
              <w:rPr>
                <w:rFonts w:eastAsia="Calibri"/>
                <w:bCs/>
                <w:color w:val="000000"/>
                <w:sz w:val="18"/>
                <w:szCs w:val="18"/>
              </w:rPr>
            </w:pPr>
          </w:p>
        </w:tc>
        <w:tc>
          <w:tcPr>
            <w:tcW w:w="2519" w:type="dxa"/>
            <w:tcBorders>
              <w:top w:val="nil"/>
              <w:left w:val="nil"/>
              <w:bottom w:val="nil"/>
              <w:right w:val="nil"/>
            </w:tcBorders>
          </w:tcPr>
          <w:p w:rsidR="008F6BE6" w:rsidRPr="00DC76C3" w:rsidRDefault="008F6BE6" w:rsidP="00921875">
            <w:pPr>
              <w:pStyle w:val="a6"/>
              <w:rPr>
                <w:rFonts w:eastAsia="Calibri"/>
                <w:bCs/>
                <w:color w:val="000000"/>
                <w:sz w:val="18"/>
                <w:szCs w:val="18"/>
              </w:rPr>
            </w:pPr>
          </w:p>
        </w:tc>
      </w:tr>
      <w:tr w:rsidR="008F6BE6" w:rsidRPr="00DC76C3" w:rsidTr="00921875">
        <w:trPr>
          <w:trHeight w:val="300"/>
        </w:trPr>
        <w:tc>
          <w:tcPr>
            <w:tcW w:w="1114" w:type="dxa"/>
            <w:tcBorders>
              <w:top w:val="single" w:sz="6" w:space="0" w:color="000000"/>
              <w:left w:val="single" w:sz="6" w:space="0" w:color="000000"/>
              <w:bottom w:val="single" w:sz="6" w:space="0" w:color="000000"/>
              <w:right w:val="single" w:sz="6" w:space="0" w:color="000000"/>
            </w:tcBorders>
          </w:tcPr>
          <w:p w:rsidR="008F6BE6" w:rsidRPr="00DC76C3" w:rsidRDefault="008F6BE6" w:rsidP="00921875">
            <w:pPr>
              <w:pStyle w:val="a6"/>
              <w:rPr>
                <w:rFonts w:eastAsia="Calibri"/>
                <w:bCs/>
                <w:color w:val="000000"/>
                <w:sz w:val="16"/>
                <w:szCs w:val="16"/>
              </w:rPr>
            </w:pPr>
            <w:r w:rsidRPr="00DC76C3">
              <w:rPr>
                <w:rFonts w:eastAsia="Calibri"/>
                <w:bCs/>
                <w:color w:val="000000"/>
                <w:sz w:val="16"/>
                <w:szCs w:val="16"/>
              </w:rPr>
              <w:t xml:space="preserve">Код главного </w:t>
            </w:r>
            <w:proofErr w:type="spellStart"/>
            <w:proofErr w:type="gramStart"/>
            <w:r w:rsidRPr="00DC76C3">
              <w:rPr>
                <w:rFonts w:eastAsia="Calibri"/>
                <w:bCs/>
                <w:color w:val="000000"/>
                <w:sz w:val="16"/>
                <w:szCs w:val="16"/>
              </w:rPr>
              <w:t>распоря-дителя</w:t>
            </w:r>
            <w:proofErr w:type="spellEnd"/>
            <w:proofErr w:type="gramEnd"/>
            <w:r w:rsidRPr="00DC76C3">
              <w:rPr>
                <w:rFonts w:eastAsia="Calibri"/>
                <w:bCs/>
                <w:color w:val="000000"/>
                <w:sz w:val="16"/>
                <w:szCs w:val="16"/>
              </w:rPr>
              <w:t xml:space="preserve"> бюджет-</w:t>
            </w:r>
            <w:proofErr w:type="spellStart"/>
            <w:r w:rsidRPr="00DC76C3">
              <w:rPr>
                <w:rFonts w:eastAsia="Calibri"/>
                <w:bCs/>
                <w:color w:val="000000"/>
                <w:sz w:val="16"/>
                <w:szCs w:val="16"/>
              </w:rPr>
              <w:t>ных</w:t>
            </w:r>
            <w:proofErr w:type="spellEnd"/>
            <w:r w:rsidRPr="00DC76C3">
              <w:rPr>
                <w:rFonts w:eastAsia="Calibri"/>
                <w:bCs/>
                <w:color w:val="000000"/>
                <w:sz w:val="16"/>
                <w:szCs w:val="16"/>
              </w:rPr>
              <w:t xml:space="preserve"> средств</w:t>
            </w:r>
          </w:p>
        </w:tc>
        <w:tc>
          <w:tcPr>
            <w:tcW w:w="2744" w:type="dxa"/>
            <w:tcBorders>
              <w:top w:val="single" w:sz="6" w:space="0" w:color="000000"/>
              <w:left w:val="single" w:sz="6" w:space="0" w:color="000000"/>
              <w:bottom w:val="single" w:sz="6" w:space="0" w:color="000000"/>
              <w:right w:val="single" w:sz="6" w:space="0" w:color="000000"/>
            </w:tcBorders>
          </w:tcPr>
          <w:p w:rsidR="008F6BE6" w:rsidRPr="00DC76C3" w:rsidRDefault="008F6BE6" w:rsidP="00921875">
            <w:pPr>
              <w:pStyle w:val="a6"/>
              <w:rPr>
                <w:rFonts w:eastAsia="Calibri"/>
                <w:bCs/>
                <w:color w:val="000000"/>
                <w:sz w:val="16"/>
                <w:szCs w:val="16"/>
              </w:rPr>
            </w:pPr>
            <w:r w:rsidRPr="00DC76C3">
              <w:rPr>
                <w:rFonts w:eastAsia="Calibri"/>
                <w:bCs/>
                <w:color w:val="000000"/>
                <w:sz w:val="16"/>
                <w:szCs w:val="16"/>
              </w:rPr>
              <w:t xml:space="preserve">Наименование главного распорядителя </w:t>
            </w:r>
            <w:proofErr w:type="gramStart"/>
            <w:r w:rsidRPr="00DC76C3">
              <w:rPr>
                <w:rFonts w:eastAsia="Calibri"/>
                <w:bCs/>
                <w:color w:val="000000"/>
                <w:sz w:val="16"/>
                <w:szCs w:val="16"/>
              </w:rPr>
              <w:t>средств  бюджета</w:t>
            </w:r>
            <w:proofErr w:type="gramEnd"/>
            <w:r w:rsidRPr="00DC76C3">
              <w:rPr>
                <w:rFonts w:eastAsia="Calibri"/>
                <w:bCs/>
                <w:color w:val="000000"/>
                <w:sz w:val="16"/>
                <w:szCs w:val="16"/>
              </w:rPr>
              <w:t xml:space="preserve"> поселения, раздела, подраздела, целевой статьи, подгруппы видов расходов </w:t>
            </w:r>
          </w:p>
        </w:tc>
        <w:tc>
          <w:tcPr>
            <w:tcW w:w="850" w:type="dxa"/>
            <w:tcBorders>
              <w:top w:val="single" w:sz="6" w:space="0" w:color="000000"/>
              <w:left w:val="single" w:sz="6" w:space="0" w:color="000000"/>
              <w:bottom w:val="single" w:sz="6" w:space="0" w:color="000000"/>
              <w:right w:val="single" w:sz="6" w:space="0" w:color="000000"/>
            </w:tcBorders>
          </w:tcPr>
          <w:p w:rsidR="008F6BE6" w:rsidRPr="00DC76C3" w:rsidRDefault="008F6BE6" w:rsidP="00921875">
            <w:pPr>
              <w:pStyle w:val="a6"/>
              <w:rPr>
                <w:rFonts w:eastAsia="Calibri"/>
                <w:bCs/>
                <w:color w:val="000000"/>
                <w:sz w:val="16"/>
                <w:szCs w:val="16"/>
              </w:rPr>
            </w:pPr>
            <w:proofErr w:type="spellStart"/>
            <w:r w:rsidRPr="00DC76C3">
              <w:rPr>
                <w:rFonts w:eastAsia="Calibri"/>
                <w:bCs/>
                <w:color w:val="000000"/>
                <w:sz w:val="16"/>
                <w:szCs w:val="16"/>
              </w:rPr>
              <w:t>Рз</w:t>
            </w:r>
            <w:proofErr w:type="spellEnd"/>
          </w:p>
        </w:tc>
        <w:tc>
          <w:tcPr>
            <w:tcW w:w="709" w:type="dxa"/>
            <w:tcBorders>
              <w:top w:val="single" w:sz="6" w:space="0" w:color="000000"/>
              <w:left w:val="single" w:sz="6" w:space="0" w:color="000000"/>
              <w:bottom w:val="single" w:sz="6" w:space="0" w:color="000000"/>
              <w:right w:val="single" w:sz="6" w:space="0" w:color="000000"/>
            </w:tcBorders>
          </w:tcPr>
          <w:p w:rsidR="008F6BE6" w:rsidRPr="00DC76C3" w:rsidRDefault="008F6BE6" w:rsidP="00921875">
            <w:pPr>
              <w:pStyle w:val="a6"/>
              <w:rPr>
                <w:rFonts w:eastAsia="Calibri"/>
                <w:bCs/>
                <w:color w:val="000000"/>
                <w:sz w:val="16"/>
                <w:szCs w:val="16"/>
              </w:rPr>
            </w:pPr>
            <w:r w:rsidRPr="00DC76C3">
              <w:rPr>
                <w:rFonts w:eastAsia="Calibri"/>
                <w:bCs/>
                <w:color w:val="000000"/>
                <w:sz w:val="16"/>
                <w:szCs w:val="16"/>
              </w:rPr>
              <w:t>ПР</w:t>
            </w:r>
          </w:p>
        </w:tc>
        <w:tc>
          <w:tcPr>
            <w:tcW w:w="850" w:type="dxa"/>
            <w:tcBorders>
              <w:top w:val="single" w:sz="6" w:space="0" w:color="000000"/>
              <w:left w:val="single" w:sz="6" w:space="0" w:color="000000"/>
              <w:bottom w:val="single" w:sz="6" w:space="0" w:color="000000"/>
              <w:right w:val="single" w:sz="6" w:space="0" w:color="000000"/>
            </w:tcBorders>
          </w:tcPr>
          <w:p w:rsidR="008F6BE6" w:rsidRPr="00DC76C3" w:rsidRDefault="008F6BE6" w:rsidP="00921875">
            <w:pPr>
              <w:pStyle w:val="a6"/>
              <w:rPr>
                <w:rFonts w:eastAsia="Calibri"/>
                <w:bCs/>
                <w:color w:val="000000"/>
                <w:sz w:val="16"/>
                <w:szCs w:val="16"/>
              </w:rPr>
            </w:pPr>
            <w:r w:rsidRPr="00DC76C3">
              <w:rPr>
                <w:rFonts w:eastAsia="Calibri"/>
                <w:bCs/>
                <w:color w:val="000000"/>
                <w:sz w:val="16"/>
                <w:szCs w:val="16"/>
              </w:rPr>
              <w:t>ЦСР</w:t>
            </w:r>
          </w:p>
        </w:tc>
        <w:tc>
          <w:tcPr>
            <w:tcW w:w="851" w:type="dxa"/>
            <w:tcBorders>
              <w:top w:val="single" w:sz="6" w:space="0" w:color="000000"/>
              <w:left w:val="single" w:sz="6" w:space="0" w:color="000000"/>
              <w:bottom w:val="single" w:sz="6" w:space="0" w:color="000000"/>
              <w:right w:val="nil"/>
            </w:tcBorders>
          </w:tcPr>
          <w:p w:rsidR="008F6BE6" w:rsidRPr="00DC76C3" w:rsidRDefault="008F6BE6" w:rsidP="00921875">
            <w:pPr>
              <w:pStyle w:val="a6"/>
              <w:rPr>
                <w:rFonts w:eastAsia="Calibri"/>
                <w:bCs/>
                <w:color w:val="000000"/>
                <w:sz w:val="16"/>
                <w:szCs w:val="16"/>
              </w:rPr>
            </w:pPr>
            <w:r w:rsidRPr="00DC76C3">
              <w:rPr>
                <w:rFonts w:eastAsia="Calibri"/>
                <w:bCs/>
                <w:color w:val="000000"/>
                <w:sz w:val="16"/>
                <w:szCs w:val="16"/>
              </w:rPr>
              <w:t>ВР</w:t>
            </w:r>
          </w:p>
        </w:tc>
        <w:tc>
          <w:tcPr>
            <w:tcW w:w="3510" w:type="dxa"/>
            <w:gridSpan w:val="2"/>
            <w:tcBorders>
              <w:top w:val="single" w:sz="6" w:space="0" w:color="auto"/>
              <w:left w:val="single" w:sz="6" w:space="0" w:color="auto"/>
              <w:bottom w:val="single" w:sz="6" w:space="0" w:color="auto"/>
              <w:right w:val="single" w:sz="6" w:space="0" w:color="auto"/>
            </w:tcBorders>
          </w:tcPr>
          <w:p w:rsidR="008F6BE6" w:rsidRPr="00DC76C3" w:rsidRDefault="008F6BE6" w:rsidP="00921875">
            <w:pPr>
              <w:pStyle w:val="a6"/>
              <w:rPr>
                <w:rFonts w:eastAsia="Calibri"/>
                <w:bCs/>
                <w:color w:val="000000"/>
                <w:sz w:val="16"/>
                <w:szCs w:val="16"/>
              </w:rPr>
            </w:pPr>
            <w:r w:rsidRPr="00DC76C3">
              <w:rPr>
                <w:rFonts w:eastAsia="Calibri"/>
                <w:bCs/>
                <w:color w:val="000000"/>
                <w:sz w:val="16"/>
                <w:szCs w:val="16"/>
              </w:rPr>
              <w:t xml:space="preserve">Сумма, </w:t>
            </w:r>
            <w:proofErr w:type="spellStart"/>
            <w:r w:rsidRPr="00DC76C3">
              <w:rPr>
                <w:rFonts w:eastAsia="Calibri"/>
                <w:bCs/>
                <w:color w:val="000000"/>
                <w:sz w:val="16"/>
                <w:szCs w:val="16"/>
              </w:rPr>
              <w:t>тыс.рублей</w:t>
            </w:r>
            <w:proofErr w:type="spellEnd"/>
          </w:p>
        </w:tc>
      </w:tr>
      <w:tr w:rsidR="008F6BE6" w:rsidRPr="00DC76C3" w:rsidTr="00921875">
        <w:trPr>
          <w:trHeight w:val="233"/>
        </w:trPr>
        <w:tc>
          <w:tcPr>
            <w:tcW w:w="1114" w:type="dxa"/>
            <w:tcBorders>
              <w:top w:val="single" w:sz="6" w:space="0" w:color="000000"/>
              <w:left w:val="single" w:sz="6" w:space="0" w:color="000000"/>
              <w:bottom w:val="single" w:sz="6" w:space="0" w:color="000000"/>
              <w:right w:val="single" w:sz="6" w:space="0" w:color="000000"/>
            </w:tcBorders>
          </w:tcPr>
          <w:p w:rsidR="008F6BE6" w:rsidRPr="00DC76C3" w:rsidRDefault="008F6BE6" w:rsidP="00921875">
            <w:pPr>
              <w:pStyle w:val="a6"/>
              <w:rPr>
                <w:rFonts w:eastAsia="Calibri"/>
                <w:bCs/>
                <w:color w:val="000000"/>
                <w:sz w:val="16"/>
                <w:szCs w:val="16"/>
              </w:rPr>
            </w:pPr>
          </w:p>
        </w:tc>
        <w:tc>
          <w:tcPr>
            <w:tcW w:w="2744" w:type="dxa"/>
            <w:tcBorders>
              <w:top w:val="single" w:sz="6" w:space="0" w:color="000000"/>
              <w:left w:val="single" w:sz="6" w:space="0" w:color="000000"/>
              <w:bottom w:val="single" w:sz="6" w:space="0" w:color="000000"/>
              <w:right w:val="single" w:sz="6" w:space="0" w:color="000000"/>
            </w:tcBorders>
          </w:tcPr>
          <w:p w:rsidR="008F6BE6" w:rsidRPr="00DC76C3" w:rsidRDefault="008F6BE6" w:rsidP="00921875">
            <w:pPr>
              <w:pStyle w:val="a6"/>
              <w:rPr>
                <w:rFonts w:eastAsia="Calibri"/>
                <w:bCs/>
                <w:color w:val="000000"/>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8F6BE6" w:rsidRPr="00DC76C3" w:rsidRDefault="008F6BE6" w:rsidP="00921875">
            <w:pPr>
              <w:pStyle w:val="a6"/>
              <w:rPr>
                <w:rFonts w:eastAsia="Calibri"/>
                <w:bCs/>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8F6BE6" w:rsidRPr="00DC76C3" w:rsidRDefault="008F6BE6" w:rsidP="00921875">
            <w:pPr>
              <w:pStyle w:val="a6"/>
              <w:rPr>
                <w:rFonts w:eastAsia="Calibri"/>
                <w:bCs/>
                <w:color w:val="000000"/>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8F6BE6" w:rsidRPr="00DC76C3" w:rsidRDefault="008F6BE6" w:rsidP="00921875">
            <w:pPr>
              <w:pStyle w:val="a6"/>
              <w:rPr>
                <w:rFonts w:eastAsia="Calibri"/>
                <w:bCs/>
                <w:color w:val="000000"/>
                <w:sz w:val="16"/>
                <w:szCs w:val="16"/>
              </w:rPr>
            </w:pPr>
          </w:p>
        </w:tc>
        <w:tc>
          <w:tcPr>
            <w:tcW w:w="851" w:type="dxa"/>
            <w:tcBorders>
              <w:top w:val="single" w:sz="6" w:space="0" w:color="000000"/>
              <w:left w:val="single" w:sz="6" w:space="0" w:color="000000"/>
              <w:bottom w:val="single" w:sz="6" w:space="0" w:color="000000"/>
              <w:right w:val="nil"/>
            </w:tcBorders>
          </w:tcPr>
          <w:p w:rsidR="008F6BE6" w:rsidRPr="00DC76C3" w:rsidRDefault="008F6BE6" w:rsidP="00921875">
            <w:pPr>
              <w:pStyle w:val="a6"/>
              <w:rPr>
                <w:rFonts w:eastAsia="Calibri"/>
                <w:bCs/>
                <w:color w:val="000000"/>
                <w:sz w:val="16"/>
                <w:szCs w:val="16"/>
              </w:rPr>
            </w:pPr>
          </w:p>
        </w:tc>
        <w:tc>
          <w:tcPr>
            <w:tcW w:w="991" w:type="dxa"/>
            <w:tcBorders>
              <w:top w:val="single" w:sz="6" w:space="0" w:color="auto"/>
              <w:left w:val="single" w:sz="6" w:space="0" w:color="auto"/>
              <w:bottom w:val="single" w:sz="6" w:space="0" w:color="auto"/>
              <w:right w:val="single" w:sz="6" w:space="0" w:color="auto"/>
            </w:tcBorders>
          </w:tcPr>
          <w:p w:rsidR="008F6BE6" w:rsidRPr="00DC76C3" w:rsidRDefault="008F6BE6" w:rsidP="00921875">
            <w:pPr>
              <w:pStyle w:val="a6"/>
              <w:rPr>
                <w:rFonts w:eastAsia="Calibri"/>
                <w:bCs/>
                <w:color w:val="000000"/>
                <w:sz w:val="16"/>
                <w:szCs w:val="16"/>
              </w:rPr>
            </w:pPr>
            <w:r w:rsidRPr="00DC76C3">
              <w:rPr>
                <w:rFonts w:eastAsia="Calibri"/>
                <w:bCs/>
                <w:color w:val="000000"/>
                <w:sz w:val="16"/>
                <w:szCs w:val="16"/>
              </w:rPr>
              <w:t xml:space="preserve">всего </w:t>
            </w:r>
          </w:p>
        </w:tc>
        <w:tc>
          <w:tcPr>
            <w:tcW w:w="2519" w:type="dxa"/>
            <w:tcBorders>
              <w:top w:val="single" w:sz="6" w:space="0" w:color="auto"/>
              <w:left w:val="single" w:sz="6" w:space="0" w:color="auto"/>
              <w:bottom w:val="single" w:sz="6" w:space="0" w:color="auto"/>
              <w:right w:val="single" w:sz="6" w:space="0" w:color="auto"/>
            </w:tcBorders>
          </w:tcPr>
          <w:p w:rsidR="008F6BE6" w:rsidRPr="00DC76C3" w:rsidRDefault="008F6BE6" w:rsidP="00921875">
            <w:pPr>
              <w:pStyle w:val="a6"/>
              <w:rPr>
                <w:rFonts w:eastAsia="Calibri"/>
                <w:bCs/>
                <w:color w:val="000000"/>
                <w:sz w:val="16"/>
                <w:szCs w:val="16"/>
              </w:rPr>
            </w:pPr>
            <w:r w:rsidRPr="00DC76C3">
              <w:rPr>
                <w:rFonts w:eastAsia="Calibri"/>
                <w:bCs/>
                <w:color w:val="000000"/>
                <w:sz w:val="16"/>
                <w:szCs w:val="16"/>
              </w:rPr>
              <w:t>в том числе за счёт целевых средств из других бюджетов бюджетной системы РФ</w:t>
            </w:r>
          </w:p>
        </w:tc>
      </w:tr>
      <w:tr w:rsidR="008F6BE6" w:rsidRPr="00DC76C3" w:rsidTr="00921875">
        <w:trPr>
          <w:trHeight w:val="205"/>
        </w:trPr>
        <w:tc>
          <w:tcPr>
            <w:tcW w:w="1114" w:type="dxa"/>
            <w:tcBorders>
              <w:top w:val="single" w:sz="6" w:space="0" w:color="000000"/>
              <w:left w:val="single" w:sz="6" w:space="0" w:color="000000"/>
              <w:bottom w:val="single" w:sz="6" w:space="0" w:color="000000"/>
              <w:right w:val="single" w:sz="6" w:space="0" w:color="000000"/>
            </w:tcBorders>
          </w:tcPr>
          <w:p w:rsidR="008F6BE6" w:rsidRPr="00DC76C3" w:rsidRDefault="008F6BE6" w:rsidP="00921875">
            <w:pPr>
              <w:pStyle w:val="a6"/>
              <w:rPr>
                <w:rFonts w:eastAsia="Calibri"/>
                <w:bCs/>
                <w:color w:val="000000"/>
                <w:sz w:val="16"/>
                <w:szCs w:val="16"/>
              </w:rPr>
            </w:pPr>
          </w:p>
        </w:tc>
        <w:tc>
          <w:tcPr>
            <w:tcW w:w="2744" w:type="dxa"/>
            <w:tcBorders>
              <w:top w:val="single" w:sz="6" w:space="0" w:color="000000"/>
              <w:left w:val="single" w:sz="6" w:space="0" w:color="000000"/>
              <w:bottom w:val="single" w:sz="6" w:space="0" w:color="000000"/>
              <w:right w:val="single" w:sz="6" w:space="0" w:color="000000"/>
            </w:tcBorders>
          </w:tcPr>
          <w:p w:rsidR="008F6BE6" w:rsidRPr="00DC76C3" w:rsidRDefault="008F6BE6" w:rsidP="00921875">
            <w:pPr>
              <w:pStyle w:val="a6"/>
              <w:rPr>
                <w:rFonts w:eastAsia="Calibri"/>
                <w:bCs/>
                <w:color w:val="000000"/>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8F6BE6" w:rsidRPr="00DC76C3" w:rsidRDefault="008F6BE6" w:rsidP="00921875">
            <w:pPr>
              <w:pStyle w:val="a6"/>
              <w:rPr>
                <w:rFonts w:eastAsia="Calibri"/>
                <w:bCs/>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8F6BE6" w:rsidRPr="00DC76C3" w:rsidRDefault="008F6BE6" w:rsidP="00921875">
            <w:pPr>
              <w:pStyle w:val="a6"/>
              <w:rPr>
                <w:rFonts w:eastAsia="Calibri"/>
                <w:bCs/>
                <w:color w:val="000000"/>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8F6BE6" w:rsidRPr="00DC76C3" w:rsidRDefault="008F6BE6" w:rsidP="00921875">
            <w:pPr>
              <w:pStyle w:val="a6"/>
              <w:rPr>
                <w:rFonts w:eastAsia="Calibri"/>
                <w:bCs/>
                <w:color w:val="000000"/>
                <w:sz w:val="16"/>
                <w:szCs w:val="16"/>
              </w:rPr>
            </w:pPr>
          </w:p>
        </w:tc>
        <w:tc>
          <w:tcPr>
            <w:tcW w:w="851" w:type="dxa"/>
            <w:tcBorders>
              <w:top w:val="single" w:sz="6" w:space="0" w:color="000000"/>
              <w:left w:val="single" w:sz="6" w:space="0" w:color="000000"/>
              <w:bottom w:val="single" w:sz="6" w:space="0" w:color="000000"/>
              <w:right w:val="nil"/>
            </w:tcBorders>
          </w:tcPr>
          <w:p w:rsidR="008F6BE6" w:rsidRPr="00DC76C3" w:rsidRDefault="008F6BE6" w:rsidP="00921875">
            <w:pPr>
              <w:pStyle w:val="a6"/>
              <w:rPr>
                <w:rFonts w:eastAsia="Calibri"/>
                <w:bCs/>
                <w:color w:val="000000"/>
                <w:sz w:val="16"/>
                <w:szCs w:val="16"/>
              </w:rPr>
            </w:pPr>
          </w:p>
        </w:tc>
        <w:tc>
          <w:tcPr>
            <w:tcW w:w="991" w:type="dxa"/>
            <w:tcBorders>
              <w:top w:val="single" w:sz="6" w:space="0" w:color="auto"/>
              <w:left w:val="single" w:sz="6" w:space="0" w:color="auto"/>
              <w:bottom w:val="single" w:sz="6" w:space="0" w:color="auto"/>
              <w:right w:val="single" w:sz="6" w:space="0" w:color="auto"/>
            </w:tcBorders>
          </w:tcPr>
          <w:p w:rsidR="008F6BE6" w:rsidRPr="00DC76C3" w:rsidRDefault="008F6BE6" w:rsidP="00921875">
            <w:pPr>
              <w:pStyle w:val="a6"/>
              <w:rPr>
                <w:rFonts w:eastAsia="Calibri"/>
                <w:bCs/>
                <w:color w:val="000000"/>
                <w:sz w:val="16"/>
                <w:szCs w:val="16"/>
              </w:rPr>
            </w:pPr>
          </w:p>
        </w:tc>
        <w:tc>
          <w:tcPr>
            <w:tcW w:w="2519" w:type="dxa"/>
            <w:tcBorders>
              <w:top w:val="single" w:sz="6" w:space="0" w:color="auto"/>
              <w:left w:val="single" w:sz="6" w:space="0" w:color="auto"/>
              <w:bottom w:val="single" w:sz="6" w:space="0" w:color="auto"/>
              <w:right w:val="single" w:sz="6" w:space="0" w:color="auto"/>
            </w:tcBorders>
          </w:tcPr>
          <w:p w:rsidR="008F6BE6" w:rsidRPr="00DC76C3" w:rsidRDefault="008F6BE6" w:rsidP="00921875">
            <w:pPr>
              <w:pStyle w:val="a6"/>
              <w:rPr>
                <w:rFonts w:eastAsia="Calibri"/>
                <w:bCs/>
                <w:color w:val="000000"/>
                <w:sz w:val="16"/>
                <w:szCs w:val="16"/>
              </w:rPr>
            </w:pPr>
          </w:p>
        </w:tc>
      </w:tr>
      <w:tr w:rsidR="008F6BE6" w:rsidRPr="00DC76C3" w:rsidTr="00921875">
        <w:trPr>
          <w:trHeight w:val="902"/>
        </w:trPr>
        <w:tc>
          <w:tcPr>
            <w:tcW w:w="1114" w:type="dxa"/>
            <w:tcBorders>
              <w:top w:val="nil"/>
              <w:left w:val="nil"/>
              <w:bottom w:val="nil"/>
              <w:right w:val="nil"/>
            </w:tcBorders>
          </w:tcPr>
          <w:p w:rsidR="008F6BE6" w:rsidRPr="00DC76C3" w:rsidRDefault="008F6BE6" w:rsidP="00921875">
            <w:pPr>
              <w:pStyle w:val="a6"/>
              <w:rPr>
                <w:rFonts w:eastAsia="Calibri"/>
                <w:bCs/>
                <w:color w:val="000000"/>
                <w:sz w:val="16"/>
                <w:szCs w:val="16"/>
              </w:rPr>
            </w:pPr>
            <w:r w:rsidRPr="00DC76C3">
              <w:rPr>
                <w:rFonts w:eastAsia="Calibri"/>
                <w:bCs/>
                <w:color w:val="000000"/>
                <w:sz w:val="16"/>
                <w:szCs w:val="16"/>
              </w:rPr>
              <w:t>312</w:t>
            </w:r>
          </w:p>
        </w:tc>
        <w:tc>
          <w:tcPr>
            <w:tcW w:w="5153" w:type="dxa"/>
            <w:gridSpan w:val="4"/>
            <w:tcBorders>
              <w:top w:val="nil"/>
              <w:left w:val="nil"/>
              <w:bottom w:val="nil"/>
              <w:right w:val="nil"/>
            </w:tcBorders>
          </w:tcPr>
          <w:p w:rsidR="008F6BE6" w:rsidRPr="00DC76C3" w:rsidRDefault="008F6BE6" w:rsidP="00921875">
            <w:pPr>
              <w:pStyle w:val="a6"/>
              <w:rPr>
                <w:rFonts w:eastAsia="Calibri"/>
                <w:bCs/>
                <w:color w:val="000000"/>
                <w:sz w:val="16"/>
                <w:szCs w:val="16"/>
              </w:rPr>
            </w:pPr>
            <w:r w:rsidRPr="00DC76C3">
              <w:rPr>
                <w:rFonts w:eastAsia="Calibri"/>
                <w:bCs/>
                <w:color w:val="000000"/>
                <w:sz w:val="16"/>
                <w:szCs w:val="16"/>
              </w:rPr>
              <w:t>Администрация сельского поселения Муханово муниципального района Кинель-Черкасский Самарской области</w:t>
            </w:r>
          </w:p>
        </w:tc>
        <w:tc>
          <w:tcPr>
            <w:tcW w:w="851" w:type="dxa"/>
            <w:tcBorders>
              <w:top w:val="nil"/>
              <w:left w:val="nil"/>
              <w:bottom w:val="nil"/>
              <w:right w:val="nil"/>
            </w:tcBorders>
          </w:tcPr>
          <w:p w:rsidR="008F6BE6" w:rsidRPr="00DC76C3" w:rsidRDefault="008F6BE6" w:rsidP="00921875">
            <w:pPr>
              <w:pStyle w:val="a6"/>
              <w:rPr>
                <w:rFonts w:eastAsia="Calibri"/>
                <w:bCs/>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bCs/>
                <w:color w:val="000000"/>
                <w:sz w:val="16"/>
                <w:szCs w:val="16"/>
              </w:rPr>
            </w:pPr>
          </w:p>
        </w:tc>
        <w:tc>
          <w:tcPr>
            <w:tcW w:w="2519" w:type="dxa"/>
            <w:tcBorders>
              <w:top w:val="nil"/>
              <w:left w:val="nil"/>
              <w:bottom w:val="nil"/>
              <w:right w:val="nil"/>
            </w:tcBorders>
          </w:tcPr>
          <w:p w:rsidR="008F6BE6" w:rsidRPr="00DC76C3" w:rsidRDefault="008F6BE6" w:rsidP="00921875">
            <w:pPr>
              <w:pStyle w:val="a6"/>
              <w:rPr>
                <w:rFonts w:eastAsia="Calibri"/>
                <w:bCs/>
                <w:color w:val="000000"/>
                <w:sz w:val="16"/>
                <w:szCs w:val="16"/>
              </w:rPr>
            </w:pPr>
          </w:p>
        </w:tc>
      </w:tr>
      <w:tr w:rsidR="008F6BE6" w:rsidRPr="00DC76C3" w:rsidTr="00921875">
        <w:trPr>
          <w:trHeight w:val="691"/>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 xml:space="preserve">Функционирование высшего должностного лица субъекта </w:t>
            </w:r>
            <w:proofErr w:type="gramStart"/>
            <w:r w:rsidRPr="00DC76C3">
              <w:rPr>
                <w:rFonts w:eastAsia="Calibri"/>
                <w:color w:val="000000"/>
                <w:sz w:val="16"/>
                <w:szCs w:val="16"/>
              </w:rPr>
              <w:t>Российской  Федерации</w:t>
            </w:r>
            <w:proofErr w:type="gramEnd"/>
            <w:r w:rsidRPr="00DC76C3">
              <w:rPr>
                <w:rFonts w:eastAsia="Calibri"/>
                <w:color w:val="000000"/>
                <w:sz w:val="16"/>
                <w:szCs w:val="16"/>
              </w:rPr>
              <w:t xml:space="preserve"> и муниципального образования</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02</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546,5</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965"/>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Муниципальная программа «Повышение эффективности муниципального управления в сельском поселении Муханово Кинель-Черкасского района Самарской области» на 2017-2022 годы</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02</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02 0 00 00000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546,5</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611"/>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Расходы на выплаты персоналу государственных (муниципальных) органов</w:t>
            </w:r>
          </w:p>
          <w:p w:rsidR="008F6BE6" w:rsidRPr="00DC76C3" w:rsidRDefault="008F6BE6" w:rsidP="00921875">
            <w:pPr>
              <w:pStyle w:val="a6"/>
              <w:rPr>
                <w:rFonts w:eastAsia="Calibri"/>
                <w:color w:val="000000"/>
                <w:sz w:val="16"/>
                <w:szCs w:val="16"/>
              </w:rPr>
            </w:pP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02</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02 0 00 00000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120</w:t>
            </w: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546,5</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938"/>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04</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1 049,0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1013"/>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Муниципальная программа «Повышение эффективности муниципального управления в сельском поселении Муханово Кинель-Черкасского района Самарской области» на 2017-2022 годы</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04</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02 0 00 00000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1 049,0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670"/>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Расходы на выплаты персоналу государственных (муниципальных) органов</w:t>
            </w:r>
          </w:p>
          <w:p w:rsidR="008F6BE6" w:rsidRPr="00DC76C3" w:rsidRDefault="008F6BE6" w:rsidP="00921875">
            <w:pPr>
              <w:pStyle w:val="a6"/>
              <w:rPr>
                <w:rFonts w:eastAsia="Calibri"/>
                <w:color w:val="000000"/>
                <w:sz w:val="16"/>
                <w:szCs w:val="16"/>
              </w:rPr>
            </w:pP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04</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02 0 00 00000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120</w:t>
            </w: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800,0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684"/>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Иные закупки товаров, работ и услуг для обеспечения государственных (муниципальных) нужд</w:t>
            </w:r>
          </w:p>
          <w:p w:rsidR="008F6BE6" w:rsidRPr="00DC76C3" w:rsidRDefault="008F6BE6" w:rsidP="00921875">
            <w:pPr>
              <w:pStyle w:val="a6"/>
              <w:rPr>
                <w:rFonts w:eastAsia="Calibri"/>
                <w:color w:val="000000"/>
                <w:sz w:val="16"/>
                <w:szCs w:val="16"/>
              </w:rPr>
            </w:pP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04</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02 0 00 00000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240</w:t>
            </w: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231,5</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343"/>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Уплата налогов, сборов и иных платежей</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04</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02 0 00 00000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850</w:t>
            </w: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17,5</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343"/>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Обеспечение проведения выборов и референдумов</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07</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155,0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343"/>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Непрограммные направления расходов бюджета поселения</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07</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99 0 0000000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155,0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1205"/>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07</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99 1 0000000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155,0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507"/>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Иные закупки товаров, работ и услуг для обеспечения государственных (муниципальных) нужд</w:t>
            </w:r>
          </w:p>
          <w:p w:rsidR="008F6BE6" w:rsidRPr="00DC76C3" w:rsidRDefault="008F6BE6" w:rsidP="00921875">
            <w:pPr>
              <w:pStyle w:val="a6"/>
              <w:rPr>
                <w:rFonts w:eastAsia="Calibri"/>
                <w:color w:val="000000"/>
                <w:sz w:val="16"/>
                <w:szCs w:val="16"/>
              </w:rPr>
            </w:pP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07</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99 1 0000000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240</w:t>
            </w: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155,0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150"/>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Резервные фонды</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11</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5,0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343"/>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Непрограммные направления расходов бюджета поселения</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11</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99 0 00 00000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5,0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1205"/>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11</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99 1 00 00000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5,0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252"/>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Резервные средства</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11</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99 1 00 00000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870</w:t>
            </w: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5,0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343"/>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Другие общегосударственные вопросы</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13</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76,0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1205"/>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Муниципальная программа «Информирование населения о деятельности органов местного самоуправления на территории сельского поселения Муханово Кинель-Черкасского района Самарской области» на 2017-2022 годы</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13</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03 0 00 00000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68,0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631"/>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Иные закупки товаров, работ и услуг для обеспечения государственных (муниципальных) нужд</w:t>
            </w:r>
          </w:p>
          <w:p w:rsidR="008F6BE6" w:rsidRPr="00DC76C3" w:rsidRDefault="008F6BE6" w:rsidP="00921875">
            <w:pPr>
              <w:pStyle w:val="a6"/>
              <w:rPr>
                <w:rFonts w:eastAsia="Calibri"/>
                <w:color w:val="000000"/>
                <w:sz w:val="16"/>
                <w:szCs w:val="16"/>
              </w:rPr>
            </w:pP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13</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03 0 00 00000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240</w:t>
            </w: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68,0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1205"/>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Муниципальная программа «Повышение эффективности управления имуществом и распоряжения земельными участками сельского поселения Муханово Кинель-Черкасского района Самарской области» на 2017-2022 годы</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13</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14 0 00 00000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8,0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698"/>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Иные закупки товаров, работ и услуг для обеспечения государственных (муниципальных) нужд</w:t>
            </w:r>
          </w:p>
          <w:p w:rsidR="008F6BE6" w:rsidRPr="00DC76C3" w:rsidRDefault="008F6BE6" w:rsidP="00921875">
            <w:pPr>
              <w:pStyle w:val="a6"/>
              <w:rPr>
                <w:rFonts w:eastAsia="Calibri"/>
                <w:color w:val="000000"/>
                <w:sz w:val="16"/>
                <w:szCs w:val="16"/>
              </w:rPr>
            </w:pP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13</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14 0 00 00000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240</w:t>
            </w: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8,0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343"/>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Мобилизационная и вневойсковая подготовка</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02</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03</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84,9</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84,9</w:t>
            </w:r>
          </w:p>
        </w:tc>
      </w:tr>
      <w:tr w:rsidR="008F6BE6" w:rsidRPr="00DC76C3" w:rsidTr="00921875">
        <w:trPr>
          <w:trHeight w:val="1272"/>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Муниципальная программа «Повышение эффективности муниципального управления в сельском поселении Муханово Кинель-Черкасского района Самарской области» на 2017-2022 годы</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02</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03</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02 0 00 00000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84,9</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84,9</w:t>
            </w:r>
          </w:p>
        </w:tc>
      </w:tr>
      <w:tr w:rsidR="008F6BE6" w:rsidRPr="00DC76C3" w:rsidTr="00921875">
        <w:trPr>
          <w:trHeight w:val="732"/>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Расходы на выплаты персоналу государственных (муниципальных) органов</w:t>
            </w:r>
          </w:p>
          <w:p w:rsidR="008F6BE6" w:rsidRPr="00DC76C3" w:rsidRDefault="008F6BE6" w:rsidP="00921875">
            <w:pPr>
              <w:pStyle w:val="a6"/>
              <w:rPr>
                <w:rFonts w:eastAsia="Calibri"/>
                <w:color w:val="000000"/>
                <w:sz w:val="16"/>
                <w:szCs w:val="16"/>
              </w:rPr>
            </w:pP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02</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03</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02 0 00 00000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120</w:t>
            </w: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80,1</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80,1</w:t>
            </w:r>
          </w:p>
        </w:tc>
      </w:tr>
      <w:tr w:rsidR="008F6BE6" w:rsidRPr="00DC76C3" w:rsidTr="00921875">
        <w:trPr>
          <w:trHeight w:val="710"/>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Иные закупки товаров, работ и услуг для обеспечения государственных (муниципальных) нужд</w:t>
            </w:r>
          </w:p>
          <w:p w:rsidR="008F6BE6" w:rsidRPr="00DC76C3" w:rsidRDefault="008F6BE6" w:rsidP="00921875">
            <w:pPr>
              <w:pStyle w:val="a6"/>
              <w:rPr>
                <w:rFonts w:eastAsia="Calibri"/>
                <w:color w:val="000000"/>
                <w:sz w:val="16"/>
                <w:szCs w:val="16"/>
              </w:rPr>
            </w:pP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02</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03</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02 0 00 00000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240</w:t>
            </w: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4,8</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4,8</w:t>
            </w:r>
          </w:p>
        </w:tc>
      </w:tr>
      <w:tr w:rsidR="008F6BE6" w:rsidRPr="00DC76C3" w:rsidTr="00921875">
        <w:trPr>
          <w:trHeight w:val="725"/>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03</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09</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5,0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1238"/>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Муниципальная программа «Первичные меры пожарной безопасности и защита населения и территорий населённых пунктов сельского поселения Муханово муниципального района Кинель-Черкасский Самарской области от чрезвычайных ситуаций» на 2019-2024 годы</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03</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09</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39 0 00 00000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5,0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698"/>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Иные закупки товаров, работ и услуг для обеспечения государственных (муниципальных) нужд</w:t>
            </w:r>
          </w:p>
          <w:p w:rsidR="008F6BE6" w:rsidRPr="00DC76C3" w:rsidRDefault="008F6BE6" w:rsidP="00921875">
            <w:pPr>
              <w:pStyle w:val="a6"/>
              <w:rPr>
                <w:rFonts w:eastAsia="Calibri"/>
                <w:color w:val="000000"/>
                <w:sz w:val="16"/>
                <w:szCs w:val="16"/>
              </w:rPr>
            </w:pP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03</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09</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39 0 00 00000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240</w:t>
            </w: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5,0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343"/>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Сельское хозяйство и рыболовство</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04</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05</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97,5</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82,5</w:t>
            </w:r>
          </w:p>
        </w:tc>
      </w:tr>
      <w:tr w:rsidR="008F6BE6" w:rsidRPr="00DC76C3" w:rsidTr="00921875">
        <w:trPr>
          <w:trHeight w:val="984"/>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Муниципальная программа «Развитие сельского хозяйства на территории сельского поселения Муханово Кинель-Черкасского района Самарской области» на 2019 –2024 годы</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 xml:space="preserve">04 </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05</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45 0 00 00000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97,5</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82,5</w:t>
            </w:r>
          </w:p>
        </w:tc>
      </w:tr>
      <w:tr w:rsidR="008F6BE6" w:rsidRPr="00DC76C3" w:rsidTr="00921875">
        <w:trPr>
          <w:trHeight w:val="1191"/>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2E7E47" w:rsidRDefault="008F6BE6" w:rsidP="00921875">
            <w:pPr>
              <w:pStyle w:val="a6"/>
              <w:rPr>
                <w:rFonts w:eastAsia="Calibri"/>
                <w:sz w:val="16"/>
                <w:szCs w:val="16"/>
              </w:rPr>
            </w:pPr>
            <w:r w:rsidRPr="002E7E47">
              <w:rPr>
                <w:rFonts w:eastAsia="Calibri"/>
                <w:sz w:val="16"/>
                <w:szCs w:val="16"/>
              </w:rPr>
              <w:t>Иные закупки товаров, работ и услуг для обеспечения государственных (муниципальных) нужд</w:t>
            </w:r>
          </w:p>
          <w:p w:rsidR="008F6BE6" w:rsidRPr="002E7E47" w:rsidRDefault="008F6BE6" w:rsidP="00921875">
            <w:pPr>
              <w:pStyle w:val="a6"/>
              <w:rPr>
                <w:rFonts w:eastAsia="Calibri"/>
                <w:sz w:val="16"/>
                <w:szCs w:val="16"/>
              </w:rPr>
            </w:pP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04</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05</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45 0 00 00000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240</w:t>
            </w: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82,5</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82,5</w:t>
            </w:r>
          </w:p>
        </w:tc>
      </w:tr>
      <w:tr w:rsidR="008F6BE6" w:rsidRPr="00DC76C3" w:rsidTr="00921875">
        <w:trPr>
          <w:trHeight w:val="1054"/>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2E7E47" w:rsidRDefault="008F6BE6" w:rsidP="00921875">
            <w:pPr>
              <w:pStyle w:val="a6"/>
              <w:rPr>
                <w:rFonts w:eastAsia="Calibri"/>
                <w:sz w:val="16"/>
                <w:szCs w:val="16"/>
              </w:rPr>
            </w:pPr>
            <w:r w:rsidRPr="002E7E47">
              <w:rPr>
                <w:rFonts w:eastAsia="Calibri"/>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04</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05</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45 0 00 00000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810</w:t>
            </w: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15,0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343"/>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Дорожное хозяйство (дорожные фонды)</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04</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09</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1 083,0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1027"/>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Муниципальная программа «Дорожная деятельность в сельском поселении Муханово Кинель-Черкасского района Самарской области» на 2018-2023 годы</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04</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09</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49 0 00 00000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1 083,0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589"/>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Иные закупки товаров, работ и услуг для обеспечения государственных (муниципальных) нужд</w:t>
            </w:r>
          </w:p>
          <w:p w:rsidR="008F6BE6" w:rsidRPr="00DC76C3" w:rsidRDefault="008F6BE6" w:rsidP="00921875">
            <w:pPr>
              <w:pStyle w:val="a6"/>
              <w:rPr>
                <w:rFonts w:eastAsia="Calibri"/>
                <w:color w:val="000000"/>
                <w:sz w:val="16"/>
                <w:szCs w:val="16"/>
              </w:rPr>
            </w:pP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04</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09</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49 0 00 00000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240</w:t>
            </w: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1 083,0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343"/>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Другие вопросы в области национальной экономики</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04</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12</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1 098,9</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839,8</w:t>
            </w:r>
          </w:p>
        </w:tc>
      </w:tr>
      <w:tr w:rsidR="008F6BE6" w:rsidRPr="00DC76C3" w:rsidTr="00921875">
        <w:trPr>
          <w:trHeight w:val="1505"/>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Муниципальная программа «Развитие градостроительной деятельности и обеспечение реализации документов территориального планирования на территории сельского поселения Муханово Кинель-Черкасского района Самарской области» на 2018 - 2023 годы</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04</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12</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41 0 00 00000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1 097,9</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839,8</w:t>
            </w:r>
          </w:p>
        </w:tc>
      </w:tr>
      <w:tr w:rsidR="008F6BE6" w:rsidRPr="00DC76C3" w:rsidTr="00921875">
        <w:trPr>
          <w:trHeight w:val="347"/>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Иные закупки товаров, работ и услуг для обеспечения государственных (муниципальных) нужд</w:t>
            </w:r>
          </w:p>
          <w:p w:rsidR="008F6BE6" w:rsidRPr="00DC76C3" w:rsidRDefault="008F6BE6" w:rsidP="00921875">
            <w:pPr>
              <w:pStyle w:val="a6"/>
              <w:rPr>
                <w:rFonts w:eastAsia="Calibri"/>
                <w:color w:val="000000"/>
                <w:sz w:val="16"/>
                <w:szCs w:val="16"/>
              </w:rPr>
            </w:pP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04</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12</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41 0 00 00000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240</w:t>
            </w: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1 097,9</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839,8</w:t>
            </w:r>
          </w:p>
        </w:tc>
      </w:tr>
      <w:tr w:rsidR="008F6BE6" w:rsidRPr="00DC76C3" w:rsidTr="00921875">
        <w:trPr>
          <w:trHeight w:val="1301"/>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Муниципальная программа «Развитие малого и среднего предпринимательства на территории сельского поселения Муханово муниципального района Кинель-Черкасский Самарской области» на 2019-2024 годы</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04</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12</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42 0 00 00000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754"/>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Иные закупки товаров, работ и услуг для обеспечения государственных (муниципальных) нужд</w:t>
            </w:r>
          </w:p>
          <w:p w:rsidR="008F6BE6" w:rsidRPr="00DC76C3" w:rsidRDefault="008F6BE6" w:rsidP="00921875">
            <w:pPr>
              <w:pStyle w:val="a6"/>
              <w:rPr>
                <w:rFonts w:eastAsia="Calibri"/>
                <w:color w:val="000000"/>
                <w:sz w:val="16"/>
                <w:szCs w:val="16"/>
              </w:rPr>
            </w:pP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04</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12</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42 0 00 00000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240</w:t>
            </w: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343"/>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Жилищное хозяйство</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05</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9,0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998"/>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Муниципальная программа «Комплексное развитие систем ЖКХ в сельском поселении Муханово муниципального района Кинель-Черкасский Самарской области» на 2018-2023 годы</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05</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52 0 00 00000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9,0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698"/>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Иные закупки товаров, работ и услуг для обеспечения государственных (муниципальных) нужд</w:t>
            </w:r>
          </w:p>
          <w:p w:rsidR="008F6BE6" w:rsidRPr="00DC76C3" w:rsidRDefault="008F6BE6" w:rsidP="00921875">
            <w:pPr>
              <w:pStyle w:val="a6"/>
              <w:rPr>
                <w:rFonts w:eastAsia="Calibri"/>
                <w:color w:val="000000"/>
                <w:sz w:val="16"/>
                <w:szCs w:val="16"/>
              </w:rPr>
            </w:pP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05</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52 0 00 00000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240</w:t>
            </w: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9,0</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343"/>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Благоустройство</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05</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03</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1 515,6</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998"/>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Муниципальная программа «Благоустройство территории сельского поселения Муханово Кинель-Черкасского района Самарской области» на 2018-2023 годы</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05</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03</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53 0 00 00000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1 515,6</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685"/>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Иные закупки товаров, работ и услуг для обеспечения государственных (муниципальных) нужд</w:t>
            </w:r>
          </w:p>
          <w:p w:rsidR="008F6BE6" w:rsidRPr="00DC76C3" w:rsidRDefault="008F6BE6" w:rsidP="00921875">
            <w:pPr>
              <w:pStyle w:val="a6"/>
              <w:rPr>
                <w:rFonts w:eastAsia="Calibri"/>
                <w:color w:val="000000"/>
                <w:sz w:val="16"/>
                <w:szCs w:val="16"/>
              </w:rPr>
            </w:pP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05</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03</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53 0 00 00000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240</w:t>
            </w: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1 515,6</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343"/>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Культура</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08</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2 368,3</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1 800,0</w:t>
            </w:r>
          </w:p>
        </w:tc>
      </w:tr>
      <w:tr w:rsidR="008F6BE6" w:rsidRPr="00DC76C3" w:rsidTr="00921875">
        <w:trPr>
          <w:trHeight w:val="1301"/>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 xml:space="preserve">Муниципальная программа «Развитие культуры, молодежной политики и спорта на территории сельского поселения Муханово муниципального района Кинель-Черкасский Самарской области» </w:t>
            </w:r>
            <w:proofErr w:type="spellStart"/>
            <w:r w:rsidRPr="00DC76C3">
              <w:rPr>
                <w:rFonts w:eastAsia="Calibri"/>
                <w:color w:val="000000"/>
                <w:sz w:val="16"/>
                <w:szCs w:val="16"/>
              </w:rPr>
              <w:t>нa</w:t>
            </w:r>
            <w:proofErr w:type="spellEnd"/>
            <w:r w:rsidRPr="00DC76C3">
              <w:rPr>
                <w:rFonts w:eastAsia="Calibri"/>
                <w:color w:val="000000"/>
                <w:sz w:val="16"/>
                <w:szCs w:val="16"/>
              </w:rPr>
              <w:t xml:space="preserve"> 2018-2023 годы</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08</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81 0 00 00000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2 368,3</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1 800,0</w:t>
            </w:r>
          </w:p>
        </w:tc>
      </w:tr>
      <w:tr w:rsidR="008F6BE6" w:rsidRPr="00DC76C3" w:rsidTr="00921875">
        <w:trPr>
          <w:trHeight w:val="396"/>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Субсидии бюджетным учреждениям</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08</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81 0 00 00000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610</w:t>
            </w: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2 368,3</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1 800,0</w:t>
            </w:r>
          </w:p>
        </w:tc>
      </w:tr>
      <w:tr w:rsidR="008F6BE6" w:rsidRPr="00DC76C3" w:rsidTr="00921875">
        <w:trPr>
          <w:trHeight w:val="384"/>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Пенсионное обеспечение</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10</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76,3</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384"/>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Непрограммные направления расходов бюджета поселения</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10</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99 0 00 00000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76,3</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684"/>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Непрограммные направления расходов бюджета поселения в сфере социальной политики</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10</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99 2 00 00000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76,3</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385"/>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Публичные нормативные социальные выплаты гражданам</w:t>
            </w:r>
          </w:p>
          <w:p w:rsidR="008F6BE6" w:rsidRPr="00DC76C3" w:rsidRDefault="008F6BE6" w:rsidP="00921875">
            <w:pPr>
              <w:pStyle w:val="a6"/>
              <w:rPr>
                <w:rFonts w:eastAsia="Calibri"/>
                <w:color w:val="000000"/>
                <w:sz w:val="16"/>
                <w:szCs w:val="16"/>
              </w:rPr>
            </w:pPr>
          </w:p>
          <w:p w:rsidR="008F6BE6" w:rsidRPr="00DC76C3" w:rsidRDefault="008F6BE6" w:rsidP="00921875">
            <w:pPr>
              <w:pStyle w:val="a6"/>
              <w:rPr>
                <w:rFonts w:eastAsia="Calibri"/>
                <w:color w:val="000000"/>
                <w:sz w:val="16"/>
                <w:szCs w:val="16"/>
              </w:rPr>
            </w:pP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10</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01</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99 2 00 00000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310</w:t>
            </w: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76,3</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329"/>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Прочие межбюджетные трансферты общего характера</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14</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03</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275,1</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984"/>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Муниципальная программа «Повышение эффективности муниципального управления в сельском поселении Муханово Кинель-Черкасского района Самарской области» на 2017-2022 годы</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14</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03</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02 0 00 00000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176,5</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314"/>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 xml:space="preserve">Иные </w:t>
            </w:r>
            <w:proofErr w:type="spellStart"/>
            <w:r w:rsidRPr="00DC76C3">
              <w:rPr>
                <w:rFonts w:eastAsia="Calibri"/>
                <w:color w:val="000000"/>
                <w:sz w:val="16"/>
                <w:szCs w:val="16"/>
              </w:rPr>
              <w:t>мжбюджетные</w:t>
            </w:r>
            <w:proofErr w:type="spellEnd"/>
            <w:r w:rsidRPr="00DC76C3">
              <w:rPr>
                <w:rFonts w:eastAsia="Calibri"/>
                <w:color w:val="000000"/>
                <w:sz w:val="16"/>
                <w:szCs w:val="16"/>
              </w:rPr>
              <w:t xml:space="preserve"> трансферты</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14</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03</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02 0 00 00000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540</w:t>
            </w: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176,5</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1205"/>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Муниципальная программа «Повышение эффективности управления имуществом и распоряжения земельными участками сельского поселения Муханово Кинель-Черкасского района Самарской области» на 2017-2022 годы</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14</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03</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14 0 00 00000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75,7</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300"/>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Иные межбюджетные трансферты</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14</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03</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14 0 00 00000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540</w:t>
            </w: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75,7</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958"/>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Муниципальная программа «Комплексное развитие систем ЖКХ в сельском поселении Муханово муниципального района Кинель-Черкасский Самарской области» на 2018-2023 годы</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14</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03</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52 0 00 00000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18,8</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355"/>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Иные межбюджетные трансферты</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14</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03</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52 0 00 00000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540</w:t>
            </w: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18,8</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384"/>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Непрограммные направления расходов бюджета поселения</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14</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03</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99 0 00 00000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4,1</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984"/>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w:t>
            </w:r>
          </w:p>
          <w:p w:rsidR="008F6BE6" w:rsidRPr="00DC76C3" w:rsidRDefault="008F6BE6" w:rsidP="00921875">
            <w:pPr>
              <w:pStyle w:val="a6"/>
              <w:rPr>
                <w:rFonts w:eastAsia="Calibri"/>
                <w:color w:val="000000"/>
                <w:sz w:val="16"/>
                <w:szCs w:val="16"/>
              </w:rPr>
            </w:pP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14</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03</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99 7 00 00000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4,1</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300"/>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Иные межбюджетные трансферты</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14</w:t>
            </w:r>
          </w:p>
        </w:tc>
        <w:tc>
          <w:tcPr>
            <w:tcW w:w="709"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03</w:t>
            </w:r>
          </w:p>
        </w:tc>
        <w:tc>
          <w:tcPr>
            <w:tcW w:w="850"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99 7 00 00000</w:t>
            </w:r>
          </w:p>
        </w:tc>
        <w:tc>
          <w:tcPr>
            <w:tcW w:w="85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540</w:t>
            </w:r>
          </w:p>
        </w:tc>
        <w:tc>
          <w:tcPr>
            <w:tcW w:w="991" w:type="dxa"/>
            <w:tcBorders>
              <w:top w:val="nil"/>
              <w:left w:val="nil"/>
              <w:bottom w:val="nil"/>
              <w:right w:val="nil"/>
            </w:tcBorders>
          </w:tcPr>
          <w:p w:rsidR="008F6BE6" w:rsidRPr="00DC76C3" w:rsidRDefault="008F6BE6" w:rsidP="00921875">
            <w:pPr>
              <w:pStyle w:val="a6"/>
              <w:rPr>
                <w:rFonts w:eastAsia="Calibri"/>
                <w:color w:val="000000"/>
                <w:sz w:val="16"/>
                <w:szCs w:val="16"/>
              </w:rPr>
            </w:pPr>
            <w:r w:rsidRPr="00DC76C3">
              <w:rPr>
                <w:rFonts w:eastAsia="Calibri"/>
                <w:color w:val="000000"/>
                <w:sz w:val="16"/>
                <w:szCs w:val="16"/>
              </w:rPr>
              <w:t>4,1</w:t>
            </w:r>
          </w:p>
        </w:tc>
        <w:tc>
          <w:tcPr>
            <w:tcW w:w="2519" w:type="dxa"/>
            <w:tcBorders>
              <w:top w:val="nil"/>
              <w:left w:val="nil"/>
              <w:bottom w:val="nil"/>
              <w:right w:val="nil"/>
            </w:tcBorders>
          </w:tcPr>
          <w:p w:rsidR="008F6BE6" w:rsidRPr="00DC76C3" w:rsidRDefault="008F6BE6" w:rsidP="00921875">
            <w:pPr>
              <w:pStyle w:val="a6"/>
              <w:rPr>
                <w:rFonts w:eastAsia="Calibri"/>
                <w:color w:val="000000"/>
                <w:sz w:val="16"/>
                <w:szCs w:val="16"/>
              </w:rPr>
            </w:pPr>
          </w:p>
        </w:tc>
      </w:tr>
      <w:tr w:rsidR="008F6BE6" w:rsidRPr="00DC76C3" w:rsidTr="00921875">
        <w:trPr>
          <w:trHeight w:val="300"/>
        </w:trPr>
        <w:tc>
          <w:tcPr>
            <w:tcW w:w="1114" w:type="dxa"/>
            <w:tcBorders>
              <w:top w:val="nil"/>
              <w:left w:val="nil"/>
              <w:bottom w:val="nil"/>
              <w:right w:val="nil"/>
            </w:tcBorders>
          </w:tcPr>
          <w:p w:rsidR="008F6BE6" w:rsidRPr="00DC76C3" w:rsidRDefault="008F6BE6" w:rsidP="00921875">
            <w:pPr>
              <w:pStyle w:val="a6"/>
              <w:rPr>
                <w:rFonts w:eastAsia="Calibri"/>
                <w:color w:val="000000"/>
                <w:sz w:val="16"/>
                <w:szCs w:val="16"/>
              </w:rPr>
            </w:pPr>
          </w:p>
        </w:tc>
        <w:tc>
          <w:tcPr>
            <w:tcW w:w="2744" w:type="dxa"/>
            <w:tcBorders>
              <w:top w:val="nil"/>
              <w:left w:val="nil"/>
              <w:bottom w:val="nil"/>
              <w:right w:val="nil"/>
            </w:tcBorders>
          </w:tcPr>
          <w:p w:rsidR="008F6BE6" w:rsidRPr="00DC76C3" w:rsidRDefault="008F6BE6" w:rsidP="00921875">
            <w:pPr>
              <w:pStyle w:val="a6"/>
              <w:rPr>
                <w:rFonts w:eastAsia="Calibri"/>
                <w:bCs/>
                <w:color w:val="000000"/>
                <w:sz w:val="16"/>
                <w:szCs w:val="16"/>
              </w:rPr>
            </w:pPr>
            <w:r w:rsidRPr="00DC76C3">
              <w:rPr>
                <w:rFonts w:eastAsia="Calibri"/>
                <w:bCs/>
                <w:color w:val="000000"/>
                <w:sz w:val="16"/>
                <w:szCs w:val="16"/>
              </w:rPr>
              <w:t>ИТОГО</w:t>
            </w:r>
          </w:p>
        </w:tc>
        <w:tc>
          <w:tcPr>
            <w:tcW w:w="850" w:type="dxa"/>
            <w:tcBorders>
              <w:top w:val="nil"/>
              <w:left w:val="nil"/>
              <w:bottom w:val="nil"/>
              <w:right w:val="nil"/>
            </w:tcBorders>
          </w:tcPr>
          <w:p w:rsidR="008F6BE6" w:rsidRPr="00DC76C3" w:rsidRDefault="008F6BE6" w:rsidP="00921875">
            <w:pPr>
              <w:pStyle w:val="a6"/>
              <w:rPr>
                <w:rFonts w:eastAsia="Calibri"/>
                <w:bCs/>
                <w:color w:val="000000"/>
                <w:sz w:val="16"/>
                <w:szCs w:val="16"/>
              </w:rPr>
            </w:pPr>
          </w:p>
        </w:tc>
        <w:tc>
          <w:tcPr>
            <w:tcW w:w="709" w:type="dxa"/>
            <w:tcBorders>
              <w:top w:val="nil"/>
              <w:left w:val="nil"/>
              <w:bottom w:val="nil"/>
              <w:right w:val="nil"/>
            </w:tcBorders>
          </w:tcPr>
          <w:p w:rsidR="008F6BE6" w:rsidRPr="00DC76C3" w:rsidRDefault="008F6BE6" w:rsidP="00921875">
            <w:pPr>
              <w:pStyle w:val="a6"/>
              <w:rPr>
                <w:rFonts w:eastAsia="Calibri"/>
                <w:bCs/>
                <w:color w:val="000000"/>
                <w:sz w:val="16"/>
                <w:szCs w:val="16"/>
              </w:rPr>
            </w:pPr>
          </w:p>
        </w:tc>
        <w:tc>
          <w:tcPr>
            <w:tcW w:w="850" w:type="dxa"/>
            <w:tcBorders>
              <w:top w:val="nil"/>
              <w:left w:val="nil"/>
              <w:bottom w:val="nil"/>
              <w:right w:val="nil"/>
            </w:tcBorders>
          </w:tcPr>
          <w:p w:rsidR="008F6BE6" w:rsidRPr="00DC76C3" w:rsidRDefault="008F6BE6" w:rsidP="00921875">
            <w:pPr>
              <w:pStyle w:val="a6"/>
              <w:rPr>
                <w:rFonts w:eastAsia="Calibri"/>
                <w:bCs/>
                <w:color w:val="000000"/>
                <w:sz w:val="16"/>
                <w:szCs w:val="16"/>
              </w:rPr>
            </w:pPr>
          </w:p>
        </w:tc>
        <w:tc>
          <w:tcPr>
            <w:tcW w:w="851" w:type="dxa"/>
            <w:tcBorders>
              <w:top w:val="nil"/>
              <w:left w:val="nil"/>
              <w:bottom w:val="nil"/>
              <w:right w:val="nil"/>
            </w:tcBorders>
          </w:tcPr>
          <w:p w:rsidR="008F6BE6" w:rsidRPr="00DC76C3" w:rsidRDefault="008F6BE6" w:rsidP="00921875">
            <w:pPr>
              <w:pStyle w:val="a6"/>
              <w:rPr>
                <w:rFonts w:eastAsia="Calibri"/>
                <w:bCs/>
                <w:color w:val="000000"/>
                <w:sz w:val="16"/>
                <w:szCs w:val="16"/>
              </w:rPr>
            </w:pPr>
          </w:p>
        </w:tc>
        <w:tc>
          <w:tcPr>
            <w:tcW w:w="991" w:type="dxa"/>
            <w:tcBorders>
              <w:top w:val="nil"/>
              <w:left w:val="nil"/>
              <w:bottom w:val="nil"/>
              <w:right w:val="nil"/>
            </w:tcBorders>
          </w:tcPr>
          <w:p w:rsidR="008F6BE6" w:rsidRPr="00DC76C3" w:rsidRDefault="008F6BE6" w:rsidP="00921875">
            <w:pPr>
              <w:pStyle w:val="a6"/>
              <w:rPr>
                <w:rFonts w:eastAsia="Calibri"/>
                <w:bCs/>
                <w:color w:val="000000"/>
                <w:sz w:val="16"/>
                <w:szCs w:val="16"/>
              </w:rPr>
            </w:pPr>
            <w:r w:rsidRPr="00DC76C3">
              <w:rPr>
                <w:rFonts w:eastAsia="Calibri"/>
                <w:bCs/>
                <w:color w:val="000000"/>
                <w:sz w:val="16"/>
                <w:szCs w:val="16"/>
              </w:rPr>
              <w:t>8 445,1</w:t>
            </w:r>
          </w:p>
        </w:tc>
        <w:tc>
          <w:tcPr>
            <w:tcW w:w="2519" w:type="dxa"/>
            <w:tcBorders>
              <w:top w:val="nil"/>
              <w:left w:val="nil"/>
              <w:bottom w:val="nil"/>
              <w:right w:val="nil"/>
            </w:tcBorders>
          </w:tcPr>
          <w:p w:rsidR="008F6BE6" w:rsidRPr="00DC76C3" w:rsidRDefault="008F6BE6" w:rsidP="00921875">
            <w:pPr>
              <w:pStyle w:val="a6"/>
              <w:rPr>
                <w:rFonts w:eastAsia="Calibri"/>
                <w:bCs/>
                <w:color w:val="000000"/>
                <w:sz w:val="16"/>
                <w:szCs w:val="16"/>
              </w:rPr>
            </w:pPr>
            <w:r w:rsidRPr="00DC76C3">
              <w:rPr>
                <w:rFonts w:eastAsia="Calibri"/>
                <w:bCs/>
                <w:color w:val="000000"/>
                <w:sz w:val="16"/>
                <w:szCs w:val="16"/>
              </w:rPr>
              <w:t>2 807,2</w:t>
            </w:r>
          </w:p>
        </w:tc>
      </w:tr>
    </w:tbl>
    <w:p w:rsidR="008F6BE6" w:rsidRPr="00DC76C3" w:rsidRDefault="008F6BE6" w:rsidP="008F6BE6">
      <w:pPr>
        <w:pStyle w:val="a6"/>
        <w:rPr>
          <w:sz w:val="16"/>
          <w:szCs w:val="16"/>
        </w:rPr>
      </w:pPr>
    </w:p>
    <w:p w:rsidR="008F6BE6" w:rsidRPr="00DC76C3" w:rsidRDefault="008F6BE6" w:rsidP="008F6BE6">
      <w:pPr>
        <w:pStyle w:val="a6"/>
        <w:rPr>
          <w:sz w:val="16"/>
          <w:szCs w:val="16"/>
        </w:rPr>
      </w:pPr>
    </w:p>
    <w:p w:rsidR="008F6BE6" w:rsidRPr="00DC76C3" w:rsidRDefault="008F6BE6" w:rsidP="008F6BE6">
      <w:pPr>
        <w:pStyle w:val="a6"/>
        <w:rPr>
          <w:sz w:val="16"/>
          <w:szCs w:val="16"/>
        </w:rPr>
      </w:pPr>
    </w:p>
    <w:p w:rsidR="008F6BE6" w:rsidRPr="00DC76C3" w:rsidRDefault="008F6BE6" w:rsidP="008F6BE6">
      <w:pPr>
        <w:pStyle w:val="a6"/>
        <w:rPr>
          <w:sz w:val="16"/>
          <w:szCs w:val="16"/>
        </w:rPr>
      </w:pPr>
    </w:p>
    <w:p w:rsidR="008F6BE6" w:rsidRPr="00DC76C3" w:rsidRDefault="008F6BE6" w:rsidP="008F6BE6">
      <w:pPr>
        <w:pStyle w:val="a6"/>
        <w:rPr>
          <w:sz w:val="16"/>
          <w:szCs w:val="16"/>
        </w:rPr>
      </w:pPr>
    </w:p>
    <w:p w:rsidR="008F6BE6" w:rsidRPr="00DC76C3" w:rsidRDefault="008F6BE6" w:rsidP="008F6BE6">
      <w:pPr>
        <w:pStyle w:val="a6"/>
        <w:rPr>
          <w:sz w:val="16"/>
          <w:szCs w:val="16"/>
        </w:rPr>
      </w:pPr>
    </w:p>
    <w:p w:rsidR="008F6BE6" w:rsidRPr="00DC76C3" w:rsidRDefault="008F6BE6" w:rsidP="008F6BE6">
      <w:pPr>
        <w:pStyle w:val="a6"/>
        <w:rPr>
          <w:sz w:val="16"/>
          <w:szCs w:val="16"/>
        </w:rPr>
      </w:pPr>
    </w:p>
    <w:p w:rsidR="008F6BE6" w:rsidRPr="00DC76C3" w:rsidRDefault="008F6BE6" w:rsidP="008F6BE6">
      <w:pPr>
        <w:pStyle w:val="a6"/>
        <w:rPr>
          <w:sz w:val="16"/>
          <w:szCs w:val="16"/>
        </w:rPr>
      </w:pPr>
    </w:p>
    <w:p w:rsidR="008F6BE6" w:rsidRPr="00DC76C3" w:rsidRDefault="008F6BE6" w:rsidP="008F6BE6">
      <w:pPr>
        <w:pStyle w:val="a6"/>
        <w:rPr>
          <w:sz w:val="16"/>
          <w:szCs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5"/>
        <w:gridCol w:w="2413"/>
        <w:gridCol w:w="449"/>
        <w:gridCol w:w="535"/>
        <w:gridCol w:w="790"/>
        <w:gridCol w:w="560"/>
        <w:gridCol w:w="763"/>
        <w:gridCol w:w="1383"/>
        <w:gridCol w:w="763"/>
        <w:gridCol w:w="1383"/>
      </w:tblGrid>
      <w:tr w:rsidR="008F6BE6" w:rsidRPr="002E7E47" w:rsidTr="00921875">
        <w:trPr>
          <w:trHeight w:val="330"/>
        </w:trPr>
        <w:tc>
          <w:tcPr>
            <w:tcW w:w="6665" w:type="dxa"/>
            <w:gridSpan w:val="7"/>
            <w:vMerge w:val="restart"/>
            <w:tcBorders>
              <w:top w:val="nil"/>
              <w:left w:val="nil"/>
              <w:right w:val="nil"/>
            </w:tcBorders>
            <w:shd w:val="clear" w:color="auto" w:fill="auto"/>
            <w:noWrap/>
            <w:hideMark/>
          </w:tcPr>
          <w:p w:rsidR="008F6BE6" w:rsidRPr="002E7E47" w:rsidRDefault="008F6BE6" w:rsidP="00921875">
            <w:pPr>
              <w:pStyle w:val="a6"/>
              <w:rPr>
                <w:sz w:val="16"/>
                <w:szCs w:val="16"/>
              </w:rPr>
            </w:pPr>
            <w:bookmarkStart w:id="1" w:name="RANGE!A1:J78"/>
            <w:r w:rsidRPr="002E7E47">
              <w:rPr>
                <w:sz w:val="16"/>
                <w:szCs w:val="16"/>
              </w:rPr>
              <w:t>6) приложение 4 изложить в следующей редакции:</w:t>
            </w:r>
            <w:bookmarkEnd w:id="1"/>
          </w:p>
        </w:tc>
        <w:tc>
          <w:tcPr>
            <w:tcW w:w="3529" w:type="dxa"/>
            <w:gridSpan w:val="3"/>
            <w:tcBorders>
              <w:top w:val="nil"/>
              <w:left w:val="nil"/>
              <w:bottom w:val="nil"/>
            </w:tcBorders>
            <w:shd w:val="clear" w:color="auto" w:fill="auto"/>
            <w:noWrap/>
            <w:hideMark/>
          </w:tcPr>
          <w:p w:rsidR="008F6BE6" w:rsidRPr="002E7E47" w:rsidRDefault="008F6BE6" w:rsidP="00921875">
            <w:pPr>
              <w:pStyle w:val="a6"/>
              <w:rPr>
                <w:sz w:val="16"/>
                <w:szCs w:val="16"/>
              </w:rPr>
            </w:pPr>
          </w:p>
        </w:tc>
      </w:tr>
      <w:tr w:rsidR="008F6BE6" w:rsidRPr="002E7E47" w:rsidTr="00921875">
        <w:trPr>
          <w:trHeight w:val="1285"/>
        </w:trPr>
        <w:tc>
          <w:tcPr>
            <w:tcW w:w="6665" w:type="dxa"/>
            <w:gridSpan w:val="7"/>
            <w:vMerge/>
            <w:tcBorders>
              <w:left w:val="nil"/>
              <w:bottom w:val="nil"/>
              <w:right w:val="nil"/>
            </w:tcBorders>
            <w:shd w:val="clear" w:color="auto" w:fill="auto"/>
            <w:noWrap/>
            <w:hideMark/>
          </w:tcPr>
          <w:p w:rsidR="008F6BE6" w:rsidRPr="002E7E47" w:rsidRDefault="008F6BE6" w:rsidP="00921875">
            <w:pPr>
              <w:pStyle w:val="a6"/>
              <w:rPr>
                <w:sz w:val="16"/>
                <w:szCs w:val="16"/>
              </w:rPr>
            </w:pPr>
          </w:p>
        </w:tc>
        <w:tc>
          <w:tcPr>
            <w:tcW w:w="3529" w:type="dxa"/>
            <w:gridSpan w:val="3"/>
            <w:tcBorders>
              <w:top w:val="nil"/>
              <w:left w:val="nil"/>
              <w:bottom w:val="nil"/>
              <w:right w:val="nil"/>
            </w:tcBorders>
            <w:shd w:val="clear" w:color="auto" w:fill="auto"/>
            <w:hideMark/>
          </w:tcPr>
          <w:p w:rsidR="008F6BE6" w:rsidRPr="002E7E47" w:rsidRDefault="008F6BE6" w:rsidP="00921875">
            <w:pPr>
              <w:pStyle w:val="a6"/>
              <w:rPr>
                <w:sz w:val="16"/>
                <w:szCs w:val="16"/>
              </w:rPr>
            </w:pPr>
            <w:r w:rsidRPr="002E7E47">
              <w:rPr>
                <w:sz w:val="16"/>
                <w:szCs w:val="16"/>
              </w:rPr>
              <w:t>Приложение 4                                                                                                                                        к решению Собрания представителей сельского поселения Муханово "О бюджете сельского поселения Муханово муниципального района Кинель-Черкасский Самарской области на 2020 год и на плановый период 2021 и 2022 годов"</w:t>
            </w:r>
          </w:p>
        </w:tc>
      </w:tr>
      <w:tr w:rsidR="008F6BE6" w:rsidRPr="002E7E47" w:rsidTr="00921875">
        <w:trPr>
          <w:trHeight w:val="390"/>
        </w:trPr>
        <w:tc>
          <w:tcPr>
            <w:tcW w:w="10194" w:type="dxa"/>
            <w:gridSpan w:val="10"/>
            <w:tcBorders>
              <w:top w:val="nil"/>
              <w:left w:val="nil"/>
              <w:right w:val="nil"/>
            </w:tcBorders>
            <w:shd w:val="clear" w:color="auto" w:fill="auto"/>
            <w:hideMark/>
          </w:tcPr>
          <w:p w:rsidR="008F6BE6" w:rsidRPr="002E7E47" w:rsidRDefault="008F6BE6" w:rsidP="00921875">
            <w:pPr>
              <w:pStyle w:val="a6"/>
              <w:rPr>
                <w:bCs/>
                <w:sz w:val="16"/>
                <w:szCs w:val="16"/>
              </w:rPr>
            </w:pPr>
            <w:r w:rsidRPr="002E7E47">
              <w:rPr>
                <w:bCs/>
                <w:sz w:val="16"/>
                <w:szCs w:val="16"/>
              </w:rPr>
              <w:t>Ведомственная структура расходов бюджета поселения на плановый период 2020 и 2021 годов</w:t>
            </w:r>
          </w:p>
        </w:tc>
      </w:tr>
      <w:tr w:rsidR="008F6BE6" w:rsidRPr="002E7E47" w:rsidTr="00921875">
        <w:trPr>
          <w:trHeight w:val="360"/>
        </w:trPr>
        <w:tc>
          <w:tcPr>
            <w:tcW w:w="1155" w:type="dxa"/>
            <w:vMerge w:val="restart"/>
            <w:shd w:val="clear" w:color="auto" w:fill="auto"/>
            <w:hideMark/>
          </w:tcPr>
          <w:p w:rsidR="008F6BE6" w:rsidRPr="002E7E47" w:rsidRDefault="008F6BE6" w:rsidP="00921875">
            <w:pPr>
              <w:pStyle w:val="a6"/>
              <w:rPr>
                <w:bCs/>
                <w:sz w:val="16"/>
                <w:szCs w:val="16"/>
              </w:rPr>
            </w:pPr>
            <w:r w:rsidRPr="002E7E47">
              <w:rPr>
                <w:bCs/>
                <w:sz w:val="16"/>
                <w:szCs w:val="16"/>
              </w:rPr>
              <w:t xml:space="preserve">Код главного </w:t>
            </w:r>
            <w:proofErr w:type="spellStart"/>
            <w:proofErr w:type="gramStart"/>
            <w:r w:rsidRPr="002E7E47">
              <w:rPr>
                <w:bCs/>
                <w:sz w:val="16"/>
                <w:szCs w:val="16"/>
              </w:rPr>
              <w:t>распоря-дителя</w:t>
            </w:r>
            <w:proofErr w:type="spellEnd"/>
            <w:proofErr w:type="gramEnd"/>
            <w:r w:rsidRPr="002E7E47">
              <w:rPr>
                <w:bCs/>
                <w:sz w:val="16"/>
                <w:szCs w:val="16"/>
              </w:rPr>
              <w:t xml:space="preserve"> бюджет-</w:t>
            </w:r>
            <w:proofErr w:type="spellStart"/>
            <w:r w:rsidRPr="002E7E47">
              <w:rPr>
                <w:bCs/>
                <w:sz w:val="16"/>
                <w:szCs w:val="16"/>
              </w:rPr>
              <w:t>ных</w:t>
            </w:r>
            <w:proofErr w:type="spellEnd"/>
            <w:r w:rsidRPr="002E7E47">
              <w:rPr>
                <w:bCs/>
                <w:sz w:val="16"/>
                <w:szCs w:val="16"/>
              </w:rPr>
              <w:t xml:space="preserve"> средств</w:t>
            </w:r>
          </w:p>
        </w:tc>
        <w:tc>
          <w:tcPr>
            <w:tcW w:w="2413" w:type="dxa"/>
            <w:vMerge w:val="restart"/>
            <w:shd w:val="clear" w:color="auto" w:fill="auto"/>
            <w:hideMark/>
          </w:tcPr>
          <w:p w:rsidR="008F6BE6" w:rsidRPr="002E7E47" w:rsidRDefault="008F6BE6" w:rsidP="00921875">
            <w:pPr>
              <w:pStyle w:val="a6"/>
              <w:rPr>
                <w:bCs/>
                <w:sz w:val="16"/>
                <w:szCs w:val="16"/>
              </w:rPr>
            </w:pPr>
            <w:r w:rsidRPr="002E7E47">
              <w:rPr>
                <w:bCs/>
                <w:sz w:val="16"/>
                <w:szCs w:val="16"/>
              </w:rPr>
              <w:t xml:space="preserve">Наименование главного распорядителя </w:t>
            </w:r>
            <w:proofErr w:type="gramStart"/>
            <w:r w:rsidRPr="002E7E47">
              <w:rPr>
                <w:bCs/>
                <w:sz w:val="16"/>
                <w:szCs w:val="16"/>
              </w:rPr>
              <w:t>средств  бюджета</w:t>
            </w:r>
            <w:proofErr w:type="gramEnd"/>
            <w:r w:rsidRPr="002E7E47">
              <w:rPr>
                <w:bCs/>
                <w:sz w:val="16"/>
                <w:szCs w:val="16"/>
              </w:rPr>
              <w:t xml:space="preserve"> поселения, раздела, подраздела, целевой статьи, подгруппы видов расходов </w:t>
            </w:r>
          </w:p>
        </w:tc>
        <w:tc>
          <w:tcPr>
            <w:tcW w:w="449" w:type="dxa"/>
            <w:vMerge w:val="restart"/>
            <w:shd w:val="clear" w:color="auto" w:fill="auto"/>
            <w:hideMark/>
          </w:tcPr>
          <w:p w:rsidR="008F6BE6" w:rsidRPr="002E7E47" w:rsidRDefault="008F6BE6" w:rsidP="00921875">
            <w:pPr>
              <w:pStyle w:val="a6"/>
              <w:rPr>
                <w:bCs/>
                <w:sz w:val="16"/>
                <w:szCs w:val="16"/>
              </w:rPr>
            </w:pPr>
            <w:proofErr w:type="spellStart"/>
            <w:r w:rsidRPr="002E7E47">
              <w:rPr>
                <w:bCs/>
                <w:sz w:val="16"/>
                <w:szCs w:val="16"/>
              </w:rPr>
              <w:t>Рз</w:t>
            </w:r>
            <w:proofErr w:type="spellEnd"/>
          </w:p>
        </w:tc>
        <w:tc>
          <w:tcPr>
            <w:tcW w:w="535" w:type="dxa"/>
            <w:vMerge w:val="restart"/>
            <w:shd w:val="clear" w:color="auto" w:fill="auto"/>
            <w:hideMark/>
          </w:tcPr>
          <w:p w:rsidR="008F6BE6" w:rsidRPr="002E7E47" w:rsidRDefault="008F6BE6" w:rsidP="00921875">
            <w:pPr>
              <w:pStyle w:val="a6"/>
              <w:rPr>
                <w:bCs/>
                <w:sz w:val="16"/>
                <w:szCs w:val="16"/>
              </w:rPr>
            </w:pPr>
            <w:r w:rsidRPr="002E7E47">
              <w:rPr>
                <w:bCs/>
                <w:sz w:val="16"/>
                <w:szCs w:val="16"/>
              </w:rPr>
              <w:t>ПР</w:t>
            </w:r>
          </w:p>
        </w:tc>
        <w:tc>
          <w:tcPr>
            <w:tcW w:w="790" w:type="dxa"/>
            <w:vMerge w:val="restart"/>
            <w:shd w:val="clear" w:color="auto" w:fill="auto"/>
            <w:hideMark/>
          </w:tcPr>
          <w:p w:rsidR="008F6BE6" w:rsidRPr="002E7E47" w:rsidRDefault="008F6BE6" w:rsidP="00921875">
            <w:pPr>
              <w:pStyle w:val="a6"/>
              <w:rPr>
                <w:bCs/>
                <w:sz w:val="16"/>
                <w:szCs w:val="16"/>
              </w:rPr>
            </w:pPr>
            <w:r w:rsidRPr="002E7E47">
              <w:rPr>
                <w:bCs/>
                <w:sz w:val="16"/>
                <w:szCs w:val="16"/>
              </w:rPr>
              <w:t>ЦСР</w:t>
            </w:r>
          </w:p>
        </w:tc>
        <w:tc>
          <w:tcPr>
            <w:tcW w:w="560" w:type="dxa"/>
            <w:vMerge w:val="restart"/>
            <w:shd w:val="clear" w:color="auto" w:fill="auto"/>
            <w:hideMark/>
          </w:tcPr>
          <w:p w:rsidR="008F6BE6" w:rsidRPr="002E7E47" w:rsidRDefault="008F6BE6" w:rsidP="00921875">
            <w:pPr>
              <w:pStyle w:val="a6"/>
              <w:rPr>
                <w:bCs/>
                <w:sz w:val="16"/>
                <w:szCs w:val="16"/>
              </w:rPr>
            </w:pPr>
            <w:r w:rsidRPr="002E7E47">
              <w:rPr>
                <w:bCs/>
                <w:sz w:val="16"/>
                <w:szCs w:val="16"/>
              </w:rPr>
              <w:t>ВР</w:t>
            </w:r>
          </w:p>
        </w:tc>
        <w:tc>
          <w:tcPr>
            <w:tcW w:w="4292" w:type="dxa"/>
            <w:gridSpan w:val="4"/>
            <w:shd w:val="clear" w:color="auto" w:fill="auto"/>
            <w:hideMark/>
          </w:tcPr>
          <w:p w:rsidR="008F6BE6" w:rsidRPr="002E7E47" w:rsidRDefault="008F6BE6" w:rsidP="00921875">
            <w:pPr>
              <w:pStyle w:val="a6"/>
              <w:rPr>
                <w:bCs/>
                <w:sz w:val="16"/>
                <w:szCs w:val="16"/>
              </w:rPr>
            </w:pPr>
            <w:r w:rsidRPr="002E7E47">
              <w:rPr>
                <w:bCs/>
                <w:sz w:val="16"/>
                <w:szCs w:val="16"/>
              </w:rPr>
              <w:t xml:space="preserve">Сумма, </w:t>
            </w:r>
            <w:proofErr w:type="spellStart"/>
            <w:r w:rsidRPr="002E7E47">
              <w:rPr>
                <w:bCs/>
                <w:sz w:val="16"/>
                <w:szCs w:val="16"/>
              </w:rPr>
              <w:t>тыс.рублей</w:t>
            </w:r>
            <w:proofErr w:type="spellEnd"/>
          </w:p>
        </w:tc>
      </w:tr>
      <w:tr w:rsidR="008F6BE6" w:rsidRPr="002E7E47" w:rsidTr="00921875">
        <w:trPr>
          <w:trHeight w:val="509"/>
        </w:trPr>
        <w:tc>
          <w:tcPr>
            <w:tcW w:w="1155" w:type="dxa"/>
            <w:vMerge/>
            <w:shd w:val="clear" w:color="auto" w:fill="auto"/>
            <w:hideMark/>
          </w:tcPr>
          <w:p w:rsidR="008F6BE6" w:rsidRPr="002E7E47" w:rsidRDefault="008F6BE6" w:rsidP="00921875">
            <w:pPr>
              <w:pStyle w:val="a6"/>
              <w:rPr>
                <w:bCs/>
                <w:sz w:val="16"/>
                <w:szCs w:val="16"/>
              </w:rPr>
            </w:pPr>
          </w:p>
        </w:tc>
        <w:tc>
          <w:tcPr>
            <w:tcW w:w="2413" w:type="dxa"/>
            <w:vMerge/>
            <w:shd w:val="clear" w:color="auto" w:fill="auto"/>
            <w:hideMark/>
          </w:tcPr>
          <w:p w:rsidR="008F6BE6" w:rsidRPr="002E7E47" w:rsidRDefault="008F6BE6" w:rsidP="00921875">
            <w:pPr>
              <w:pStyle w:val="a6"/>
              <w:rPr>
                <w:bCs/>
                <w:sz w:val="16"/>
                <w:szCs w:val="16"/>
              </w:rPr>
            </w:pPr>
          </w:p>
        </w:tc>
        <w:tc>
          <w:tcPr>
            <w:tcW w:w="449" w:type="dxa"/>
            <w:vMerge/>
            <w:shd w:val="clear" w:color="auto" w:fill="auto"/>
            <w:hideMark/>
          </w:tcPr>
          <w:p w:rsidR="008F6BE6" w:rsidRPr="002E7E47" w:rsidRDefault="008F6BE6" w:rsidP="00921875">
            <w:pPr>
              <w:pStyle w:val="a6"/>
              <w:rPr>
                <w:bCs/>
                <w:sz w:val="16"/>
                <w:szCs w:val="16"/>
              </w:rPr>
            </w:pPr>
          </w:p>
        </w:tc>
        <w:tc>
          <w:tcPr>
            <w:tcW w:w="535" w:type="dxa"/>
            <w:vMerge/>
            <w:shd w:val="clear" w:color="auto" w:fill="auto"/>
            <w:hideMark/>
          </w:tcPr>
          <w:p w:rsidR="008F6BE6" w:rsidRPr="002E7E47" w:rsidRDefault="008F6BE6" w:rsidP="00921875">
            <w:pPr>
              <w:pStyle w:val="a6"/>
              <w:rPr>
                <w:bCs/>
                <w:sz w:val="16"/>
                <w:szCs w:val="16"/>
              </w:rPr>
            </w:pPr>
          </w:p>
        </w:tc>
        <w:tc>
          <w:tcPr>
            <w:tcW w:w="790" w:type="dxa"/>
            <w:vMerge/>
            <w:shd w:val="clear" w:color="auto" w:fill="auto"/>
            <w:hideMark/>
          </w:tcPr>
          <w:p w:rsidR="008F6BE6" w:rsidRPr="002E7E47" w:rsidRDefault="008F6BE6" w:rsidP="00921875">
            <w:pPr>
              <w:pStyle w:val="a6"/>
              <w:rPr>
                <w:bCs/>
                <w:sz w:val="16"/>
                <w:szCs w:val="16"/>
              </w:rPr>
            </w:pPr>
          </w:p>
        </w:tc>
        <w:tc>
          <w:tcPr>
            <w:tcW w:w="560" w:type="dxa"/>
            <w:vMerge/>
            <w:shd w:val="clear" w:color="auto" w:fill="auto"/>
            <w:hideMark/>
          </w:tcPr>
          <w:p w:rsidR="008F6BE6" w:rsidRPr="002E7E47" w:rsidRDefault="008F6BE6" w:rsidP="00921875">
            <w:pPr>
              <w:pStyle w:val="a6"/>
              <w:rPr>
                <w:bCs/>
                <w:sz w:val="16"/>
                <w:szCs w:val="16"/>
              </w:rPr>
            </w:pPr>
          </w:p>
        </w:tc>
        <w:tc>
          <w:tcPr>
            <w:tcW w:w="763" w:type="dxa"/>
            <w:vMerge w:val="restart"/>
            <w:shd w:val="clear" w:color="auto" w:fill="auto"/>
            <w:hideMark/>
          </w:tcPr>
          <w:p w:rsidR="008F6BE6" w:rsidRPr="002E7E47" w:rsidRDefault="008F6BE6" w:rsidP="00921875">
            <w:pPr>
              <w:pStyle w:val="a6"/>
              <w:rPr>
                <w:bCs/>
                <w:sz w:val="16"/>
                <w:szCs w:val="16"/>
              </w:rPr>
            </w:pPr>
            <w:r w:rsidRPr="002E7E47">
              <w:rPr>
                <w:bCs/>
                <w:sz w:val="16"/>
                <w:szCs w:val="16"/>
              </w:rPr>
              <w:t xml:space="preserve">2021 год-всего </w:t>
            </w:r>
          </w:p>
        </w:tc>
        <w:tc>
          <w:tcPr>
            <w:tcW w:w="1383" w:type="dxa"/>
            <w:vMerge w:val="restart"/>
            <w:shd w:val="clear" w:color="auto" w:fill="auto"/>
            <w:hideMark/>
          </w:tcPr>
          <w:p w:rsidR="008F6BE6" w:rsidRPr="002E7E47" w:rsidRDefault="008F6BE6" w:rsidP="00921875">
            <w:pPr>
              <w:pStyle w:val="a6"/>
              <w:rPr>
                <w:bCs/>
                <w:sz w:val="16"/>
                <w:szCs w:val="16"/>
              </w:rPr>
            </w:pPr>
            <w:r w:rsidRPr="002E7E47">
              <w:rPr>
                <w:bCs/>
                <w:sz w:val="16"/>
                <w:szCs w:val="16"/>
              </w:rPr>
              <w:t>в том числе за счет целевых средств от других бюджетов бюджетной системы РФ</w:t>
            </w:r>
          </w:p>
        </w:tc>
        <w:tc>
          <w:tcPr>
            <w:tcW w:w="763" w:type="dxa"/>
            <w:vMerge w:val="restart"/>
            <w:shd w:val="clear" w:color="auto" w:fill="auto"/>
            <w:hideMark/>
          </w:tcPr>
          <w:p w:rsidR="008F6BE6" w:rsidRPr="002E7E47" w:rsidRDefault="008F6BE6" w:rsidP="00921875">
            <w:pPr>
              <w:pStyle w:val="a6"/>
              <w:rPr>
                <w:bCs/>
                <w:sz w:val="16"/>
                <w:szCs w:val="16"/>
              </w:rPr>
            </w:pPr>
            <w:r w:rsidRPr="002E7E47">
              <w:rPr>
                <w:bCs/>
                <w:sz w:val="16"/>
                <w:szCs w:val="16"/>
              </w:rPr>
              <w:t xml:space="preserve">2022 год-всего </w:t>
            </w:r>
          </w:p>
        </w:tc>
        <w:tc>
          <w:tcPr>
            <w:tcW w:w="1383" w:type="dxa"/>
            <w:vMerge w:val="restart"/>
            <w:shd w:val="clear" w:color="auto" w:fill="auto"/>
            <w:hideMark/>
          </w:tcPr>
          <w:p w:rsidR="008F6BE6" w:rsidRPr="002E7E47" w:rsidRDefault="008F6BE6" w:rsidP="00921875">
            <w:pPr>
              <w:pStyle w:val="a6"/>
              <w:rPr>
                <w:bCs/>
                <w:sz w:val="16"/>
                <w:szCs w:val="16"/>
              </w:rPr>
            </w:pPr>
            <w:r w:rsidRPr="002E7E47">
              <w:rPr>
                <w:bCs/>
                <w:sz w:val="16"/>
                <w:szCs w:val="16"/>
              </w:rPr>
              <w:t>в том числе за счет целевых средств от других бюджетов бюджетной системы РФ</w:t>
            </w:r>
          </w:p>
        </w:tc>
      </w:tr>
      <w:tr w:rsidR="008F6BE6" w:rsidRPr="002E7E47" w:rsidTr="00921875">
        <w:trPr>
          <w:trHeight w:val="967"/>
        </w:trPr>
        <w:tc>
          <w:tcPr>
            <w:tcW w:w="1155" w:type="dxa"/>
            <w:vMerge/>
            <w:shd w:val="clear" w:color="auto" w:fill="auto"/>
            <w:hideMark/>
          </w:tcPr>
          <w:p w:rsidR="008F6BE6" w:rsidRPr="002E7E47" w:rsidRDefault="008F6BE6" w:rsidP="00921875">
            <w:pPr>
              <w:pStyle w:val="a6"/>
              <w:rPr>
                <w:bCs/>
                <w:sz w:val="16"/>
                <w:szCs w:val="16"/>
              </w:rPr>
            </w:pPr>
          </w:p>
        </w:tc>
        <w:tc>
          <w:tcPr>
            <w:tcW w:w="2413" w:type="dxa"/>
            <w:vMerge/>
            <w:shd w:val="clear" w:color="auto" w:fill="auto"/>
            <w:hideMark/>
          </w:tcPr>
          <w:p w:rsidR="008F6BE6" w:rsidRPr="002E7E47" w:rsidRDefault="008F6BE6" w:rsidP="00921875">
            <w:pPr>
              <w:pStyle w:val="a6"/>
              <w:rPr>
                <w:bCs/>
                <w:sz w:val="16"/>
                <w:szCs w:val="16"/>
              </w:rPr>
            </w:pPr>
          </w:p>
        </w:tc>
        <w:tc>
          <w:tcPr>
            <w:tcW w:w="449" w:type="dxa"/>
            <w:vMerge/>
            <w:shd w:val="clear" w:color="auto" w:fill="auto"/>
            <w:hideMark/>
          </w:tcPr>
          <w:p w:rsidR="008F6BE6" w:rsidRPr="002E7E47" w:rsidRDefault="008F6BE6" w:rsidP="00921875">
            <w:pPr>
              <w:pStyle w:val="a6"/>
              <w:rPr>
                <w:bCs/>
                <w:sz w:val="16"/>
                <w:szCs w:val="16"/>
              </w:rPr>
            </w:pPr>
          </w:p>
        </w:tc>
        <w:tc>
          <w:tcPr>
            <w:tcW w:w="535" w:type="dxa"/>
            <w:vMerge/>
            <w:shd w:val="clear" w:color="auto" w:fill="auto"/>
            <w:hideMark/>
          </w:tcPr>
          <w:p w:rsidR="008F6BE6" w:rsidRPr="002E7E47" w:rsidRDefault="008F6BE6" w:rsidP="00921875">
            <w:pPr>
              <w:pStyle w:val="a6"/>
              <w:rPr>
                <w:bCs/>
                <w:sz w:val="16"/>
                <w:szCs w:val="16"/>
              </w:rPr>
            </w:pPr>
          </w:p>
        </w:tc>
        <w:tc>
          <w:tcPr>
            <w:tcW w:w="790" w:type="dxa"/>
            <w:vMerge/>
            <w:shd w:val="clear" w:color="auto" w:fill="auto"/>
            <w:hideMark/>
          </w:tcPr>
          <w:p w:rsidR="008F6BE6" w:rsidRPr="002E7E47" w:rsidRDefault="008F6BE6" w:rsidP="00921875">
            <w:pPr>
              <w:pStyle w:val="a6"/>
              <w:rPr>
                <w:bCs/>
                <w:sz w:val="16"/>
                <w:szCs w:val="16"/>
              </w:rPr>
            </w:pPr>
          </w:p>
        </w:tc>
        <w:tc>
          <w:tcPr>
            <w:tcW w:w="560" w:type="dxa"/>
            <w:vMerge/>
            <w:shd w:val="clear" w:color="auto" w:fill="auto"/>
            <w:hideMark/>
          </w:tcPr>
          <w:p w:rsidR="008F6BE6" w:rsidRPr="002E7E47" w:rsidRDefault="008F6BE6" w:rsidP="00921875">
            <w:pPr>
              <w:pStyle w:val="a6"/>
              <w:rPr>
                <w:bCs/>
                <w:sz w:val="16"/>
                <w:szCs w:val="16"/>
              </w:rPr>
            </w:pPr>
          </w:p>
        </w:tc>
        <w:tc>
          <w:tcPr>
            <w:tcW w:w="763" w:type="dxa"/>
            <w:vMerge/>
            <w:shd w:val="clear" w:color="auto" w:fill="auto"/>
            <w:hideMark/>
          </w:tcPr>
          <w:p w:rsidR="008F6BE6" w:rsidRPr="002E7E47" w:rsidRDefault="008F6BE6" w:rsidP="00921875">
            <w:pPr>
              <w:pStyle w:val="a6"/>
              <w:rPr>
                <w:bCs/>
                <w:sz w:val="16"/>
                <w:szCs w:val="16"/>
              </w:rPr>
            </w:pPr>
          </w:p>
        </w:tc>
        <w:tc>
          <w:tcPr>
            <w:tcW w:w="1383" w:type="dxa"/>
            <w:vMerge/>
            <w:shd w:val="clear" w:color="auto" w:fill="auto"/>
            <w:hideMark/>
          </w:tcPr>
          <w:p w:rsidR="008F6BE6" w:rsidRPr="002E7E47" w:rsidRDefault="008F6BE6" w:rsidP="00921875">
            <w:pPr>
              <w:pStyle w:val="a6"/>
              <w:rPr>
                <w:bCs/>
                <w:sz w:val="16"/>
                <w:szCs w:val="16"/>
              </w:rPr>
            </w:pPr>
          </w:p>
        </w:tc>
        <w:tc>
          <w:tcPr>
            <w:tcW w:w="763" w:type="dxa"/>
            <w:vMerge/>
            <w:shd w:val="clear" w:color="auto" w:fill="auto"/>
            <w:hideMark/>
          </w:tcPr>
          <w:p w:rsidR="008F6BE6" w:rsidRPr="002E7E47" w:rsidRDefault="008F6BE6" w:rsidP="00921875">
            <w:pPr>
              <w:pStyle w:val="a6"/>
              <w:rPr>
                <w:bCs/>
                <w:sz w:val="16"/>
                <w:szCs w:val="16"/>
              </w:rPr>
            </w:pPr>
          </w:p>
        </w:tc>
        <w:tc>
          <w:tcPr>
            <w:tcW w:w="1383" w:type="dxa"/>
            <w:vMerge/>
            <w:shd w:val="clear" w:color="auto" w:fill="auto"/>
            <w:hideMark/>
          </w:tcPr>
          <w:p w:rsidR="008F6BE6" w:rsidRPr="002E7E47" w:rsidRDefault="008F6BE6" w:rsidP="00921875">
            <w:pPr>
              <w:pStyle w:val="a6"/>
              <w:rPr>
                <w:bCs/>
                <w:sz w:val="16"/>
                <w:szCs w:val="16"/>
              </w:rPr>
            </w:pPr>
          </w:p>
        </w:tc>
      </w:tr>
      <w:tr w:rsidR="008F6BE6" w:rsidRPr="002E7E47" w:rsidTr="00921875">
        <w:trPr>
          <w:trHeight w:val="838"/>
        </w:trPr>
        <w:tc>
          <w:tcPr>
            <w:tcW w:w="1155" w:type="dxa"/>
            <w:shd w:val="clear" w:color="auto" w:fill="auto"/>
            <w:noWrap/>
            <w:hideMark/>
          </w:tcPr>
          <w:p w:rsidR="008F6BE6" w:rsidRPr="002E7E47" w:rsidRDefault="008F6BE6" w:rsidP="00921875">
            <w:pPr>
              <w:pStyle w:val="a6"/>
              <w:rPr>
                <w:bCs/>
                <w:sz w:val="16"/>
                <w:szCs w:val="16"/>
              </w:rPr>
            </w:pPr>
            <w:r w:rsidRPr="002E7E47">
              <w:rPr>
                <w:bCs/>
                <w:sz w:val="16"/>
                <w:szCs w:val="16"/>
              </w:rPr>
              <w:t>312</w:t>
            </w:r>
          </w:p>
        </w:tc>
        <w:tc>
          <w:tcPr>
            <w:tcW w:w="2413" w:type="dxa"/>
            <w:shd w:val="clear" w:color="auto" w:fill="auto"/>
            <w:hideMark/>
          </w:tcPr>
          <w:p w:rsidR="008F6BE6" w:rsidRPr="002E7E47" w:rsidRDefault="008F6BE6" w:rsidP="00921875">
            <w:pPr>
              <w:pStyle w:val="a6"/>
              <w:rPr>
                <w:bCs/>
                <w:sz w:val="16"/>
                <w:szCs w:val="16"/>
              </w:rPr>
            </w:pPr>
            <w:r w:rsidRPr="002E7E47">
              <w:rPr>
                <w:bCs/>
                <w:sz w:val="16"/>
                <w:szCs w:val="16"/>
              </w:rPr>
              <w:t xml:space="preserve">Администрация сельского поселения </w:t>
            </w:r>
            <w:proofErr w:type="gramStart"/>
            <w:r w:rsidRPr="002E7E47">
              <w:rPr>
                <w:bCs/>
                <w:sz w:val="16"/>
                <w:szCs w:val="16"/>
              </w:rPr>
              <w:t>Муханово  муниципального</w:t>
            </w:r>
            <w:proofErr w:type="gramEnd"/>
            <w:r w:rsidRPr="002E7E47">
              <w:rPr>
                <w:bCs/>
                <w:sz w:val="16"/>
                <w:szCs w:val="16"/>
              </w:rPr>
              <w:t xml:space="preserve"> района Кинель-Черкасский                                       Самарской области</w:t>
            </w:r>
          </w:p>
        </w:tc>
        <w:tc>
          <w:tcPr>
            <w:tcW w:w="449" w:type="dxa"/>
            <w:shd w:val="clear" w:color="auto" w:fill="auto"/>
            <w:noWrap/>
            <w:hideMark/>
          </w:tcPr>
          <w:p w:rsidR="008F6BE6" w:rsidRPr="002E7E47" w:rsidRDefault="008F6BE6" w:rsidP="00921875">
            <w:pPr>
              <w:pStyle w:val="a6"/>
              <w:rPr>
                <w:bCs/>
                <w:sz w:val="16"/>
                <w:szCs w:val="16"/>
              </w:rPr>
            </w:pPr>
          </w:p>
        </w:tc>
        <w:tc>
          <w:tcPr>
            <w:tcW w:w="535" w:type="dxa"/>
            <w:shd w:val="clear" w:color="auto" w:fill="auto"/>
            <w:noWrap/>
            <w:hideMark/>
          </w:tcPr>
          <w:p w:rsidR="008F6BE6" w:rsidRPr="002E7E47" w:rsidRDefault="008F6BE6" w:rsidP="00921875">
            <w:pPr>
              <w:pStyle w:val="a6"/>
              <w:rPr>
                <w:sz w:val="16"/>
                <w:szCs w:val="16"/>
              </w:rPr>
            </w:pPr>
          </w:p>
        </w:tc>
        <w:tc>
          <w:tcPr>
            <w:tcW w:w="790" w:type="dxa"/>
            <w:shd w:val="clear" w:color="auto" w:fill="auto"/>
            <w:noWrap/>
            <w:hideMark/>
          </w:tcPr>
          <w:p w:rsidR="008F6BE6" w:rsidRPr="002E7E47" w:rsidRDefault="008F6BE6" w:rsidP="00921875">
            <w:pPr>
              <w:pStyle w:val="a6"/>
              <w:rPr>
                <w:sz w:val="16"/>
                <w:szCs w:val="16"/>
              </w:rPr>
            </w:pPr>
          </w:p>
        </w:tc>
        <w:tc>
          <w:tcPr>
            <w:tcW w:w="560"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825"/>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 xml:space="preserve">Функционирование высшего должностного лица субъекта </w:t>
            </w:r>
            <w:proofErr w:type="gramStart"/>
            <w:r w:rsidRPr="002E7E47">
              <w:rPr>
                <w:sz w:val="16"/>
                <w:szCs w:val="16"/>
              </w:rPr>
              <w:t>Российской  Федерации</w:t>
            </w:r>
            <w:proofErr w:type="gramEnd"/>
            <w:r w:rsidRPr="002E7E47">
              <w:rPr>
                <w:sz w:val="16"/>
                <w:szCs w:val="16"/>
              </w:rPr>
              <w:t xml:space="preserve"> и муниципального образования</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01</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02</w:t>
            </w:r>
          </w:p>
        </w:tc>
        <w:tc>
          <w:tcPr>
            <w:tcW w:w="790" w:type="dxa"/>
            <w:shd w:val="clear" w:color="auto" w:fill="auto"/>
            <w:noWrap/>
            <w:hideMark/>
          </w:tcPr>
          <w:p w:rsidR="008F6BE6" w:rsidRPr="002E7E47" w:rsidRDefault="008F6BE6" w:rsidP="00921875">
            <w:pPr>
              <w:pStyle w:val="a6"/>
              <w:rPr>
                <w:sz w:val="16"/>
                <w:szCs w:val="16"/>
              </w:rPr>
            </w:pPr>
          </w:p>
        </w:tc>
        <w:tc>
          <w:tcPr>
            <w:tcW w:w="560"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536,3</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536,3</w:t>
            </w: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1290"/>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Муниципальная программа «Повышение эффективности муниципального управления в сельском поселении Муханово Кинель-Черкасского района Самарской области» на 2017-2022 годы</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01</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02</w:t>
            </w:r>
          </w:p>
        </w:tc>
        <w:tc>
          <w:tcPr>
            <w:tcW w:w="790" w:type="dxa"/>
            <w:shd w:val="clear" w:color="auto" w:fill="auto"/>
            <w:noWrap/>
            <w:hideMark/>
          </w:tcPr>
          <w:p w:rsidR="008F6BE6" w:rsidRPr="002E7E47" w:rsidRDefault="008F6BE6" w:rsidP="00921875">
            <w:pPr>
              <w:pStyle w:val="a6"/>
              <w:rPr>
                <w:sz w:val="16"/>
                <w:szCs w:val="16"/>
              </w:rPr>
            </w:pPr>
            <w:r w:rsidRPr="002E7E47">
              <w:rPr>
                <w:sz w:val="16"/>
                <w:szCs w:val="16"/>
              </w:rPr>
              <w:t>02 0 00 00000</w:t>
            </w:r>
          </w:p>
        </w:tc>
        <w:tc>
          <w:tcPr>
            <w:tcW w:w="560"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536,3</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536,3</w:t>
            </w: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629"/>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Расходы на выплаты персоналу государственных (муниципальных) органов</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01</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02</w:t>
            </w:r>
          </w:p>
        </w:tc>
        <w:tc>
          <w:tcPr>
            <w:tcW w:w="790" w:type="dxa"/>
            <w:shd w:val="clear" w:color="auto" w:fill="auto"/>
            <w:noWrap/>
            <w:hideMark/>
          </w:tcPr>
          <w:p w:rsidR="008F6BE6" w:rsidRPr="002E7E47" w:rsidRDefault="008F6BE6" w:rsidP="00921875">
            <w:pPr>
              <w:pStyle w:val="a6"/>
              <w:rPr>
                <w:sz w:val="16"/>
                <w:szCs w:val="16"/>
              </w:rPr>
            </w:pPr>
            <w:r w:rsidRPr="002E7E47">
              <w:rPr>
                <w:sz w:val="16"/>
                <w:szCs w:val="16"/>
              </w:rPr>
              <w:t>02 0 00 00000</w:t>
            </w:r>
          </w:p>
        </w:tc>
        <w:tc>
          <w:tcPr>
            <w:tcW w:w="560" w:type="dxa"/>
            <w:shd w:val="clear" w:color="auto" w:fill="auto"/>
            <w:noWrap/>
            <w:hideMark/>
          </w:tcPr>
          <w:p w:rsidR="008F6BE6" w:rsidRPr="002E7E47" w:rsidRDefault="008F6BE6" w:rsidP="00921875">
            <w:pPr>
              <w:pStyle w:val="a6"/>
              <w:rPr>
                <w:sz w:val="16"/>
                <w:szCs w:val="16"/>
              </w:rPr>
            </w:pPr>
            <w:r w:rsidRPr="002E7E47">
              <w:rPr>
                <w:sz w:val="16"/>
                <w:szCs w:val="16"/>
              </w:rPr>
              <w:t>120</w:t>
            </w: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536,3</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536,3</w:t>
            </w: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1155"/>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01</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04</w:t>
            </w:r>
          </w:p>
        </w:tc>
        <w:tc>
          <w:tcPr>
            <w:tcW w:w="790" w:type="dxa"/>
            <w:shd w:val="clear" w:color="auto" w:fill="auto"/>
            <w:noWrap/>
            <w:hideMark/>
          </w:tcPr>
          <w:p w:rsidR="008F6BE6" w:rsidRPr="002E7E47" w:rsidRDefault="008F6BE6" w:rsidP="00921875">
            <w:pPr>
              <w:pStyle w:val="a6"/>
              <w:rPr>
                <w:sz w:val="16"/>
                <w:szCs w:val="16"/>
              </w:rPr>
            </w:pPr>
          </w:p>
        </w:tc>
        <w:tc>
          <w:tcPr>
            <w:tcW w:w="560"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905,6</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877,1</w:t>
            </w: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1500"/>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Муниципальная программа «Повышение эффективности муниципального управления в сельском поселении Муханово Кинель-Черкасского района Самарской области» на 2017-2022 годы</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01</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04</w:t>
            </w:r>
          </w:p>
        </w:tc>
        <w:tc>
          <w:tcPr>
            <w:tcW w:w="790" w:type="dxa"/>
            <w:shd w:val="clear" w:color="auto" w:fill="auto"/>
            <w:noWrap/>
            <w:hideMark/>
          </w:tcPr>
          <w:p w:rsidR="008F6BE6" w:rsidRPr="002E7E47" w:rsidRDefault="008F6BE6" w:rsidP="00921875">
            <w:pPr>
              <w:pStyle w:val="a6"/>
              <w:rPr>
                <w:sz w:val="16"/>
                <w:szCs w:val="16"/>
              </w:rPr>
            </w:pPr>
            <w:r w:rsidRPr="002E7E47">
              <w:rPr>
                <w:sz w:val="16"/>
                <w:szCs w:val="16"/>
              </w:rPr>
              <w:t>02 0 00 00000</w:t>
            </w:r>
          </w:p>
        </w:tc>
        <w:tc>
          <w:tcPr>
            <w:tcW w:w="560"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905,6</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877,1</w:t>
            </w: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597"/>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Расходы на выплаты персоналу государственных (муниципальных) органов</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01</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04</w:t>
            </w:r>
          </w:p>
        </w:tc>
        <w:tc>
          <w:tcPr>
            <w:tcW w:w="790" w:type="dxa"/>
            <w:shd w:val="clear" w:color="auto" w:fill="auto"/>
            <w:noWrap/>
            <w:hideMark/>
          </w:tcPr>
          <w:p w:rsidR="008F6BE6" w:rsidRPr="002E7E47" w:rsidRDefault="008F6BE6" w:rsidP="00921875">
            <w:pPr>
              <w:pStyle w:val="a6"/>
              <w:rPr>
                <w:sz w:val="16"/>
                <w:szCs w:val="16"/>
              </w:rPr>
            </w:pPr>
            <w:r w:rsidRPr="002E7E47">
              <w:rPr>
                <w:sz w:val="16"/>
                <w:szCs w:val="16"/>
              </w:rPr>
              <w:t>02 0 00 00000</w:t>
            </w:r>
          </w:p>
        </w:tc>
        <w:tc>
          <w:tcPr>
            <w:tcW w:w="560" w:type="dxa"/>
            <w:shd w:val="clear" w:color="auto" w:fill="auto"/>
            <w:noWrap/>
            <w:hideMark/>
          </w:tcPr>
          <w:p w:rsidR="008F6BE6" w:rsidRPr="002E7E47" w:rsidRDefault="008F6BE6" w:rsidP="00921875">
            <w:pPr>
              <w:pStyle w:val="a6"/>
              <w:rPr>
                <w:sz w:val="16"/>
                <w:szCs w:val="16"/>
              </w:rPr>
            </w:pPr>
            <w:r w:rsidRPr="002E7E47">
              <w:rPr>
                <w:sz w:val="16"/>
                <w:szCs w:val="16"/>
              </w:rPr>
              <w:t>120</w:t>
            </w: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801,8</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801,8</w:t>
            </w: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795"/>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Иные закупки товаров, работ и услуг для обеспечения государственных (муниципальных) нужд</w:t>
            </w:r>
            <w:r w:rsidRPr="002E7E47">
              <w:rPr>
                <w:sz w:val="16"/>
                <w:szCs w:val="16"/>
              </w:rPr>
              <w:br w:type="page"/>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01</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04</w:t>
            </w:r>
          </w:p>
        </w:tc>
        <w:tc>
          <w:tcPr>
            <w:tcW w:w="790" w:type="dxa"/>
            <w:shd w:val="clear" w:color="auto" w:fill="auto"/>
            <w:noWrap/>
            <w:hideMark/>
          </w:tcPr>
          <w:p w:rsidR="008F6BE6" w:rsidRPr="002E7E47" w:rsidRDefault="008F6BE6" w:rsidP="00921875">
            <w:pPr>
              <w:pStyle w:val="a6"/>
              <w:rPr>
                <w:sz w:val="16"/>
                <w:szCs w:val="16"/>
              </w:rPr>
            </w:pPr>
            <w:r w:rsidRPr="002E7E47">
              <w:rPr>
                <w:sz w:val="16"/>
                <w:szCs w:val="16"/>
              </w:rPr>
              <w:t>02 0 00 00000</w:t>
            </w:r>
          </w:p>
        </w:tc>
        <w:tc>
          <w:tcPr>
            <w:tcW w:w="560" w:type="dxa"/>
            <w:shd w:val="clear" w:color="auto" w:fill="auto"/>
            <w:noWrap/>
            <w:hideMark/>
          </w:tcPr>
          <w:p w:rsidR="008F6BE6" w:rsidRPr="002E7E47" w:rsidRDefault="008F6BE6" w:rsidP="00921875">
            <w:pPr>
              <w:pStyle w:val="a6"/>
              <w:rPr>
                <w:sz w:val="16"/>
                <w:szCs w:val="16"/>
              </w:rPr>
            </w:pPr>
            <w:r w:rsidRPr="002E7E47">
              <w:rPr>
                <w:sz w:val="16"/>
                <w:szCs w:val="16"/>
              </w:rPr>
              <w:t>240</w:t>
            </w: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103,8</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75,3</w:t>
            </w: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178"/>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Резервные фонды</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01</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11</w:t>
            </w:r>
          </w:p>
        </w:tc>
        <w:tc>
          <w:tcPr>
            <w:tcW w:w="790" w:type="dxa"/>
            <w:shd w:val="clear" w:color="auto" w:fill="auto"/>
            <w:noWrap/>
            <w:hideMark/>
          </w:tcPr>
          <w:p w:rsidR="008F6BE6" w:rsidRPr="002E7E47" w:rsidRDefault="008F6BE6" w:rsidP="00921875">
            <w:pPr>
              <w:pStyle w:val="a6"/>
              <w:rPr>
                <w:sz w:val="16"/>
                <w:szCs w:val="16"/>
              </w:rPr>
            </w:pPr>
          </w:p>
        </w:tc>
        <w:tc>
          <w:tcPr>
            <w:tcW w:w="560"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6,0</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7,0</w:t>
            </w: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525"/>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Непрограммные направления расходов бюджета поселения</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01</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11</w:t>
            </w:r>
          </w:p>
        </w:tc>
        <w:tc>
          <w:tcPr>
            <w:tcW w:w="790" w:type="dxa"/>
            <w:shd w:val="clear" w:color="auto" w:fill="auto"/>
            <w:noWrap/>
            <w:hideMark/>
          </w:tcPr>
          <w:p w:rsidR="008F6BE6" w:rsidRPr="002E7E47" w:rsidRDefault="008F6BE6" w:rsidP="00921875">
            <w:pPr>
              <w:pStyle w:val="a6"/>
              <w:rPr>
                <w:sz w:val="16"/>
                <w:szCs w:val="16"/>
              </w:rPr>
            </w:pPr>
            <w:r w:rsidRPr="002E7E47">
              <w:rPr>
                <w:sz w:val="16"/>
                <w:szCs w:val="16"/>
              </w:rPr>
              <w:t>99 0 00 00000</w:t>
            </w:r>
          </w:p>
        </w:tc>
        <w:tc>
          <w:tcPr>
            <w:tcW w:w="560"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6,0</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7,0</w:t>
            </w: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1410"/>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 xml:space="preserve">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w:t>
            </w:r>
            <w:r w:rsidRPr="002E7E47">
              <w:rPr>
                <w:sz w:val="16"/>
                <w:szCs w:val="16"/>
              </w:rPr>
              <w:lastRenderedPageBreak/>
              <w:t>деятельности, а также в сфере средств массовой информации</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lastRenderedPageBreak/>
              <w:t>01</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11</w:t>
            </w:r>
          </w:p>
        </w:tc>
        <w:tc>
          <w:tcPr>
            <w:tcW w:w="790" w:type="dxa"/>
            <w:shd w:val="clear" w:color="auto" w:fill="auto"/>
            <w:noWrap/>
            <w:hideMark/>
          </w:tcPr>
          <w:p w:rsidR="008F6BE6" w:rsidRPr="002E7E47" w:rsidRDefault="008F6BE6" w:rsidP="00921875">
            <w:pPr>
              <w:pStyle w:val="a6"/>
              <w:rPr>
                <w:sz w:val="16"/>
                <w:szCs w:val="16"/>
              </w:rPr>
            </w:pPr>
            <w:r w:rsidRPr="002E7E47">
              <w:rPr>
                <w:sz w:val="16"/>
                <w:szCs w:val="16"/>
              </w:rPr>
              <w:t>99 1 00 00000</w:t>
            </w:r>
          </w:p>
        </w:tc>
        <w:tc>
          <w:tcPr>
            <w:tcW w:w="560"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6,0</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7,0</w:t>
            </w: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345"/>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Резервные средства</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01</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11</w:t>
            </w:r>
          </w:p>
        </w:tc>
        <w:tc>
          <w:tcPr>
            <w:tcW w:w="790" w:type="dxa"/>
            <w:shd w:val="clear" w:color="auto" w:fill="auto"/>
            <w:noWrap/>
            <w:hideMark/>
          </w:tcPr>
          <w:p w:rsidR="008F6BE6" w:rsidRPr="002E7E47" w:rsidRDefault="008F6BE6" w:rsidP="00921875">
            <w:pPr>
              <w:pStyle w:val="a6"/>
              <w:rPr>
                <w:sz w:val="16"/>
                <w:szCs w:val="16"/>
              </w:rPr>
            </w:pPr>
            <w:r w:rsidRPr="002E7E47">
              <w:rPr>
                <w:sz w:val="16"/>
                <w:szCs w:val="16"/>
              </w:rPr>
              <w:t>99 1 00 00000</w:t>
            </w:r>
          </w:p>
        </w:tc>
        <w:tc>
          <w:tcPr>
            <w:tcW w:w="560" w:type="dxa"/>
            <w:shd w:val="clear" w:color="auto" w:fill="auto"/>
            <w:noWrap/>
            <w:hideMark/>
          </w:tcPr>
          <w:p w:rsidR="008F6BE6" w:rsidRPr="002E7E47" w:rsidRDefault="008F6BE6" w:rsidP="00921875">
            <w:pPr>
              <w:pStyle w:val="a6"/>
              <w:rPr>
                <w:sz w:val="16"/>
                <w:szCs w:val="16"/>
              </w:rPr>
            </w:pPr>
            <w:r w:rsidRPr="002E7E47">
              <w:rPr>
                <w:sz w:val="16"/>
                <w:szCs w:val="16"/>
              </w:rPr>
              <w:t>870</w:t>
            </w: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6,0</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7,0</w:t>
            </w: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405"/>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Сельское хозяйство и рыболовство</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04</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05</w:t>
            </w:r>
          </w:p>
        </w:tc>
        <w:tc>
          <w:tcPr>
            <w:tcW w:w="790" w:type="dxa"/>
            <w:shd w:val="clear" w:color="auto" w:fill="auto"/>
            <w:noWrap/>
            <w:hideMark/>
          </w:tcPr>
          <w:p w:rsidR="008F6BE6" w:rsidRPr="002E7E47" w:rsidRDefault="008F6BE6" w:rsidP="00921875">
            <w:pPr>
              <w:pStyle w:val="a6"/>
              <w:rPr>
                <w:sz w:val="16"/>
                <w:szCs w:val="16"/>
              </w:rPr>
            </w:pPr>
          </w:p>
        </w:tc>
        <w:tc>
          <w:tcPr>
            <w:tcW w:w="560"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82,5</w:t>
            </w:r>
          </w:p>
        </w:tc>
        <w:tc>
          <w:tcPr>
            <w:tcW w:w="1383" w:type="dxa"/>
            <w:shd w:val="clear" w:color="auto" w:fill="auto"/>
            <w:noWrap/>
            <w:hideMark/>
          </w:tcPr>
          <w:p w:rsidR="008F6BE6" w:rsidRPr="002E7E47" w:rsidRDefault="008F6BE6" w:rsidP="00921875">
            <w:pPr>
              <w:pStyle w:val="a6"/>
              <w:rPr>
                <w:sz w:val="16"/>
                <w:szCs w:val="16"/>
              </w:rPr>
            </w:pPr>
            <w:r w:rsidRPr="002E7E47">
              <w:rPr>
                <w:sz w:val="16"/>
                <w:szCs w:val="16"/>
              </w:rPr>
              <w:t>82,5</w:t>
            </w: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82,5</w:t>
            </w:r>
          </w:p>
        </w:tc>
        <w:tc>
          <w:tcPr>
            <w:tcW w:w="1383" w:type="dxa"/>
            <w:shd w:val="clear" w:color="auto" w:fill="auto"/>
            <w:noWrap/>
            <w:hideMark/>
          </w:tcPr>
          <w:p w:rsidR="008F6BE6" w:rsidRPr="002E7E47" w:rsidRDefault="008F6BE6" w:rsidP="00921875">
            <w:pPr>
              <w:pStyle w:val="a6"/>
              <w:rPr>
                <w:sz w:val="16"/>
                <w:szCs w:val="16"/>
              </w:rPr>
            </w:pPr>
            <w:r w:rsidRPr="002E7E47">
              <w:rPr>
                <w:sz w:val="16"/>
                <w:szCs w:val="16"/>
              </w:rPr>
              <w:t>82,5</w:t>
            </w:r>
          </w:p>
        </w:tc>
      </w:tr>
      <w:tr w:rsidR="008F6BE6" w:rsidRPr="002E7E47" w:rsidTr="00921875">
        <w:trPr>
          <w:trHeight w:val="1155"/>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Муниципальная программа «Развитие сельского хозяйства на территории сельского поселения Муханово Кинель-Черкасского района Самарской области» на 2019-2024 годы</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 xml:space="preserve">04 </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05</w:t>
            </w:r>
          </w:p>
        </w:tc>
        <w:tc>
          <w:tcPr>
            <w:tcW w:w="790" w:type="dxa"/>
            <w:shd w:val="clear" w:color="auto" w:fill="auto"/>
            <w:noWrap/>
            <w:hideMark/>
          </w:tcPr>
          <w:p w:rsidR="008F6BE6" w:rsidRPr="002E7E47" w:rsidRDefault="008F6BE6" w:rsidP="00921875">
            <w:pPr>
              <w:pStyle w:val="a6"/>
              <w:rPr>
                <w:sz w:val="16"/>
                <w:szCs w:val="16"/>
              </w:rPr>
            </w:pPr>
            <w:r w:rsidRPr="002E7E47">
              <w:rPr>
                <w:sz w:val="16"/>
                <w:szCs w:val="16"/>
              </w:rPr>
              <w:t>45 0 00 00000</w:t>
            </w:r>
          </w:p>
        </w:tc>
        <w:tc>
          <w:tcPr>
            <w:tcW w:w="560"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82,5</w:t>
            </w:r>
          </w:p>
        </w:tc>
        <w:tc>
          <w:tcPr>
            <w:tcW w:w="1383" w:type="dxa"/>
            <w:shd w:val="clear" w:color="auto" w:fill="auto"/>
            <w:noWrap/>
            <w:hideMark/>
          </w:tcPr>
          <w:p w:rsidR="008F6BE6" w:rsidRPr="002E7E47" w:rsidRDefault="008F6BE6" w:rsidP="00921875">
            <w:pPr>
              <w:pStyle w:val="a6"/>
              <w:rPr>
                <w:sz w:val="16"/>
                <w:szCs w:val="16"/>
              </w:rPr>
            </w:pPr>
            <w:r w:rsidRPr="002E7E47">
              <w:rPr>
                <w:sz w:val="16"/>
                <w:szCs w:val="16"/>
              </w:rPr>
              <w:t>82,5</w:t>
            </w: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82,5</w:t>
            </w:r>
          </w:p>
        </w:tc>
        <w:tc>
          <w:tcPr>
            <w:tcW w:w="1383" w:type="dxa"/>
            <w:shd w:val="clear" w:color="auto" w:fill="auto"/>
            <w:noWrap/>
            <w:hideMark/>
          </w:tcPr>
          <w:p w:rsidR="008F6BE6" w:rsidRPr="002E7E47" w:rsidRDefault="008F6BE6" w:rsidP="00921875">
            <w:pPr>
              <w:pStyle w:val="a6"/>
              <w:rPr>
                <w:sz w:val="16"/>
                <w:szCs w:val="16"/>
              </w:rPr>
            </w:pPr>
            <w:r w:rsidRPr="002E7E47">
              <w:rPr>
                <w:sz w:val="16"/>
                <w:szCs w:val="16"/>
              </w:rPr>
              <w:t>82,5</w:t>
            </w:r>
          </w:p>
        </w:tc>
      </w:tr>
      <w:tr w:rsidR="008F6BE6" w:rsidRPr="002E7E47" w:rsidTr="00921875">
        <w:trPr>
          <w:trHeight w:val="795"/>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Иные закупки товаров, работ и услуг для обеспечения государственных (муниципальных) нужд</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04</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05</w:t>
            </w:r>
          </w:p>
        </w:tc>
        <w:tc>
          <w:tcPr>
            <w:tcW w:w="790" w:type="dxa"/>
            <w:shd w:val="clear" w:color="auto" w:fill="auto"/>
            <w:noWrap/>
            <w:hideMark/>
          </w:tcPr>
          <w:p w:rsidR="008F6BE6" w:rsidRPr="002E7E47" w:rsidRDefault="008F6BE6" w:rsidP="00921875">
            <w:pPr>
              <w:pStyle w:val="a6"/>
              <w:rPr>
                <w:sz w:val="16"/>
                <w:szCs w:val="16"/>
              </w:rPr>
            </w:pPr>
            <w:r w:rsidRPr="002E7E47">
              <w:rPr>
                <w:sz w:val="16"/>
                <w:szCs w:val="16"/>
              </w:rPr>
              <w:t>45 0 00 00000</w:t>
            </w:r>
          </w:p>
        </w:tc>
        <w:tc>
          <w:tcPr>
            <w:tcW w:w="560" w:type="dxa"/>
            <w:shd w:val="clear" w:color="auto" w:fill="auto"/>
            <w:noWrap/>
            <w:hideMark/>
          </w:tcPr>
          <w:p w:rsidR="008F6BE6" w:rsidRPr="002E7E47" w:rsidRDefault="008F6BE6" w:rsidP="00921875">
            <w:pPr>
              <w:pStyle w:val="a6"/>
              <w:rPr>
                <w:sz w:val="16"/>
                <w:szCs w:val="16"/>
              </w:rPr>
            </w:pPr>
            <w:r w:rsidRPr="002E7E47">
              <w:rPr>
                <w:sz w:val="16"/>
                <w:szCs w:val="16"/>
              </w:rPr>
              <w:t>240</w:t>
            </w: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82,5</w:t>
            </w:r>
          </w:p>
        </w:tc>
        <w:tc>
          <w:tcPr>
            <w:tcW w:w="1383" w:type="dxa"/>
            <w:shd w:val="clear" w:color="auto" w:fill="auto"/>
            <w:noWrap/>
            <w:hideMark/>
          </w:tcPr>
          <w:p w:rsidR="008F6BE6" w:rsidRPr="002E7E47" w:rsidRDefault="008F6BE6" w:rsidP="00921875">
            <w:pPr>
              <w:pStyle w:val="a6"/>
              <w:rPr>
                <w:sz w:val="16"/>
                <w:szCs w:val="16"/>
              </w:rPr>
            </w:pPr>
            <w:r w:rsidRPr="002E7E47">
              <w:rPr>
                <w:sz w:val="16"/>
                <w:szCs w:val="16"/>
              </w:rPr>
              <w:t>82,5</w:t>
            </w: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82,5</w:t>
            </w:r>
          </w:p>
        </w:tc>
        <w:tc>
          <w:tcPr>
            <w:tcW w:w="1383" w:type="dxa"/>
            <w:shd w:val="clear" w:color="auto" w:fill="auto"/>
            <w:noWrap/>
            <w:hideMark/>
          </w:tcPr>
          <w:p w:rsidR="008F6BE6" w:rsidRPr="002E7E47" w:rsidRDefault="008F6BE6" w:rsidP="00921875">
            <w:pPr>
              <w:pStyle w:val="a6"/>
              <w:rPr>
                <w:sz w:val="16"/>
                <w:szCs w:val="16"/>
              </w:rPr>
            </w:pPr>
            <w:r w:rsidRPr="002E7E47">
              <w:rPr>
                <w:sz w:val="16"/>
                <w:szCs w:val="16"/>
              </w:rPr>
              <w:t>82,5</w:t>
            </w:r>
          </w:p>
        </w:tc>
      </w:tr>
      <w:tr w:rsidR="008F6BE6" w:rsidRPr="002E7E47" w:rsidTr="00921875">
        <w:trPr>
          <w:trHeight w:val="405"/>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Дорожное хозяйство (дорожные фонды)</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04</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09</w:t>
            </w:r>
          </w:p>
        </w:tc>
        <w:tc>
          <w:tcPr>
            <w:tcW w:w="790" w:type="dxa"/>
            <w:shd w:val="clear" w:color="auto" w:fill="auto"/>
            <w:noWrap/>
            <w:hideMark/>
          </w:tcPr>
          <w:p w:rsidR="008F6BE6" w:rsidRPr="002E7E47" w:rsidRDefault="008F6BE6" w:rsidP="00921875">
            <w:pPr>
              <w:pStyle w:val="a6"/>
              <w:rPr>
                <w:sz w:val="16"/>
                <w:szCs w:val="16"/>
              </w:rPr>
            </w:pPr>
          </w:p>
        </w:tc>
        <w:tc>
          <w:tcPr>
            <w:tcW w:w="560"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983,4</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983,4</w:t>
            </w: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1080"/>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Муниципальная программа «Дорожная деятельность в сельском поселении Муханово Кинель-Черкасского района Самарской области» на 2018-2023 годы</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04</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09</w:t>
            </w:r>
          </w:p>
        </w:tc>
        <w:tc>
          <w:tcPr>
            <w:tcW w:w="790" w:type="dxa"/>
            <w:shd w:val="clear" w:color="auto" w:fill="auto"/>
            <w:noWrap/>
            <w:hideMark/>
          </w:tcPr>
          <w:p w:rsidR="008F6BE6" w:rsidRPr="002E7E47" w:rsidRDefault="008F6BE6" w:rsidP="00921875">
            <w:pPr>
              <w:pStyle w:val="a6"/>
              <w:rPr>
                <w:sz w:val="16"/>
                <w:szCs w:val="16"/>
              </w:rPr>
            </w:pPr>
            <w:r w:rsidRPr="002E7E47">
              <w:rPr>
                <w:sz w:val="16"/>
                <w:szCs w:val="16"/>
              </w:rPr>
              <w:t>49 0 00 00000</w:t>
            </w:r>
          </w:p>
        </w:tc>
        <w:tc>
          <w:tcPr>
            <w:tcW w:w="560"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983,4</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983,4</w:t>
            </w: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735"/>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Иные закупки товаров, работ и услуг для обеспечения государственных (муниципальных) нужд</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04</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09</w:t>
            </w:r>
          </w:p>
        </w:tc>
        <w:tc>
          <w:tcPr>
            <w:tcW w:w="790" w:type="dxa"/>
            <w:shd w:val="clear" w:color="auto" w:fill="auto"/>
            <w:noWrap/>
            <w:hideMark/>
          </w:tcPr>
          <w:p w:rsidR="008F6BE6" w:rsidRPr="002E7E47" w:rsidRDefault="008F6BE6" w:rsidP="00921875">
            <w:pPr>
              <w:pStyle w:val="a6"/>
              <w:rPr>
                <w:sz w:val="16"/>
                <w:szCs w:val="16"/>
              </w:rPr>
            </w:pPr>
            <w:r w:rsidRPr="002E7E47">
              <w:rPr>
                <w:sz w:val="16"/>
                <w:szCs w:val="16"/>
              </w:rPr>
              <w:t>49 0 00 00000</w:t>
            </w:r>
          </w:p>
        </w:tc>
        <w:tc>
          <w:tcPr>
            <w:tcW w:w="560" w:type="dxa"/>
            <w:shd w:val="clear" w:color="auto" w:fill="auto"/>
            <w:noWrap/>
            <w:hideMark/>
          </w:tcPr>
          <w:p w:rsidR="008F6BE6" w:rsidRPr="002E7E47" w:rsidRDefault="008F6BE6" w:rsidP="00921875">
            <w:pPr>
              <w:pStyle w:val="a6"/>
              <w:rPr>
                <w:sz w:val="16"/>
                <w:szCs w:val="16"/>
              </w:rPr>
            </w:pPr>
            <w:r w:rsidRPr="002E7E47">
              <w:rPr>
                <w:sz w:val="16"/>
                <w:szCs w:val="16"/>
              </w:rPr>
              <w:t>240</w:t>
            </w: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983,4</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983,4</w:t>
            </w: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174"/>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Культура</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08</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01</w:t>
            </w:r>
          </w:p>
        </w:tc>
        <w:tc>
          <w:tcPr>
            <w:tcW w:w="790" w:type="dxa"/>
            <w:shd w:val="clear" w:color="auto" w:fill="auto"/>
            <w:noWrap/>
            <w:hideMark/>
          </w:tcPr>
          <w:p w:rsidR="008F6BE6" w:rsidRPr="002E7E47" w:rsidRDefault="008F6BE6" w:rsidP="00921875">
            <w:pPr>
              <w:pStyle w:val="a6"/>
              <w:rPr>
                <w:sz w:val="16"/>
                <w:szCs w:val="16"/>
              </w:rPr>
            </w:pPr>
          </w:p>
        </w:tc>
        <w:tc>
          <w:tcPr>
            <w:tcW w:w="560"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1 896,9</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2 030,5</w:t>
            </w: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1470"/>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 xml:space="preserve">Муниципальная программа «Развитие культуры, молодежной политики и спорта на территории сельского поселения Муханово муниципального района Кинель-Черкасский Самарской области» </w:t>
            </w:r>
            <w:proofErr w:type="spellStart"/>
            <w:r w:rsidRPr="002E7E47">
              <w:rPr>
                <w:sz w:val="16"/>
                <w:szCs w:val="16"/>
              </w:rPr>
              <w:t>нa</w:t>
            </w:r>
            <w:proofErr w:type="spellEnd"/>
            <w:r w:rsidRPr="002E7E47">
              <w:rPr>
                <w:sz w:val="16"/>
                <w:szCs w:val="16"/>
              </w:rPr>
              <w:t xml:space="preserve"> 2018-2023 годы</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08</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01</w:t>
            </w:r>
          </w:p>
        </w:tc>
        <w:tc>
          <w:tcPr>
            <w:tcW w:w="790" w:type="dxa"/>
            <w:shd w:val="clear" w:color="auto" w:fill="auto"/>
            <w:noWrap/>
            <w:hideMark/>
          </w:tcPr>
          <w:p w:rsidR="008F6BE6" w:rsidRPr="002E7E47" w:rsidRDefault="008F6BE6" w:rsidP="00921875">
            <w:pPr>
              <w:pStyle w:val="a6"/>
              <w:rPr>
                <w:sz w:val="16"/>
                <w:szCs w:val="16"/>
              </w:rPr>
            </w:pPr>
            <w:r w:rsidRPr="002E7E47">
              <w:rPr>
                <w:sz w:val="16"/>
                <w:szCs w:val="16"/>
              </w:rPr>
              <w:t>81 0 00 00000</w:t>
            </w:r>
          </w:p>
        </w:tc>
        <w:tc>
          <w:tcPr>
            <w:tcW w:w="560"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1 896,9</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2 030,5</w:t>
            </w: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465"/>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Субсидии бюджетным учреждениям</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08</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01</w:t>
            </w:r>
          </w:p>
        </w:tc>
        <w:tc>
          <w:tcPr>
            <w:tcW w:w="790" w:type="dxa"/>
            <w:shd w:val="clear" w:color="auto" w:fill="auto"/>
            <w:noWrap/>
            <w:hideMark/>
          </w:tcPr>
          <w:p w:rsidR="008F6BE6" w:rsidRPr="002E7E47" w:rsidRDefault="008F6BE6" w:rsidP="00921875">
            <w:pPr>
              <w:pStyle w:val="a6"/>
              <w:rPr>
                <w:sz w:val="16"/>
                <w:szCs w:val="16"/>
              </w:rPr>
            </w:pPr>
            <w:r w:rsidRPr="002E7E47">
              <w:rPr>
                <w:sz w:val="16"/>
                <w:szCs w:val="16"/>
              </w:rPr>
              <w:t>81 0 00 00000</w:t>
            </w:r>
          </w:p>
        </w:tc>
        <w:tc>
          <w:tcPr>
            <w:tcW w:w="560" w:type="dxa"/>
            <w:shd w:val="clear" w:color="auto" w:fill="auto"/>
            <w:noWrap/>
            <w:hideMark/>
          </w:tcPr>
          <w:p w:rsidR="008F6BE6" w:rsidRPr="002E7E47" w:rsidRDefault="008F6BE6" w:rsidP="00921875">
            <w:pPr>
              <w:pStyle w:val="a6"/>
              <w:rPr>
                <w:sz w:val="16"/>
                <w:szCs w:val="16"/>
              </w:rPr>
            </w:pPr>
            <w:r w:rsidRPr="002E7E47">
              <w:rPr>
                <w:sz w:val="16"/>
                <w:szCs w:val="16"/>
              </w:rPr>
              <w:t>610</w:t>
            </w: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1 896,9</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2 030,5</w:t>
            </w: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480"/>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Прочие межбюджетные трансферты общего характера</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14</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03</w:t>
            </w:r>
          </w:p>
        </w:tc>
        <w:tc>
          <w:tcPr>
            <w:tcW w:w="790" w:type="dxa"/>
            <w:shd w:val="clear" w:color="auto" w:fill="auto"/>
            <w:noWrap/>
            <w:hideMark/>
          </w:tcPr>
          <w:p w:rsidR="008F6BE6" w:rsidRPr="002E7E47" w:rsidRDefault="008F6BE6" w:rsidP="00921875">
            <w:pPr>
              <w:pStyle w:val="a6"/>
              <w:rPr>
                <w:sz w:val="16"/>
                <w:szCs w:val="16"/>
              </w:rPr>
            </w:pPr>
          </w:p>
        </w:tc>
        <w:tc>
          <w:tcPr>
            <w:tcW w:w="560"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261,3</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153,0</w:t>
            </w: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1470"/>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Муниципальная программа «Повышение эффективности муниципального управления в сельском поселении Муханово Кинель-Черкасского района Самарской области» на 2017-2022 годы</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14</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03</w:t>
            </w:r>
          </w:p>
        </w:tc>
        <w:tc>
          <w:tcPr>
            <w:tcW w:w="790" w:type="dxa"/>
            <w:shd w:val="clear" w:color="auto" w:fill="auto"/>
            <w:noWrap/>
            <w:hideMark/>
          </w:tcPr>
          <w:p w:rsidR="008F6BE6" w:rsidRPr="002E7E47" w:rsidRDefault="008F6BE6" w:rsidP="00921875">
            <w:pPr>
              <w:pStyle w:val="a6"/>
              <w:rPr>
                <w:sz w:val="16"/>
                <w:szCs w:val="16"/>
              </w:rPr>
            </w:pPr>
            <w:r w:rsidRPr="002E7E47">
              <w:rPr>
                <w:sz w:val="16"/>
                <w:szCs w:val="16"/>
              </w:rPr>
              <w:t>02 0 00 00000</w:t>
            </w:r>
          </w:p>
        </w:tc>
        <w:tc>
          <w:tcPr>
            <w:tcW w:w="560"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176,5</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72,5</w:t>
            </w: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435"/>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noWrap/>
            <w:hideMark/>
          </w:tcPr>
          <w:p w:rsidR="008F6BE6" w:rsidRPr="002E7E47" w:rsidRDefault="008F6BE6" w:rsidP="00921875">
            <w:pPr>
              <w:pStyle w:val="a6"/>
              <w:rPr>
                <w:sz w:val="16"/>
                <w:szCs w:val="16"/>
              </w:rPr>
            </w:pPr>
            <w:r w:rsidRPr="002E7E47">
              <w:rPr>
                <w:sz w:val="16"/>
                <w:szCs w:val="16"/>
              </w:rPr>
              <w:t>Иные межбюджетные трансферты</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14</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03</w:t>
            </w:r>
          </w:p>
        </w:tc>
        <w:tc>
          <w:tcPr>
            <w:tcW w:w="790" w:type="dxa"/>
            <w:shd w:val="clear" w:color="auto" w:fill="auto"/>
            <w:noWrap/>
            <w:hideMark/>
          </w:tcPr>
          <w:p w:rsidR="008F6BE6" w:rsidRPr="002E7E47" w:rsidRDefault="008F6BE6" w:rsidP="00921875">
            <w:pPr>
              <w:pStyle w:val="a6"/>
              <w:rPr>
                <w:sz w:val="16"/>
                <w:szCs w:val="16"/>
              </w:rPr>
            </w:pPr>
            <w:r w:rsidRPr="002E7E47">
              <w:rPr>
                <w:sz w:val="16"/>
                <w:szCs w:val="16"/>
              </w:rPr>
              <w:t>02 0 00 00000</w:t>
            </w:r>
          </w:p>
        </w:tc>
        <w:tc>
          <w:tcPr>
            <w:tcW w:w="560" w:type="dxa"/>
            <w:shd w:val="clear" w:color="auto" w:fill="auto"/>
            <w:noWrap/>
            <w:hideMark/>
          </w:tcPr>
          <w:p w:rsidR="008F6BE6" w:rsidRPr="002E7E47" w:rsidRDefault="008F6BE6" w:rsidP="00921875">
            <w:pPr>
              <w:pStyle w:val="a6"/>
              <w:rPr>
                <w:sz w:val="16"/>
                <w:szCs w:val="16"/>
              </w:rPr>
            </w:pPr>
            <w:r w:rsidRPr="002E7E47">
              <w:rPr>
                <w:sz w:val="16"/>
                <w:szCs w:val="16"/>
              </w:rPr>
              <w:t>540</w:t>
            </w: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176,5</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72,5</w:t>
            </w: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1358"/>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Муниципальная программа «Повышение эффективности управления имуществом и распоряжения земельными участками сельского поселения Муханово Кинель-Черкасского района Самарской области» на 2017-2022 годы</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14</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03</w:t>
            </w:r>
          </w:p>
        </w:tc>
        <w:tc>
          <w:tcPr>
            <w:tcW w:w="790" w:type="dxa"/>
            <w:shd w:val="clear" w:color="auto" w:fill="auto"/>
            <w:noWrap/>
            <w:hideMark/>
          </w:tcPr>
          <w:p w:rsidR="008F6BE6" w:rsidRPr="002E7E47" w:rsidRDefault="008F6BE6" w:rsidP="00921875">
            <w:pPr>
              <w:pStyle w:val="a6"/>
              <w:rPr>
                <w:sz w:val="16"/>
                <w:szCs w:val="16"/>
              </w:rPr>
            </w:pPr>
            <w:r w:rsidRPr="002E7E47">
              <w:rPr>
                <w:sz w:val="16"/>
                <w:szCs w:val="16"/>
              </w:rPr>
              <w:t>14 0 00 00000</w:t>
            </w:r>
          </w:p>
        </w:tc>
        <w:tc>
          <w:tcPr>
            <w:tcW w:w="560"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75,7</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75,7</w:t>
            </w: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330"/>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noWrap/>
            <w:hideMark/>
          </w:tcPr>
          <w:p w:rsidR="008F6BE6" w:rsidRPr="002E7E47" w:rsidRDefault="008F6BE6" w:rsidP="00921875">
            <w:pPr>
              <w:pStyle w:val="a6"/>
              <w:rPr>
                <w:sz w:val="16"/>
                <w:szCs w:val="16"/>
              </w:rPr>
            </w:pPr>
            <w:r w:rsidRPr="002E7E47">
              <w:rPr>
                <w:sz w:val="16"/>
                <w:szCs w:val="16"/>
              </w:rPr>
              <w:t>Иные межбюджетные трансферты</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14</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03</w:t>
            </w:r>
          </w:p>
        </w:tc>
        <w:tc>
          <w:tcPr>
            <w:tcW w:w="790" w:type="dxa"/>
            <w:shd w:val="clear" w:color="auto" w:fill="auto"/>
            <w:noWrap/>
            <w:hideMark/>
          </w:tcPr>
          <w:p w:rsidR="008F6BE6" w:rsidRPr="002E7E47" w:rsidRDefault="008F6BE6" w:rsidP="00921875">
            <w:pPr>
              <w:pStyle w:val="a6"/>
              <w:rPr>
                <w:sz w:val="16"/>
                <w:szCs w:val="16"/>
              </w:rPr>
            </w:pPr>
            <w:r w:rsidRPr="002E7E47">
              <w:rPr>
                <w:sz w:val="16"/>
                <w:szCs w:val="16"/>
              </w:rPr>
              <w:t>14 0 00 00000</w:t>
            </w:r>
          </w:p>
        </w:tc>
        <w:tc>
          <w:tcPr>
            <w:tcW w:w="560" w:type="dxa"/>
            <w:shd w:val="clear" w:color="auto" w:fill="auto"/>
            <w:noWrap/>
            <w:hideMark/>
          </w:tcPr>
          <w:p w:rsidR="008F6BE6" w:rsidRPr="002E7E47" w:rsidRDefault="008F6BE6" w:rsidP="00921875">
            <w:pPr>
              <w:pStyle w:val="a6"/>
              <w:rPr>
                <w:sz w:val="16"/>
                <w:szCs w:val="16"/>
              </w:rPr>
            </w:pPr>
            <w:r w:rsidRPr="002E7E47">
              <w:rPr>
                <w:sz w:val="16"/>
                <w:szCs w:val="16"/>
              </w:rPr>
              <w:t>540</w:t>
            </w: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75,7</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75,7</w:t>
            </w: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1320"/>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Муниципальная программа «Комплексное развитие систем ЖКХ в сельском поселении Муханово муниципального района Кинель-Черкасский Самарской области» на 2018-2023 годы</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14</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03</w:t>
            </w:r>
          </w:p>
        </w:tc>
        <w:tc>
          <w:tcPr>
            <w:tcW w:w="790" w:type="dxa"/>
            <w:shd w:val="clear" w:color="auto" w:fill="auto"/>
            <w:noWrap/>
            <w:hideMark/>
          </w:tcPr>
          <w:p w:rsidR="008F6BE6" w:rsidRPr="002E7E47" w:rsidRDefault="008F6BE6" w:rsidP="00921875">
            <w:pPr>
              <w:pStyle w:val="a6"/>
              <w:rPr>
                <w:sz w:val="16"/>
                <w:szCs w:val="16"/>
              </w:rPr>
            </w:pPr>
            <w:r w:rsidRPr="002E7E47">
              <w:rPr>
                <w:sz w:val="16"/>
                <w:szCs w:val="16"/>
              </w:rPr>
              <w:t>52 0 00 00000</w:t>
            </w:r>
          </w:p>
        </w:tc>
        <w:tc>
          <w:tcPr>
            <w:tcW w:w="560"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4,8</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4,8</w:t>
            </w: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405"/>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noWrap/>
            <w:hideMark/>
          </w:tcPr>
          <w:p w:rsidR="008F6BE6" w:rsidRPr="002E7E47" w:rsidRDefault="008F6BE6" w:rsidP="00921875">
            <w:pPr>
              <w:pStyle w:val="a6"/>
              <w:rPr>
                <w:sz w:val="16"/>
                <w:szCs w:val="16"/>
              </w:rPr>
            </w:pPr>
            <w:r w:rsidRPr="002E7E47">
              <w:rPr>
                <w:sz w:val="16"/>
                <w:szCs w:val="16"/>
              </w:rPr>
              <w:t>Иные межбюджетные трансферты</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14</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03</w:t>
            </w:r>
          </w:p>
        </w:tc>
        <w:tc>
          <w:tcPr>
            <w:tcW w:w="790" w:type="dxa"/>
            <w:shd w:val="clear" w:color="auto" w:fill="auto"/>
            <w:noWrap/>
            <w:hideMark/>
          </w:tcPr>
          <w:p w:rsidR="008F6BE6" w:rsidRPr="002E7E47" w:rsidRDefault="008F6BE6" w:rsidP="00921875">
            <w:pPr>
              <w:pStyle w:val="a6"/>
              <w:rPr>
                <w:sz w:val="16"/>
                <w:szCs w:val="16"/>
              </w:rPr>
            </w:pPr>
            <w:r w:rsidRPr="002E7E47">
              <w:rPr>
                <w:sz w:val="16"/>
                <w:szCs w:val="16"/>
              </w:rPr>
              <w:t>52 0 00 00000</w:t>
            </w:r>
          </w:p>
        </w:tc>
        <w:tc>
          <w:tcPr>
            <w:tcW w:w="560" w:type="dxa"/>
            <w:shd w:val="clear" w:color="auto" w:fill="auto"/>
            <w:noWrap/>
            <w:hideMark/>
          </w:tcPr>
          <w:p w:rsidR="008F6BE6" w:rsidRPr="002E7E47" w:rsidRDefault="008F6BE6" w:rsidP="00921875">
            <w:pPr>
              <w:pStyle w:val="a6"/>
              <w:rPr>
                <w:sz w:val="16"/>
                <w:szCs w:val="16"/>
              </w:rPr>
            </w:pPr>
            <w:r w:rsidRPr="002E7E47">
              <w:rPr>
                <w:sz w:val="16"/>
                <w:szCs w:val="16"/>
              </w:rPr>
              <w:t>540</w:t>
            </w: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4,8</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4,8</w:t>
            </w: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330"/>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Непрограммные направления расходов бюджета поселения</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14</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03</w:t>
            </w:r>
          </w:p>
        </w:tc>
        <w:tc>
          <w:tcPr>
            <w:tcW w:w="790" w:type="dxa"/>
            <w:shd w:val="clear" w:color="auto" w:fill="auto"/>
            <w:noWrap/>
            <w:hideMark/>
          </w:tcPr>
          <w:p w:rsidR="008F6BE6" w:rsidRPr="002E7E47" w:rsidRDefault="008F6BE6" w:rsidP="00921875">
            <w:pPr>
              <w:pStyle w:val="a6"/>
              <w:rPr>
                <w:sz w:val="16"/>
                <w:szCs w:val="16"/>
              </w:rPr>
            </w:pPr>
            <w:r w:rsidRPr="002E7E47">
              <w:rPr>
                <w:sz w:val="16"/>
                <w:szCs w:val="16"/>
              </w:rPr>
              <w:t>99 0 00 00000</w:t>
            </w:r>
          </w:p>
        </w:tc>
        <w:tc>
          <w:tcPr>
            <w:tcW w:w="560"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4,3</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1425"/>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sz w:val="16"/>
                <w:szCs w:val="16"/>
              </w:rPr>
            </w:pPr>
            <w:r w:rsidRPr="002E7E47">
              <w:rPr>
                <w:sz w:val="16"/>
                <w:szCs w:val="16"/>
              </w:rPr>
              <w:t>Непрограммные направления расходов бюджета поселения в области межбюджетных трансфертов общего характера бюджетам субъектов Российской Федерации и муниципальных образований</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14</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03</w:t>
            </w:r>
          </w:p>
        </w:tc>
        <w:tc>
          <w:tcPr>
            <w:tcW w:w="790" w:type="dxa"/>
            <w:shd w:val="clear" w:color="auto" w:fill="auto"/>
            <w:noWrap/>
            <w:hideMark/>
          </w:tcPr>
          <w:p w:rsidR="008F6BE6" w:rsidRPr="002E7E47" w:rsidRDefault="008F6BE6" w:rsidP="00921875">
            <w:pPr>
              <w:pStyle w:val="a6"/>
              <w:rPr>
                <w:sz w:val="16"/>
                <w:szCs w:val="16"/>
              </w:rPr>
            </w:pPr>
            <w:r w:rsidRPr="002E7E47">
              <w:rPr>
                <w:sz w:val="16"/>
                <w:szCs w:val="16"/>
              </w:rPr>
              <w:t>99 7 00 00000</w:t>
            </w:r>
          </w:p>
        </w:tc>
        <w:tc>
          <w:tcPr>
            <w:tcW w:w="560"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4,3</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420"/>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noWrap/>
            <w:hideMark/>
          </w:tcPr>
          <w:p w:rsidR="008F6BE6" w:rsidRPr="002E7E47" w:rsidRDefault="008F6BE6" w:rsidP="00921875">
            <w:pPr>
              <w:pStyle w:val="a6"/>
              <w:rPr>
                <w:sz w:val="16"/>
                <w:szCs w:val="16"/>
              </w:rPr>
            </w:pPr>
            <w:r w:rsidRPr="002E7E47">
              <w:rPr>
                <w:sz w:val="16"/>
                <w:szCs w:val="16"/>
              </w:rPr>
              <w:t>Иные межбюджетные трансферты</w:t>
            </w:r>
          </w:p>
        </w:tc>
        <w:tc>
          <w:tcPr>
            <w:tcW w:w="449" w:type="dxa"/>
            <w:shd w:val="clear" w:color="auto" w:fill="auto"/>
            <w:noWrap/>
            <w:hideMark/>
          </w:tcPr>
          <w:p w:rsidR="008F6BE6" w:rsidRPr="002E7E47" w:rsidRDefault="008F6BE6" w:rsidP="00921875">
            <w:pPr>
              <w:pStyle w:val="a6"/>
              <w:rPr>
                <w:sz w:val="16"/>
                <w:szCs w:val="16"/>
              </w:rPr>
            </w:pPr>
            <w:r w:rsidRPr="002E7E47">
              <w:rPr>
                <w:sz w:val="16"/>
                <w:szCs w:val="16"/>
              </w:rPr>
              <w:t>14</w:t>
            </w:r>
          </w:p>
        </w:tc>
        <w:tc>
          <w:tcPr>
            <w:tcW w:w="535" w:type="dxa"/>
            <w:shd w:val="clear" w:color="auto" w:fill="auto"/>
            <w:noWrap/>
            <w:hideMark/>
          </w:tcPr>
          <w:p w:rsidR="008F6BE6" w:rsidRPr="002E7E47" w:rsidRDefault="008F6BE6" w:rsidP="00921875">
            <w:pPr>
              <w:pStyle w:val="a6"/>
              <w:rPr>
                <w:sz w:val="16"/>
                <w:szCs w:val="16"/>
              </w:rPr>
            </w:pPr>
            <w:r w:rsidRPr="002E7E47">
              <w:rPr>
                <w:sz w:val="16"/>
                <w:szCs w:val="16"/>
              </w:rPr>
              <w:t>03</w:t>
            </w:r>
          </w:p>
        </w:tc>
        <w:tc>
          <w:tcPr>
            <w:tcW w:w="790" w:type="dxa"/>
            <w:shd w:val="clear" w:color="auto" w:fill="auto"/>
            <w:noWrap/>
            <w:hideMark/>
          </w:tcPr>
          <w:p w:rsidR="008F6BE6" w:rsidRPr="002E7E47" w:rsidRDefault="008F6BE6" w:rsidP="00921875">
            <w:pPr>
              <w:pStyle w:val="a6"/>
              <w:rPr>
                <w:sz w:val="16"/>
                <w:szCs w:val="16"/>
              </w:rPr>
            </w:pPr>
            <w:r w:rsidRPr="002E7E47">
              <w:rPr>
                <w:sz w:val="16"/>
                <w:szCs w:val="16"/>
              </w:rPr>
              <w:t>99 7 00 00000</w:t>
            </w:r>
          </w:p>
        </w:tc>
        <w:tc>
          <w:tcPr>
            <w:tcW w:w="560" w:type="dxa"/>
            <w:shd w:val="clear" w:color="auto" w:fill="auto"/>
            <w:noWrap/>
            <w:hideMark/>
          </w:tcPr>
          <w:p w:rsidR="008F6BE6" w:rsidRPr="002E7E47" w:rsidRDefault="008F6BE6" w:rsidP="00921875">
            <w:pPr>
              <w:pStyle w:val="a6"/>
              <w:rPr>
                <w:sz w:val="16"/>
                <w:szCs w:val="16"/>
              </w:rPr>
            </w:pPr>
            <w:r w:rsidRPr="002E7E47">
              <w:rPr>
                <w:sz w:val="16"/>
                <w:szCs w:val="16"/>
              </w:rPr>
              <w:t>540</w:t>
            </w:r>
          </w:p>
        </w:tc>
        <w:tc>
          <w:tcPr>
            <w:tcW w:w="763" w:type="dxa"/>
            <w:shd w:val="clear" w:color="auto" w:fill="auto"/>
            <w:noWrap/>
            <w:hideMark/>
          </w:tcPr>
          <w:p w:rsidR="008F6BE6" w:rsidRPr="002E7E47" w:rsidRDefault="008F6BE6" w:rsidP="00921875">
            <w:pPr>
              <w:pStyle w:val="a6"/>
              <w:rPr>
                <w:sz w:val="16"/>
                <w:szCs w:val="16"/>
              </w:rPr>
            </w:pPr>
            <w:r w:rsidRPr="002E7E47">
              <w:rPr>
                <w:sz w:val="16"/>
                <w:szCs w:val="16"/>
              </w:rPr>
              <w:t>4,3</w:t>
            </w:r>
          </w:p>
        </w:tc>
        <w:tc>
          <w:tcPr>
            <w:tcW w:w="1383"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sz w:val="16"/>
                <w:szCs w:val="16"/>
              </w:rPr>
            </w:pPr>
          </w:p>
        </w:tc>
        <w:tc>
          <w:tcPr>
            <w:tcW w:w="1383"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330"/>
        </w:trPr>
        <w:tc>
          <w:tcPr>
            <w:tcW w:w="1155" w:type="dxa"/>
            <w:shd w:val="clear" w:color="auto" w:fill="auto"/>
            <w:noWrap/>
            <w:hideMark/>
          </w:tcPr>
          <w:p w:rsidR="008F6BE6" w:rsidRPr="002E7E47" w:rsidRDefault="008F6BE6" w:rsidP="00921875">
            <w:pPr>
              <w:pStyle w:val="a6"/>
              <w:rPr>
                <w:sz w:val="16"/>
                <w:szCs w:val="16"/>
              </w:rPr>
            </w:pPr>
          </w:p>
        </w:tc>
        <w:tc>
          <w:tcPr>
            <w:tcW w:w="2413" w:type="dxa"/>
            <w:shd w:val="clear" w:color="auto" w:fill="auto"/>
            <w:noWrap/>
            <w:hideMark/>
          </w:tcPr>
          <w:p w:rsidR="008F6BE6" w:rsidRPr="002E7E47" w:rsidRDefault="008F6BE6" w:rsidP="00921875">
            <w:pPr>
              <w:pStyle w:val="a6"/>
              <w:rPr>
                <w:bCs/>
                <w:sz w:val="16"/>
                <w:szCs w:val="16"/>
              </w:rPr>
            </w:pPr>
            <w:r w:rsidRPr="002E7E47">
              <w:rPr>
                <w:bCs/>
                <w:sz w:val="16"/>
                <w:szCs w:val="16"/>
              </w:rPr>
              <w:t>ИТОГО</w:t>
            </w:r>
          </w:p>
        </w:tc>
        <w:tc>
          <w:tcPr>
            <w:tcW w:w="449" w:type="dxa"/>
            <w:shd w:val="clear" w:color="auto" w:fill="auto"/>
            <w:noWrap/>
            <w:hideMark/>
          </w:tcPr>
          <w:p w:rsidR="008F6BE6" w:rsidRPr="002E7E47" w:rsidRDefault="008F6BE6" w:rsidP="00921875">
            <w:pPr>
              <w:pStyle w:val="a6"/>
              <w:rPr>
                <w:bCs/>
                <w:sz w:val="16"/>
                <w:szCs w:val="16"/>
              </w:rPr>
            </w:pPr>
          </w:p>
        </w:tc>
        <w:tc>
          <w:tcPr>
            <w:tcW w:w="535" w:type="dxa"/>
            <w:shd w:val="clear" w:color="auto" w:fill="auto"/>
            <w:noWrap/>
            <w:hideMark/>
          </w:tcPr>
          <w:p w:rsidR="008F6BE6" w:rsidRPr="002E7E47" w:rsidRDefault="008F6BE6" w:rsidP="00921875">
            <w:pPr>
              <w:pStyle w:val="a6"/>
              <w:rPr>
                <w:sz w:val="16"/>
                <w:szCs w:val="16"/>
              </w:rPr>
            </w:pPr>
          </w:p>
        </w:tc>
        <w:tc>
          <w:tcPr>
            <w:tcW w:w="790" w:type="dxa"/>
            <w:shd w:val="clear" w:color="auto" w:fill="auto"/>
            <w:noWrap/>
            <w:hideMark/>
          </w:tcPr>
          <w:p w:rsidR="008F6BE6" w:rsidRPr="002E7E47" w:rsidRDefault="008F6BE6" w:rsidP="00921875">
            <w:pPr>
              <w:pStyle w:val="a6"/>
              <w:rPr>
                <w:sz w:val="16"/>
                <w:szCs w:val="16"/>
              </w:rPr>
            </w:pPr>
          </w:p>
        </w:tc>
        <w:tc>
          <w:tcPr>
            <w:tcW w:w="560"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bCs/>
                <w:sz w:val="16"/>
                <w:szCs w:val="16"/>
              </w:rPr>
            </w:pPr>
            <w:r w:rsidRPr="002E7E47">
              <w:rPr>
                <w:bCs/>
                <w:sz w:val="16"/>
                <w:szCs w:val="16"/>
              </w:rPr>
              <w:t>4 672,0</w:t>
            </w:r>
          </w:p>
        </w:tc>
        <w:tc>
          <w:tcPr>
            <w:tcW w:w="1383" w:type="dxa"/>
            <w:shd w:val="clear" w:color="auto" w:fill="auto"/>
            <w:noWrap/>
            <w:hideMark/>
          </w:tcPr>
          <w:p w:rsidR="008F6BE6" w:rsidRPr="002E7E47" w:rsidRDefault="008F6BE6" w:rsidP="00921875">
            <w:pPr>
              <w:pStyle w:val="a6"/>
              <w:rPr>
                <w:bCs/>
                <w:sz w:val="16"/>
                <w:szCs w:val="16"/>
              </w:rPr>
            </w:pPr>
            <w:r w:rsidRPr="002E7E47">
              <w:rPr>
                <w:bCs/>
                <w:sz w:val="16"/>
                <w:szCs w:val="16"/>
              </w:rPr>
              <w:t>82,5</w:t>
            </w:r>
          </w:p>
        </w:tc>
        <w:tc>
          <w:tcPr>
            <w:tcW w:w="763" w:type="dxa"/>
            <w:shd w:val="clear" w:color="auto" w:fill="auto"/>
            <w:noWrap/>
            <w:hideMark/>
          </w:tcPr>
          <w:p w:rsidR="008F6BE6" w:rsidRPr="002E7E47" w:rsidRDefault="008F6BE6" w:rsidP="00921875">
            <w:pPr>
              <w:pStyle w:val="a6"/>
              <w:rPr>
                <w:bCs/>
                <w:sz w:val="16"/>
                <w:szCs w:val="16"/>
              </w:rPr>
            </w:pPr>
            <w:r w:rsidRPr="002E7E47">
              <w:rPr>
                <w:bCs/>
                <w:sz w:val="16"/>
                <w:szCs w:val="16"/>
              </w:rPr>
              <w:t>4 669,8</w:t>
            </w:r>
          </w:p>
        </w:tc>
        <w:tc>
          <w:tcPr>
            <w:tcW w:w="1383" w:type="dxa"/>
            <w:shd w:val="clear" w:color="auto" w:fill="auto"/>
            <w:noWrap/>
            <w:hideMark/>
          </w:tcPr>
          <w:p w:rsidR="008F6BE6" w:rsidRPr="002E7E47" w:rsidRDefault="008F6BE6" w:rsidP="00921875">
            <w:pPr>
              <w:pStyle w:val="a6"/>
              <w:rPr>
                <w:bCs/>
                <w:sz w:val="16"/>
                <w:szCs w:val="16"/>
              </w:rPr>
            </w:pPr>
            <w:r w:rsidRPr="002E7E47">
              <w:rPr>
                <w:bCs/>
                <w:sz w:val="16"/>
                <w:szCs w:val="16"/>
              </w:rPr>
              <w:t>82,5</w:t>
            </w:r>
          </w:p>
        </w:tc>
      </w:tr>
      <w:tr w:rsidR="008F6BE6" w:rsidRPr="002E7E47" w:rsidTr="00921875">
        <w:trPr>
          <w:trHeight w:val="390"/>
        </w:trPr>
        <w:tc>
          <w:tcPr>
            <w:tcW w:w="1155" w:type="dxa"/>
            <w:shd w:val="clear" w:color="auto" w:fill="auto"/>
            <w:hideMark/>
          </w:tcPr>
          <w:p w:rsidR="008F6BE6" w:rsidRPr="002E7E47" w:rsidRDefault="008F6BE6" w:rsidP="00921875">
            <w:pPr>
              <w:pStyle w:val="a6"/>
              <w:rPr>
                <w:bCs/>
                <w:sz w:val="16"/>
                <w:szCs w:val="16"/>
              </w:rPr>
            </w:pPr>
          </w:p>
        </w:tc>
        <w:tc>
          <w:tcPr>
            <w:tcW w:w="2413" w:type="dxa"/>
            <w:shd w:val="clear" w:color="auto" w:fill="auto"/>
            <w:hideMark/>
          </w:tcPr>
          <w:p w:rsidR="008F6BE6" w:rsidRPr="002E7E47" w:rsidRDefault="008F6BE6" w:rsidP="00921875">
            <w:pPr>
              <w:pStyle w:val="a6"/>
              <w:rPr>
                <w:bCs/>
                <w:sz w:val="16"/>
                <w:szCs w:val="16"/>
              </w:rPr>
            </w:pPr>
            <w:r w:rsidRPr="002E7E47">
              <w:rPr>
                <w:bCs/>
                <w:sz w:val="16"/>
                <w:szCs w:val="16"/>
              </w:rPr>
              <w:t>Условно утвержденные расходы</w:t>
            </w:r>
          </w:p>
        </w:tc>
        <w:tc>
          <w:tcPr>
            <w:tcW w:w="449" w:type="dxa"/>
            <w:shd w:val="clear" w:color="auto" w:fill="auto"/>
            <w:hideMark/>
          </w:tcPr>
          <w:p w:rsidR="008F6BE6" w:rsidRPr="002E7E47" w:rsidRDefault="008F6BE6" w:rsidP="00921875">
            <w:pPr>
              <w:pStyle w:val="a6"/>
              <w:rPr>
                <w:bCs/>
                <w:sz w:val="16"/>
                <w:szCs w:val="16"/>
              </w:rPr>
            </w:pPr>
          </w:p>
        </w:tc>
        <w:tc>
          <w:tcPr>
            <w:tcW w:w="535" w:type="dxa"/>
            <w:shd w:val="clear" w:color="auto" w:fill="auto"/>
            <w:hideMark/>
          </w:tcPr>
          <w:p w:rsidR="008F6BE6" w:rsidRPr="002E7E47" w:rsidRDefault="008F6BE6" w:rsidP="00921875">
            <w:pPr>
              <w:pStyle w:val="a6"/>
              <w:rPr>
                <w:sz w:val="16"/>
                <w:szCs w:val="16"/>
              </w:rPr>
            </w:pPr>
          </w:p>
        </w:tc>
        <w:tc>
          <w:tcPr>
            <w:tcW w:w="790" w:type="dxa"/>
            <w:shd w:val="clear" w:color="auto" w:fill="auto"/>
            <w:noWrap/>
            <w:hideMark/>
          </w:tcPr>
          <w:p w:rsidR="008F6BE6" w:rsidRPr="002E7E47" w:rsidRDefault="008F6BE6" w:rsidP="00921875">
            <w:pPr>
              <w:pStyle w:val="a6"/>
              <w:rPr>
                <w:sz w:val="16"/>
                <w:szCs w:val="16"/>
              </w:rPr>
            </w:pPr>
          </w:p>
        </w:tc>
        <w:tc>
          <w:tcPr>
            <w:tcW w:w="560"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bCs/>
                <w:sz w:val="16"/>
                <w:szCs w:val="16"/>
              </w:rPr>
            </w:pPr>
            <w:r w:rsidRPr="002E7E47">
              <w:rPr>
                <w:bCs/>
                <w:sz w:val="16"/>
                <w:szCs w:val="16"/>
              </w:rPr>
              <w:t>117,7</w:t>
            </w:r>
          </w:p>
        </w:tc>
        <w:tc>
          <w:tcPr>
            <w:tcW w:w="1383" w:type="dxa"/>
            <w:shd w:val="clear" w:color="auto" w:fill="auto"/>
            <w:noWrap/>
            <w:hideMark/>
          </w:tcPr>
          <w:p w:rsidR="008F6BE6" w:rsidRPr="002E7E47" w:rsidRDefault="008F6BE6" w:rsidP="00921875">
            <w:pPr>
              <w:pStyle w:val="a6"/>
              <w:rPr>
                <w:bCs/>
                <w:sz w:val="16"/>
                <w:szCs w:val="16"/>
              </w:rPr>
            </w:pPr>
          </w:p>
        </w:tc>
        <w:tc>
          <w:tcPr>
            <w:tcW w:w="763" w:type="dxa"/>
            <w:shd w:val="clear" w:color="auto" w:fill="auto"/>
            <w:noWrap/>
            <w:hideMark/>
          </w:tcPr>
          <w:p w:rsidR="008F6BE6" w:rsidRPr="002E7E47" w:rsidRDefault="008F6BE6" w:rsidP="00921875">
            <w:pPr>
              <w:pStyle w:val="a6"/>
              <w:rPr>
                <w:bCs/>
                <w:sz w:val="16"/>
                <w:szCs w:val="16"/>
              </w:rPr>
            </w:pPr>
            <w:r w:rsidRPr="002E7E47">
              <w:rPr>
                <w:bCs/>
                <w:sz w:val="16"/>
                <w:szCs w:val="16"/>
              </w:rPr>
              <w:t>241,4</w:t>
            </w:r>
          </w:p>
        </w:tc>
        <w:tc>
          <w:tcPr>
            <w:tcW w:w="1383" w:type="dxa"/>
            <w:shd w:val="clear" w:color="auto" w:fill="auto"/>
            <w:noWrap/>
            <w:hideMark/>
          </w:tcPr>
          <w:p w:rsidR="008F6BE6" w:rsidRPr="002E7E47" w:rsidRDefault="008F6BE6" w:rsidP="00921875">
            <w:pPr>
              <w:pStyle w:val="a6"/>
              <w:rPr>
                <w:bCs/>
                <w:sz w:val="16"/>
                <w:szCs w:val="16"/>
              </w:rPr>
            </w:pPr>
          </w:p>
        </w:tc>
      </w:tr>
      <w:tr w:rsidR="008F6BE6" w:rsidRPr="002E7E47" w:rsidTr="00921875">
        <w:trPr>
          <w:trHeight w:val="390"/>
        </w:trPr>
        <w:tc>
          <w:tcPr>
            <w:tcW w:w="1155" w:type="dxa"/>
            <w:shd w:val="clear" w:color="auto" w:fill="auto"/>
            <w:hideMark/>
          </w:tcPr>
          <w:p w:rsidR="008F6BE6" w:rsidRPr="002E7E47" w:rsidRDefault="008F6BE6" w:rsidP="00921875">
            <w:pPr>
              <w:pStyle w:val="a6"/>
              <w:rPr>
                <w:sz w:val="16"/>
                <w:szCs w:val="16"/>
              </w:rPr>
            </w:pPr>
          </w:p>
        </w:tc>
        <w:tc>
          <w:tcPr>
            <w:tcW w:w="2413" w:type="dxa"/>
            <w:shd w:val="clear" w:color="auto" w:fill="auto"/>
            <w:hideMark/>
          </w:tcPr>
          <w:p w:rsidR="008F6BE6" w:rsidRPr="002E7E47" w:rsidRDefault="008F6BE6" w:rsidP="00921875">
            <w:pPr>
              <w:pStyle w:val="a6"/>
              <w:rPr>
                <w:bCs/>
                <w:sz w:val="16"/>
                <w:szCs w:val="16"/>
              </w:rPr>
            </w:pPr>
            <w:r w:rsidRPr="002E7E47">
              <w:rPr>
                <w:bCs/>
                <w:sz w:val="16"/>
                <w:szCs w:val="16"/>
              </w:rPr>
              <w:t>Всего с учетом условно утвержденных расходов</w:t>
            </w:r>
          </w:p>
        </w:tc>
        <w:tc>
          <w:tcPr>
            <w:tcW w:w="449" w:type="dxa"/>
            <w:shd w:val="clear" w:color="auto" w:fill="auto"/>
            <w:hideMark/>
          </w:tcPr>
          <w:p w:rsidR="008F6BE6" w:rsidRPr="002E7E47" w:rsidRDefault="008F6BE6" w:rsidP="00921875">
            <w:pPr>
              <w:pStyle w:val="a6"/>
              <w:rPr>
                <w:bCs/>
                <w:sz w:val="16"/>
                <w:szCs w:val="16"/>
              </w:rPr>
            </w:pPr>
          </w:p>
        </w:tc>
        <w:tc>
          <w:tcPr>
            <w:tcW w:w="535" w:type="dxa"/>
            <w:shd w:val="clear" w:color="auto" w:fill="auto"/>
            <w:hideMark/>
          </w:tcPr>
          <w:p w:rsidR="008F6BE6" w:rsidRPr="002E7E47" w:rsidRDefault="008F6BE6" w:rsidP="00921875">
            <w:pPr>
              <w:pStyle w:val="a6"/>
              <w:rPr>
                <w:sz w:val="16"/>
                <w:szCs w:val="16"/>
              </w:rPr>
            </w:pPr>
          </w:p>
        </w:tc>
        <w:tc>
          <w:tcPr>
            <w:tcW w:w="790" w:type="dxa"/>
            <w:shd w:val="clear" w:color="auto" w:fill="auto"/>
            <w:noWrap/>
            <w:hideMark/>
          </w:tcPr>
          <w:p w:rsidR="008F6BE6" w:rsidRPr="002E7E47" w:rsidRDefault="008F6BE6" w:rsidP="00921875">
            <w:pPr>
              <w:pStyle w:val="a6"/>
              <w:rPr>
                <w:sz w:val="16"/>
                <w:szCs w:val="16"/>
              </w:rPr>
            </w:pPr>
          </w:p>
        </w:tc>
        <w:tc>
          <w:tcPr>
            <w:tcW w:w="560" w:type="dxa"/>
            <w:shd w:val="clear" w:color="auto" w:fill="auto"/>
            <w:noWrap/>
            <w:hideMark/>
          </w:tcPr>
          <w:p w:rsidR="008F6BE6" w:rsidRPr="002E7E47" w:rsidRDefault="008F6BE6" w:rsidP="00921875">
            <w:pPr>
              <w:pStyle w:val="a6"/>
              <w:rPr>
                <w:sz w:val="16"/>
                <w:szCs w:val="16"/>
              </w:rPr>
            </w:pPr>
          </w:p>
        </w:tc>
        <w:tc>
          <w:tcPr>
            <w:tcW w:w="763" w:type="dxa"/>
            <w:shd w:val="clear" w:color="auto" w:fill="auto"/>
            <w:noWrap/>
            <w:hideMark/>
          </w:tcPr>
          <w:p w:rsidR="008F6BE6" w:rsidRPr="002E7E47" w:rsidRDefault="008F6BE6" w:rsidP="00921875">
            <w:pPr>
              <w:pStyle w:val="a6"/>
              <w:rPr>
                <w:bCs/>
                <w:sz w:val="16"/>
                <w:szCs w:val="16"/>
              </w:rPr>
            </w:pPr>
            <w:r w:rsidRPr="002E7E47">
              <w:rPr>
                <w:bCs/>
                <w:sz w:val="16"/>
                <w:szCs w:val="16"/>
              </w:rPr>
              <w:t>4 789,7</w:t>
            </w:r>
          </w:p>
        </w:tc>
        <w:tc>
          <w:tcPr>
            <w:tcW w:w="1383" w:type="dxa"/>
            <w:shd w:val="clear" w:color="auto" w:fill="auto"/>
            <w:noWrap/>
            <w:hideMark/>
          </w:tcPr>
          <w:p w:rsidR="008F6BE6" w:rsidRPr="002E7E47" w:rsidRDefault="008F6BE6" w:rsidP="00921875">
            <w:pPr>
              <w:pStyle w:val="a6"/>
              <w:rPr>
                <w:bCs/>
                <w:sz w:val="16"/>
                <w:szCs w:val="16"/>
              </w:rPr>
            </w:pPr>
            <w:r w:rsidRPr="002E7E47">
              <w:rPr>
                <w:bCs/>
                <w:sz w:val="16"/>
                <w:szCs w:val="16"/>
              </w:rPr>
              <w:t>82,5</w:t>
            </w:r>
          </w:p>
        </w:tc>
        <w:tc>
          <w:tcPr>
            <w:tcW w:w="763" w:type="dxa"/>
            <w:shd w:val="clear" w:color="auto" w:fill="auto"/>
            <w:noWrap/>
            <w:hideMark/>
          </w:tcPr>
          <w:p w:rsidR="008F6BE6" w:rsidRPr="002E7E47" w:rsidRDefault="008F6BE6" w:rsidP="00921875">
            <w:pPr>
              <w:pStyle w:val="a6"/>
              <w:rPr>
                <w:bCs/>
                <w:sz w:val="16"/>
                <w:szCs w:val="16"/>
              </w:rPr>
            </w:pPr>
            <w:r w:rsidRPr="002E7E47">
              <w:rPr>
                <w:bCs/>
                <w:sz w:val="16"/>
                <w:szCs w:val="16"/>
              </w:rPr>
              <w:t>4 911,2</w:t>
            </w:r>
          </w:p>
        </w:tc>
        <w:tc>
          <w:tcPr>
            <w:tcW w:w="1383" w:type="dxa"/>
            <w:shd w:val="clear" w:color="auto" w:fill="auto"/>
            <w:noWrap/>
            <w:hideMark/>
          </w:tcPr>
          <w:p w:rsidR="008F6BE6" w:rsidRPr="002E7E47" w:rsidRDefault="008F6BE6" w:rsidP="00921875">
            <w:pPr>
              <w:pStyle w:val="a6"/>
              <w:rPr>
                <w:bCs/>
                <w:sz w:val="16"/>
                <w:szCs w:val="16"/>
              </w:rPr>
            </w:pPr>
            <w:r w:rsidRPr="002E7E47">
              <w:rPr>
                <w:bCs/>
                <w:sz w:val="16"/>
                <w:szCs w:val="16"/>
              </w:rPr>
              <w:t>82,5</w:t>
            </w:r>
          </w:p>
        </w:tc>
      </w:tr>
    </w:tbl>
    <w:p w:rsidR="008F6BE6" w:rsidRPr="00DC76C3" w:rsidRDefault="008F6BE6" w:rsidP="008F6BE6">
      <w:pPr>
        <w:pStyle w:val="a6"/>
        <w:rPr>
          <w:sz w:val="16"/>
          <w:szCs w:val="16"/>
        </w:rPr>
      </w:pPr>
      <w:r w:rsidRPr="00DC76C3">
        <w:rPr>
          <w:sz w:val="16"/>
          <w:szCs w:val="16"/>
        </w:rPr>
        <w:tab/>
      </w:r>
    </w:p>
    <w:p w:rsidR="008F6BE6" w:rsidRPr="00DC76C3" w:rsidRDefault="008F6BE6" w:rsidP="008F6BE6">
      <w:pPr>
        <w:pStyle w:val="a6"/>
        <w:rPr>
          <w:sz w:val="16"/>
          <w:szCs w:val="16"/>
        </w:rPr>
      </w:pPr>
    </w:p>
    <w:p w:rsidR="008F6BE6" w:rsidRPr="00DC76C3" w:rsidRDefault="008F6BE6" w:rsidP="008F6BE6">
      <w:pPr>
        <w:pStyle w:val="a6"/>
        <w:rPr>
          <w:sz w:val="16"/>
          <w:szCs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5"/>
        <w:gridCol w:w="1183"/>
        <w:gridCol w:w="576"/>
        <w:gridCol w:w="1068"/>
        <w:gridCol w:w="2322"/>
      </w:tblGrid>
      <w:tr w:rsidR="008F6BE6" w:rsidRPr="002E7E47" w:rsidTr="00921875">
        <w:trPr>
          <w:gridAfter w:val="2"/>
          <w:wAfter w:w="3390" w:type="dxa"/>
          <w:trHeight w:val="210"/>
        </w:trPr>
        <w:tc>
          <w:tcPr>
            <w:tcW w:w="6804" w:type="dxa"/>
            <w:gridSpan w:val="3"/>
            <w:vMerge w:val="restart"/>
            <w:tcBorders>
              <w:top w:val="nil"/>
              <w:left w:val="nil"/>
              <w:right w:val="nil"/>
            </w:tcBorders>
            <w:shd w:val="clear" w:color="auto" w:fill="auto"/>
            <w:noWrap/>
            <w:hideMark/>
          </w:tcPr>
          <w:p w:rsidR="008F6BE6" w:rsidRPr="002E7E47" w:rsidRDefault="008F6BE6" w:rsidP="00921875">
            <w:pPr>
              <w:pStyle w:val="a6"/>
              <w:rPr>
                <w:sz w:val="16"/>
                <w:szCs w:val="16"/>
              </w:rPr>
            </w:pPr>
            <w:bookmarkStart w:id="2" w:name="RANGE!A1:E44"/>
            <w:r w:rsidRPr="002E7E47">
              <w:rPr>
                <w:sz w:val="16"/>
                <w:szCs w:val="16"/>
              </w:rPr>
              <w:t>7) приложение 5 изложить в следующей редакции:</w:t>
            </w:r>
            <w:bookmarkEnd w:id="2"/>
          </w:p>
        </w:tc>
      </w:tr>
      <w:tr w:rsidR="008F6BE6" w:rsidRPr="002E7E47" w:rsidTr="00921875">
        <w:trPr>
          <w:trHeight w:val="1412"/>
        </w:trPr>
        <w:tc>
          <w:tcPr>
            <w:tcW w:w="6804" w:type="dxa"/>
            <w:gridSpan w:val="3"/>
            <w:vMerge/>
            <w:tcBorders>
              <w:left w:val="nil"/>
              <w:bottom w:val="nil"/>
              <w:right w:val="nil"/>
            </w:tcBorders>
            <w:shd w:val="clear" w:color="auto" w:fill="auto"/>
            <w:noWrap/>
            <w:hideMark/>
          </w:tcPr>
          <w:p w:rsidR="008F6BE6" w:rsidRPr="002E7E47" w:rsidRDefault="008F6BE6" w:rsidP="00921875">
            <w:pPr>
              <w:pStyle w:val="a6"/>
              <w:rPr>
                <w:sz w:val="16"/>
                <w:szCs w:val="16"/>
              </w:rPr>
            </w:pPr>
          </w:p>
        </w:tc>
        <w:tc>
          <w:tcPr>
            <w:tcW w:w="3390" w:type="dxa"/>
            <w:gridSpan w:val="2"/>
            <w:tcBorders>
              <w:top w:val="nil"/>
              <w:left w:val="nil"/>
              <w:bottom w:val="nil"/>
              <w:right w:val="nil"/>
            </w:tcBorders>
            <w:shd w:val="clear" w:color="auto" w:fill="auto"/>
            <w:hideMark/>
          </w:tcPr>
          <w:p w:rsidR="008F6BE6" w:rsidRPr="002E7E47" w:rsidRDefault="008F6BE6" w:rsidP="00921875">
            <w:pPr>
              <w:pStyle w:val="a6"/>
              <w:rPr>
                <w:sz w:val="16"/>
                <w:szCs w:val="16"/>
              </w:rPr>
            </w:pPr>
            <w:r w:rsidRPr="002E7E47">
              <w:rPr>
                <w:sz w:val="16"/>
                <w:szCs w:val="16"/>
              </w:rPr>
              <w:t xml:space="preserve">Приложение 5                                                                                                                                        к решению Собрания представителей сельского поселения Муханово "О бюджете сельского поселения Муханово муниципального района Кинель-Черкасский Самарской области на 2020 год и на плановый </w:t>
            </w:r>
            <w:proofErr w:type="gramStart"/>
            <w:r w:rsidRPr="002E7E47">
              <w:rPr>
                <w:sz w:val="16"/>
                <w:szCs w:val="16"/>
              </w:rPr>
              <w:t>период  2021</w:t>
            </w:r>
            <w:proofErr w:type="gramEnd"/>
            <w:r w:rsidRPr="002E7E47">
              <w:rPr>
                <w:sz w:val="16"/>
                <w:szCs w:val="16"/>
              </w:rPr>
              <w:t xml:space="preserve"> и 2022 годов" </w:t>
            </w:r>
          </w:p>
        </w:tc>
      </w:tr>
      <w:tr w:rsidR="008F6BE6" w:rsidRPr="002E7E47" w:rsidTr="00921875">
        <w:trPr>
          <w:trHeight w:val="432"/>
        </w:trPr>
        <w:tc>
          <w:tcPr>
            <w:tcW w:w="10194" w:type="dxa"/>
            <w:gridSpan w:val="5"/>
            <w:tcBorders>
              <w:top w:val="nil"/>
              <w:left w:val="nil"/>
              <w:right w:val="nil"/>
            </w:tcBorders>
            <w:shd w:val="clear" w:color="auto" w:fill="auto"/>
            <w:hideMark/>
          </w:tcPr>
          <w:p w:rsidR="008F6BE6" w:rsidRPr="002E7E47" w:rsidRDefault="008F6BE6" w:rsidP="00921875">
            <w:pPr>
              <w:pStyle w:val="a6"/>
              <w:rPr>
                <w:bCs/>
                <w:sz w:val="16"/>
                <w:szCs w:val="16"/>
              </w:rPr>
            </w:pPr>
            <w:r w:rsidRPr="002E7E47">
              <w:rPr>
                <w:bCs/>
                <w:sz w:val="16"/>
                <w:szCs w:val="16"/>
              </w:rPr>
              <w:t>Распределение бюджетных ассигнований по целевым статьям (муниципальным программам поселения и непрограммным направлениям деятельности), подгруппам видов расходов классификации расходов бюджета поселения на 2020 год</w:t>
            </w:r>
          </w:p>
        </w:tc>
      </w:tr>
      <w:tr w:rsidR="008F6BE6" w:rsidRPr="002E7E47" w:rsidTr="00921875">
        <w:trPr>
          <w:trHeight w:val="360"/>
        </w:trPr>
        <w:tc>
          <w:tcPr>
            <w:tcW w:w="5045" w:type="dxa"/>
            <w:vMerge w:val="restart"/>
            <w:shd w:val="clear" w:color="auto" w:fill="auto"/>
            <w:hideMark/>
          </w:tcPr>
          <w:p w:rsidR="008F6BE6" w:rsidRPr="002E7E47" w:rsidRDefault="008F6BE6" w:rsidP="00921875">
            <w:pPr>
              <w:pStyle w:val="a6"/>
              <w:rPr>
                <w:bCs/>
                <w:sz w:val="16"/>
                <w:szCs w:val="16"/>
              </w:rPr>
            </w:pPr>
            <w:r w:rsidRPr="002E7E47">
              <w:rPr>
                <w:bCs/>
                <w:sz w:val="16"/>
                <w:szCs w:val="16"/>
              </w:rPr>
              <w:t>Наименование</w:t>
            </w:r>
          </w:p>
        </w:tc>
        <w:tc>
          <w:tcPr>
            <w:tcW w:w="1183" w:type="dxa"/>
            <w:vMerge w:val="restart"/>
            <w:shd w:val="clear" w:color="auto" w:fill="auto"/>
            <w:hideMark/>
          </w:tcPr>
          <w:p w:rsidR="008F6BE6" w:rsidRPr="002E7E47" w:rsidRDefault="008F6BE6" w:rsidP="00921875">
            <w:pPr>
              <w:pStyle w:val="a6"/>
              <w:rPr>
                <w:bCs/>
                <w:sz w:val="16"/>
                <w:szCs w:val="16"/>
              </w:rPr>
            </w:pPr>
            <w:r w:rsidRPr="002E7E47">
              <w:rPr>
                <w:bCs/>
                <w:sz w:val="16"/>
                <w:szCs w:val="16"/>
              </w:rPr>
              <w:t>ЦСР</w:t>
            </w:r>
          </w:p>
        </w:tc>
        <w:tc>
          <w:tcPr>
            <w:tcW w:w="576" w:type="dxa"/>
            <w:vMerge w:val="restart"/>
            <w:shd w:val="clear" w:color="auto" w:fill="auto"/>
            <w:hideMark/>
          </w:tcPr>
          <w:p w:rsidR="008F6BE6" w:rsidRPr="002E7E47" w:rsidRDefault="008F6BE6" w:rsidP="00921875">
            <w:pPr>
              <w:pStyle w:val="a6"/>
              <w:rPr>
                <w:bCs/>
                <w:sz w:val="16"/>
                <w:szCs w:val="16"/>
              </w:rPr>
            </w:pPr>
            <w:r w:rsidRPr="002E7E47">
              <w:rPr>
                <w:bCs/>
                <w:sz w:val="16"/>
                <w:szCs w:val="16"/>
              </w:rPr>
              <w:t>ВР</w:t>
            </w:r>
          </w:p>
        </w:tc>
        <w:tc>
          <w:tcPr>
            <w:tcW w:w="3390" w:type="dxa"/>
            <w:gridSpan w:val="2"/>
            <w:shd w:val="clear" w:color="auto" w:fill="auto"/>
            <w:hideMark/>
          </w:tcPr>
          <w:p w:rsidR="008F6BE6" w:rsidRPr="002E7E47" w:rsidRDefault="008F6BE6" w:rsidP="00921875">
            <w:pPr>
              <w:pStyle w:val="a6"/>
              <w:rPr>
                <w:bCs/>
                <w:sz w:val="16"/>
                <w:szCs w:val="16"/>
              </w:rPr>
            </w:pPr>
            <w:r w:rsidRPr="002E7E47">
              <w:rPr>
                <w:bCs/>
                <w:sz w:val="16"/>
                <w:szCs w:val="16"/>
              </w:rPr>
              <w:t>Сумма, тыс. рублей</w:t>
            </w:r>
          </w:p>
        </w:tc>
      </w:tr>
      <w:tr w:rsidR="008F6BE6" w:rsidRPr="002E7E47" w:rsidTr="00921875">
        <w:trPr>
          <w:trHeight w:val="509"/>
        </w:trPr>
        <w:tc>
          <w:tcPr>
            <w:tcW w:w="5045" w:type="dxa"/>
            <w:vMerge/>
            <w:shd w:val="clear" w:color="auto" w:fill="auto"/>
            <w:hideMark/>
          </w:tcPr>
          <w:p w:rsidR="008F6BE6" w:rsidRPr="002E7E47" w:rsidRDefault="008F6BE6" w:rsidP="00921875">
            <w:pPr>
              <w:pStyle w:val="a6"/>
              <w:rPr>
                <w:bCs/>
                <w:sz w:val="16"/>
                <w:szCs w:val="16"/>
              </w:rPr>
            </w:pPr>
          </w:p>
        </w:tc>
        <w:tc>
          <w:tcPr>
            <w:tcW w:w="1183" w:type="dxa"/>
            <w:vMerge/>
            <w:shd w:val="clear" w:color="auto" w:fill="auto"/>
            <w:hideMark/>
          </w:tcPr>
          <w:p w:rsidR="008F6BE6" w:rsidRPr="002E7E47" w:rsidRDefault="008F6BE6" w:rsidP="00921875">
            <w:pPr>
              <w:pStyle w:val="a6"/>
              <w:rPr>
                <w:bCs/>
                <w:sz w:val="16"/>
                <w:szCs w:val="16"/>
              </w:rPr>
            </w:pPr>
          </w:p>
        </w:tc>
        <w:tc>
          <w:tcPr>
            <w:tcW w:w="576" w:type="dxa"/>
            <w:vMerge/>
            <w:shd w:val="clear" w:color="auto" w:fill="auto"/>
            <w:hideMark/>
          </w:tcPr>
          <w:p w:rsidR="008F6BE6" w:rsidRPr="002E7E47" w:rsidRDefault="008F6BE6" w:rsidP="00921875">
            <w:pPr>
              <w:pStyle w:val="a6"/>
              <w:rPr>
                <w:bCs/>
                <w:sz w:val="16"/>
                <w:szCs w:val="16"/>
              </w:rPr>
            </w:pPr>
          </w:p>
        </w:tc>
        <w:tc>
          <w:tcPr>
            <w:tcW w:w="1068" w:type="dxa"/>
            <w:vMerge w:val="restart"/>
            <w:shd w:val="clear" w:color="auto" w:fill="auto"/>
            <w:hideMark/>
          </w:tcPr>
          <w:p w:rsidR="008F6BE6" w:rsidRPr="002E7E47" w:rsidRDefault="008F6BE6" w:rsidP="00921875">
            <w:pPr>
              <w:pStyle w:val="a6"/>
              <w:rPr>
                <w:bCs/>
                <w:sz w:val="16"/>
                <w:szCs w:val="16"/>
              </w:rPr>
            </w:pPr>
            <w:r w:rsidRPr="002E7E47">
              <w:rPr>
                <w:bCs/>
                <w:sz w:val="16"/>
                <w:szCs w:val="16"/>
              </w:rPr>
              <w:t xml:space="preserve">всего </w:t>
            </w:r>
          </w:p>
        </w:tc>
        <w:tc>
          <w:tcPr>
            <w:tcW w:w="2322" w:type="dxa"/>
            <w:vMerge w:val="restart"/>
            <w:shd w:val="clear" w:color="auto" w:fill="auto"/>
            <w:hideMark/>
          </w:tcPr>
          <w:p w:rsidR="008F6BE6" w:rsidRPr="002E7E47" w:rsidRDefault="008F6BE6" w:rsidP="00921875">
            <w:pPr>
              <w:pStyle w:val="a6"/>
              <w:rPr>
                <w:bCs/>
                <w:sz w:val="16"/>
                <w:szCs w:val="16"/>
              </w:rPr>
            </w:pPr>
            <w:r w:rsidRPr="002E7E47">
              <w:rPr>
                <w:bCs/>
                <w:sz w:val="16"/>
                <w:szCs w:val="16"/>
              </w:rPr>
              <w:t>в том числе за счёт целевых средств из других бюджетов бюджетной системы РФ</w:t>
            </w:r>
          </w:p>
        </w:tc>
      </w:tr>
      <w:tr w:rsidR="008F6BE6" w:rsidRPr="002E7E47" w:rsidTr="00921875">
        <w:trPr>
          <w:trHeight w:val="371"/>
        </w:trPr>
        <w:tc>
          <w:tcPr>
            <w:tcW w:w="5045" w:type="dxa"/>
            <w:vMerge/>
            <w:shd w:val="clear" w:color="auto" w:fill="auto"/>
            <w:hideMark/>
          </w:tcPr>
          <w:p w:rsidR="008F6BE6" w:rsidRPr="002E7E47" w:rsidRDefault="008F6BE6" w:rsidP="00921875">
            <w:pPr>
              <w:pStyle w:val="a6"/>
              <w:rPr>
                <w:bCs/>
                <w:sz w:val="16"/>
                <w:szCs w:val="16"/>
              </w:rPr>
            </w:pPr>
          </w:p>
        </w:tc>
        <w:tc>
          <w:tcPr>
            <w:tcW w:w="1183" w:type="dxa"/>
            <w:vMerge/>
            <w:shd w:val="clear" w:color="auto" w:fill="auto"/>
            <w:hideMark/>
          </w:tcPr>
          <w:p w:rsidR="008F6BE6" w:rsidRPr="002E7E47" w:rsidRDefault="008F6BE6" w:rsidP="00921875">
            <w:pPr>
              <w:pStyle w:val="a6"/>
              <w:rPr>
                <w:bCs/>
                <w:sz w:val="16"/>
                <w:szCs w:val="16"/>
              </w:rPr>
            </w:pPr>
          </w:p>
        </w:tc>
        <w:tc>
          <w:tcPr>
            <w:tcW w:w="576" w:type="dxa"/>
            <w:vMerge/>
            <w:shd w:val="clear" w:color="auto" w:fill="auto"/>
            <w:hideMark/>
          </w:tcPr>
          <w:p w:rsidR="008F6BE6" w:rsidRPr="002E7E47" w:rsidRDefault="008F6BE6" w:rsidP="00921875">
            <w:pPr>
              <w:pStyle w:val="a6"/>
              <w:rPr>
                <w:bCs/>
                <w:sz w:val="16"/>
                <w:szCs w:val="16"/>
              </w:rPr>
            </w:pPr>
          </w:p>
        </w:tc>
        <w:tc>
          <w:tcPr>
            <w:tcW w:w="1068" w:type="dxa"/>
            <w:vMerge/>
            <w:shd w:val="clear" w:color="auto" w:fill="auto"/>
            <w:hideMark/>
          </w:tcPr>
          <w:p w:rsidR="008F6BE6" w:rsidRPr="002E7E47" w:rsidRDefault="008F6BE6" w:rsidP="00921875">
            <w:pPr>
              <w:pStyle w:val="a6"/>
              <w:rPr>
                <w:bCs/>
                <w:sz w:val="16"/>
                <w:szCs w:val="16"/>
              </w:rPr>
            </w:pPr>
          </w:p>
        </w:tc>
        <w:tc>
          <w:tcPr>
            <w:tcW w:w="2322" w:type="dxa"/>
            <w:vMerge/>
            <w:shd w:val="clear" w:color="auto" w:fill="auto"/>
            <w:hideMark/>
          </w:tcPr>
          <w:p w:rsidR="008F6BE6" w:rsidRPr="002E7E47" w:rsidRDefault="008F6BE6" w:rsidP="00921875">
            <w:pPr>
              <w:pStyle w:val="a6"/>
              <w:rPr>
                <w:bCs/>
                <w:sz w:val="16"/>
                <w:szCs w:val="16"/>
              </w:rPr>
            </w:pPr>
          </w:p>
        </w:tc>
      </w:tr>
      <w:tr w:rsidR="008F6BE6" w:rsidRPr="002E7E47" w:rsidTr="00921875">
        <w:trPr>
          <w:trHeight w:val="599"/>
        </w:trPr>
        <w:tc>
          <w:tcPr>
            <w:tcW w:w="5045" w:type="dxa"/>
            <w:shd w:val="clear" w:color="auto" w:fill="auto"/>
            <w:hideMark/>
          </w:tcPr>
          <w:p w:rsidR="008F6BE6" w:rsidRPr="002E7E47" w:rsidRDefault="008F6BE6" w:rsidP="00921875">
            <w:pPr>
              <w:pStyle w:val="a6"/>
              <w:rPr>
                <w:bCs/>
                <w:sz w:val="16"/>
                <w:szCs w:val="16"/>
              </w:rPr>
            </w:pPr>
            <w:r w:rsidRPr="002E7E47">
              <w:rPr>
                <w:bCs/>
                <w:sz w:val="16"/>
                <w:szCs w:val="16"/>
              </w:rPr>
              <w:t>Муниципальная программа «Повышение эффективности муниципального управления в сельском поселении Муханово Кинель-Черкасского района Самарской области» на 2017-2022 годы</w:t>
            </w:r>
          </w:p>
        </w:tc>
        <w:tc>
          <w:tcPr>
            <w:tcW w:w="1183" w:type="dxa"/>
            <w:shd w:val="clear" w:color="auto" w:fill="auto"/>
            <w:noWrap/>
            <w:hideMark/>
          </w:tcPr>
          <w:p w:rsidR="008F6BE6" w:rsidRPr="002E7E47" w:rsidRDefault="008F6BE6" w:rsidP="00921875">
            <w:pPr>
              <w:pStyle w:val="a6"/>
              <w:rPr>
                <w:bCs/>
                <w:sz w:val="16"/>
                <w:szCs w:val="16"/>
              </w:rPr>
            </w:pPr>
            <w:r w:rsidRPr="002E7E47">
              <w:rPr>
                <w:bCs/>
                <w:sz w:val="16"/>
                <w:szCs w:val="16"/>
              </w:rPr>
              <w:t>02 0 00 00000</w:t>
            </w:r>
          </w:p>
        </w:tc>
        <w:tc>
          <w:tcPr>
            <w:tcW w:w="576" w:type="dxa"/>
            <w:shd w:val="clear" w:color="auto" w:fill="auto"/>
            <w:hideMark/>
          </w:tcPr>
          <w:p w:rsidR="008F6BE6" w:rsidRPr="002E7E47" w:rsidRDefault="008F6BE6" w:rsidP="00921875">
            <w:pPr>
              <w:pStyle w:val="a6"/>
              <w:rPr>
                <w:bCs/>
                <w:sz w:val="16"/>
                <w:szCs w:val="16"/>
              </w:rPr>
            </w:pPr>
          </w:p>
        </w:tc>
        <w:tc>
          <w:tcPr>
            <w:tcW w:w="1068" w:type="dxa"/>
            <w:shd w:val="clear" w:color="auto" w:fill="auto"/>
            <w:hideMark/>
          </w:tcPr>
          <w:p w:rsidR="008F6BE6" w:rsidRPr="002E7E47" w:rsidRDefault="008F6BE6" w:rsidP="00921875">
            <w:pPr>
              <w:pStyle w:val="a6"/>
              <w:rPr>
                <w:bCs/>
                <w:sz w:val="16"/>
                <w:szCs w:val="16"/>
              </w:rPr>
            </w:pPr>
            <w:r w:rsidRPr="002E7E47">
              <w:rPr>
                <w:bCs/>
                <w:sz w:val="16"/>
                <w:szCs w:val="16"/>
              </w:rPr>
              <w:t>1 856,9</w:t>
            </w:r>
          </w:p>
        </w:tc>
        <w:tc>
          <w:tcPr>
            <w:tcW w:w="2322" w:type="dxa"/>
            <w:shd w:val="clear" w:color="auto" w:fill="auto"/>
            <w:hideMark/>
          </w:tcPr>
          <w:p w:rsidR="008F6BE6" w:rsidRPr="002E7E47" w:rsidRDefault="008F6BE6" w:rsidP="00921875">
            <w:pPr>
              <w:pStyle w:val="a6"/>
              <w:rPr>
                <w:bCs/>
                <w:sz w:val="16"/>
                <w:szCs w:val="16"/>
              </w:rPr>
            </w:pPr>
            <w:r w:rsidRPr="002E7E47">
              <w:rPr>
                <w:bCs/>
                <w:sz w:val="16"/>
                <w:szCs w:val="16"/>
              </w:rPr>
              <w:t>84,9</w:t>
            </w:r>
          </w:p>
        </w:tc>
      </w:tr>
      <w:tr w:rsidR="008F6BE6" w:rsidRPr="002E7E47" w:rsidTr="00921875">
        <w:trPr>
          <w:trHeight w:val="345"/>
        </w:trPr>
        <w:tc>
          <w:tcPr>
            <w:tcW w:w="5045" w:type="dxa"/>
            <w:shd w:val="clear" w:color="auto" w:fill="auto"/>
            <w:hideMark/>
          </w:tcPr>
          <w:p w:rsidR="008F6BE6" w:rsidRPr="002E7E47" w:rsidRDefault="008F6BE6" w:rsidP="00921875">
            <w:pPr>
              <w:pStyle w:val="a6"/>
              <w:rPr>
                <w:sz w:val="16"/>
                <w:szCs w:val="16"/>
              </w:rPr>
            </w:pPr>
            <w:r w:rsidRPr="002E7E47">
              <w:rPr>
                <w:sz w:val="16"/>
                <w:szCs w:val="16"/>
              </w:rPr>
              <w:t>Расходы на выплаты персоналу государственных (муниципальных) органов</w:t>
            </w:r>
          </w:p>
        </w:tc>
        <w:tc>
          <w:tcPr>
            <w:tcW w:w="1183" w:type="dxa"/>
            <w:shd w:val="clear" w:color="auto" w:fill="auto"/>
            <w:noWrap/>
            <w:hideMark/>
          </w:tcPr>
          <w:p w:rsidR="008F6BE6" w:rsidRPr="002E7E47" w:rsidRDefault="008F6BE6" w:rsidP="00921875">
            <w:pPr>
              <w:pStyle w:val="a6"/>
              <w:rPr>
                <w:sz w:val="16"/>
                <w:szCs w:val="16"/>
              </w:rPr>
            </w:pPr>
            <w:r w:rsidRPr="002E7E47">
              <w:rPr>
                <w:sz w:val="16"/>
                <w:szCs w:val="16"/>
              </w:rPr>
              <w:t>02 0 00 00000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120</w:t>
            </w:r>
          </w:p>
        </w:tc>
        <w:tc>
          <w:tcPr>
            <w:tcW w:w="1068" w:type="dxa"/>
            <w:shd w:val="clear" w:color="auto" w:fill="auto"/>
            <w:hideMark/>
          </w:tcPr>
          <w:p w:rsidR="008F6BE6" w:rsidRPr="002E7E47" w:rsidRDefault="008F6BE6" w:rsidP="00921875">
            <w:pPr>
              <w:pStyle w:val="a6"/>
              <w:rPr>
                <w:sz w:val="16"/>
                <w:szCs w:val="16"/>
              </w:rPr>
            </w:pPr>
            <w:r w:rsidRPr="002E7E47">
              <w:rPr>
                <w:sz w:val="16"/>
                <w:szCs w:val="16"/>
              </w:rPr>
              <w:t>1 426,6</w:t>
            </w:r>
          </w:p>
        </w:tc>
        <w:tc>
          <w:tcPr>
            <w:tcW w:w="2322" w:type="dxa"/>
            <w:shd w:val="clear" w:color="auto" w:fill="auto"/>
            <w:hideMark/>
          </w:tcPr>
          <w:p w:rsidR="008F6BE6" w:rsidRPr="002E7E47" w:rsidRDefault="008F6BE6" w:rsidP="00921875">
            <w:pPr>
              <w:pStyle w:val="a6"/>
              <w:rPr>
                <w:sz w:val="16"/>
                <w:szCs w:val="16"/>
              </w:rPr>
            </w:pPr>
            <w:r w:rsidRPr="002E7E47">
              <w:rPr>
                <w:sz w:val="16"/>
                <w:szCs w:val="16"/>
              </w:rPr>
              <w:t>80,1</w:t>
            </w:r>
          </w:p>
        </w:tc>
      </w:tr>
      <w:tr w:rsidR="008F6BE6" w:rsidRPr="002E7E47" w:rsidTr="00921875">
        <w:trPr>
          <w:trHeight w:val="443"/>
        </w:trPr>
        <w:tc>
          <w:tcPr>
            <w:tcW w:w="5045" w:type="dxa"/>
            <w:shd w:val="clear" w:color="auto" w:fill="auto"/>
            <w:hideMark/>
          </w:tcPr>
          <w:p w:rsidR="008F6BE6" w:rsidRPr="002E7E47" w:rsidRDefault="008F6BE6" w:rsidP="00921875">
            <w:pPr>
              <w:pStyle w:val="a6"/>
              <w:rPr>
                <w:sz w:val="16"/>
                <w:szCs w:val="16"/>
              </w:rPr>
            </w:pPr>
            <w:r w:rsidRPr="002E7E47">
              <w:rPr>
                <w:sz w:val="16"/>
                <w:szCs w:val="16"/>
              </w:rPr>
              <w:t>Иные закупки товаров, работ и услуг для обеспечения государственных (муниципальных) нужд</w:t>
            </w:r>
          </w:p>
        </w:tc>
        <w:tc>
          <w:tcPr>
            <w:tcW w:w="1183" w:type="dxa"/>
            <w:shd w:val="clear" w:color="auto" w:fill="auto"/>
            <w:noWrap/>
            <w:hideMark/>
          </w:tcPr>
          <w:p w:rsidR="008F6BE6" w:rsidRPr="002E7E47" w:rsidRDefault="008F6BE6" w:rsidP="00921875">
            <w:pPr>
              <w:pStyle w:val="a6"/>
              <w:rPr>
                <w:sz w:val="16"/>
                <w:szCs w:val="16"/>
              </w:rPr>
            </w:pPr>
            <w:r w:rsidRPr="002E7E47">
              <w:rPr>
                <w:sz w:val="16"/>
                <w:szCs w:val="16"/>
              </w:rPr>
              <w:t>02 0 00 00000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240</w:t>
            </w:r>
          </w:p>
        </w:tc>
        <w:tc>
          <w:tcPr>
            <w:tcW w:w="1068" w:type="dxa"/>
            <w:shd w:val="clear" w:color="auto" w:fill="auto"/>
            <w:hideMark/>
          </w:tcPr>
          <w:p w:rsidR="008F6BE6" w:rsidRPr="002E7E47" w:rsidRDefault="008F6BE6" w:rsidP="00921875">
            <w:pPr>
              <w:pStyle w:val="a6"/>
              <w:rPr>
                <w:sz w:val="16"/>
                <w:szCs w:val="16"/>
              </w:rPr>
            </w:pPr>
            <w:r w:rsidRPr="002E7E47">
              <w:rPr>
                <w:sz w:val="16"/>
                <w:szCs w:val="16"/>
              </w:rPr>
              <w:t>236,3</w:t>
            </w:r>
          </w:p>
        </w:tc>
        <w:tc>
          <w:tcPr>
            <w:tcW w:w="2322" w:type="dxa"/>
            <w:shd w:val="clear" w:color="auto" w:fill="auto"/>
            <w:hideMark/>
          </w:tcPr>
          <w:p w:rsidR="008F6BE6" w:rsidRPr="002E7E47" w:rsidRDefault="008F6BE6" w:rsidP="00921875">
            <w:pPr>
              <w:pStyle w:val="a6"/>
              <w:rPr>
                <w:sz w:val="16"/>
                <w:szCs w:val="16"/>
              </w:rPr>
            </w:pPr>
            <w:r w:rsidRPr="002E7E47">
              <w:rPr>
                <w:sz w:val="16"/>
                <w:szCs w:val="16"/>
              </w:rPr>
              <w:t>4,8</w:t>
            </w:r>
          </w:p>
        </w:tc>
      </w:tr>
      <w:tr w:rsidR="008F6BE6" w:rsidRPr="002E7E47" w:rsidTr="00921875">
        <w:trPr>
          <w:trHeight w:val="345"/>
        </w:trPr>
        <w:tc>
          <w:tcPr>
            <w:tcW w:w="5045" w:type="dxa"/>
            <w:shd w:val="clear" w:color="auto" w:fill="auto"/>
            <w:noWrap/>
            <w:hideMark/>
          </w:tcPr>
          <w:p w:rsidR="008F6BE6" w:rsidRPr="002E7E47" w:rsidRDefault="008F6BE6" w:rsidP="00921875">
            <w:pPr>
              <w:pStyle w:val="a6"/>
              <w:rPr>
                <w:sz w:val="16"/>
                <w:szCs w:val="16"/>
              </w:rPr>
            </w:pPr>
            <w:r w:rsidRPr="002E7E47">
              <w:rPr>
                <w:sz w:val="16"/>
                <w:szCs w:val="16"/>
              </w:rPr>
              <w:t>Иные межбюджетные трансферты</w:t>
            </w:r>
          </w:p>
        </w:tc>
        <w:tc>
          <w:tcPr>
            <w:tcW w:w="1183" w:type="dxa"/>
            <w:shd w:val="clear" w:color="auto" w:fill="auto"/>
            <w:noWrap/>
            <w:hideMark/>
          </w:tcPr>
          <w:p w:rsidR="008F6BE6" w:rsidRPr="002E7E47" w:rsidRDefault="008F6BE6" w:rsidP="00921875">
            <w:pPr>
              <w:pStyle w:val="a6"/>
              <w:rPr>
                <w:sz w:val="16"/>
                <w:szCs w:val="16"/>
              </w:rPr>
            </w:pPr>
            <w:r w:rsidRPr="002E7E47">
              <w:rPr>
                <w:sz w:val="16"/>
                <w:szCs w:val="16"/>
              </w:rPr>
              <w:t>02 0 00 00000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540</w:t>
            </w:r>
          </w:p>
        </w:tc>
        <w:tc>
          <w:tcPr>
            <w:tcW w:w="1068" w:type="dxa"/>
            <w:shd w:val="clear" w:color="auto" w:fill="auto"/>
            <w:hideMark/>
          </w:tcPr>
          <w:p w:rsidR="008F6BE6" w:rsidRPr="002E7E47" w:rsidRDefault="008F6BE6" w:rsidP="00921875">
            <w:pPr>
              <w:pStyle w:val="a6"/>
              <w:rPr>
                <w:sz w:val="16"/>
                <w:szCs w:val="16"/>
              </w:rPr>
            </w:pPr>
            <w:r w:rsidRPr="002E7E47">
              <w:rPr>
                <w:sz w:val="16"/>
                <w:szCs w:val="16"/>
              </w:rPr>
              <w:t>176,5</w:t>
            </w:r>
          </w:p>
        </w:tc>
        <w:tc>
          <w:tcPr>
            <w:tcW w:w="2322" w:type="dxa"/>
            <w:shd w:val="clear" w:color="auto" w:fill="auto"/>
            <w:hideMark/>
          </w:tcPr>
          <w:p w:rsidR="008F6BE6" w:rsidRPr="002E7E47" w:rsidRDefault="008F6BE6" w:rsidP="00921875">
            <w:pPr>
              <w:pStyle w:val="a6"/>
              <w:rPr>
                <w:sz w:val="16"/>
                <w:szCs w:val="16"/>
              </w:rPr>
            </w:pPr>
          </w:p>
        </w:tc>
      </w:tr>
      <w:tr w:rsidR="008F6BE6" w:rsidRPr="002E7E47" w:rsidTr="00921875">
        <w:trPr>
          <w:trHeight w:val="70"/>
        </w:trPr>
        <w:tc>
          <w:tcPr>
            <w:tcW w:w="5045" w:type="dxa"/>
            <w:shd w:val="clear" w:color="auto" w:fill="auto"/>
            <w:hideMark/>
          </w:tcPr>
          <w:p w:rsidR="008F6BE6" w:rsidRPr="002E7E47" w:rsidRDefault="008F6BE6" w:rsidP="00921875">
            <w:pPr>
              <w:pStyle w:val="a6"/>
              <w:rPr>
                <w:sz w:val="16"/>
                <w:szCs w:val="16"/>
              </w:rPr>
            </w:pPr>
            <w:r w:rsidRPr="002E7E47">
              <w:rPr>
                <w:sz w:val="16"/>
                <w:szCs w:val="16"/>
              </w:rPr>
              <w:t>Уплата налогов, сборов и иных платежей</w:t>
            </w:r>
          </w:p>
        </w:tc>
        <w:tc>
          <w:tcPr>
            <w:tcW w:w="1183" w:type="dxa"/>
            <w:shd w:val="clear" w:color="auto" w:fill="auto"/>
            <w:noWrap/>
            <w:hideMark/>
          </w:tcPr>
          <w:p w:rsidR="008F6BE6" w:rsidRPr="002E7E47" w:rsidRDefault="008F6BE6" w:rsidP="00921875">
            <w:pPr>
              <w:pStyle w:val="a6"/>
              <w:rPr>
                <w:sz w:val="16"/>
                <w:szCs w:val="16"/>
              </w:rPr>
            </w:pPr>
            <w:r w:rsidRPr="002E7E47">
              <w:rPr>
                <w:sz w:val="16"/>
                <w:szCs w:val="16"/>
              </w:rPr>
              <w:t>02 0 00 00000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850</w:t>
            </w:r>
          </w:p>
        </w:tc>
        <w:tc>
          <w:tcPr>
            <w:tcW w:w="1068" w:type="dxa"/>
            <w:shd w:val="clear" w:color="auto" w:fill="auto"/>
            <w:hideMark/>
          </w:tcPr>
          <w:p w:rsidR="008F6BE6" w:rsidRPr="002E7E47" w:rsidRDefault="008F6BE6" w:rsidP="00921875">
            <w:pPr>
              <w:pStyle w:val="a6"/>
              <w:rPr>
                <w:sz w:val="16"/>
                <w:szCs w:val="16"/>
              </w:rPr>
            </w:pPr>
            <w:r w:rsidRPr="002E7E47">
              <w:rPr>
                <w:sz w:val="16"/>
                <w:szCs w:val="16"/>
              </w:rPr>
              <w:t>17,5</w:t>
            </w:r>
          </w:p>
        </w:tc>
        <w:tc>
          <w:tcPr>
            <w:tcW w:w="2322" w:type="dxa"/>
            <w:shd w:val="clear" w:color="auto" w:fill="auto"/>
            <w:hideMark/>
          </w:tcPr>
          <w:p w:rsidR="008F6BE6" w:rsidRPr="002E7E47" w:rsidRDefault="008F6BE6" w:rsidP="00921875">
            <w:pPr>
              <w:pStyle w:val="a6"/>
              <w:rPr>
                <w:sz w:val="16"/>
                <w:szCs w:val="16"/>
              </w:rPr>
            </w:pPr>
          </w:p>
        </w:tc>
      </w:tr>
      <w:tr w:rsidR="008F6BE6" w:rsidRPr="002E7E47" w:rsidTr="00921875">
        <w:trPr>
          <w:trHeight w:val="841"/>
        </w:trPr>
        <w:tc>
          <w:tcPr>
            <w:tcW w:w="5045" w:type="dxa"/>
            <w:shd w:val="clear" w:color="auto" w:fill="auto"/>
            <w:hideMark/>
          </w:tcPr>
          <w:p w:rsidR="008F6BE6" w:rsidRPr="002E7E47" w:rsidRDefault="008F6BE6" w:rsidP="00921875">
            <w:pPr>
              <w:pStyle w:val="a6"/>
              <w:rPr>
                <w:bCs/>
                <w:sz w:val="16"/>
                <w:szCs w:val="16"/>
              </w:rPr>
            </w:pPr>
            <w:r w:rsidRPr="002E7E47">
              <w:rPr>
                <w:bCs/>
                <w:sz w:val="16"/>
                <w:szCs w:val="16"/>
              </w:rPr>
              <w:t>Муниципальная программа «Информирование населения о деятельности органов местного самоуправления на территории сельского поселения Муханово Кинель-Черкасского района Самарской области» на 2017-2022 годы</w:t>
            </w:r>
          </w:p>
        </w:tc>
        <w:tc>
          <w:tcPr>
            <w:tcW w:w="1183" w:type="dxa"/>
            <w:shd w:val="clear" w:color="auto" w:fill="auto"/>
            <w:noWrap/>
            <w:hideMark/>
          </w:tcPr>
          <w:p w:rsidR="008F6BE6" w:rsidRPr="002E7E47" w:rsidRDefault="008F6BE6" w:rsidP="00921875">
            <w:pPr>
              <w:pStyle w:val="a6"/>
              <w:rPr>
                <w:bCs/>
                <w:sz w:val="16"/>
                <w:szCs w:val="16"/>
              </w:rPr>
            </w:pPr>
            <w:r w:rsidRPr="002E7E47">
              <w:rPr>
                <w:bCs/>
                <w:sz w:val="16"/>
                <w:szCs w:val="16"/>
              </w:rPr>
              <w:t>03 0 00 00000</w:t>
            </w:r>
          </w:p>
        </w:tc>
        <w:tc>
          <w:tcPr>
            <w:tcW w:w="576" w:type="dxa"/>
            <w:shd w:val="clear" w:color="auto" w:fill="auto"/>
            <w:hideMark/>
          </w:tcPr>
          <w:p w:rsidR="008F6BE6" w:rsidRPr="002E7E47" w:rsidRDefault="008F6BE6" w:rsidP="00921875">
            <w:pPr>
              <w:pStyle w:val="a6"/>
              <w:rPr>
                <w:bCs/>
                <w:sz w:val="16"/>
                <w:szCs w:val="16"/>
              </w:rPr>
            </w:pPr>
          </w:p>
        </w:tc>
        <w:tc>
          <w:tcPr>
            <w:tcW w:w="1068" w:type="dxa"/>
            <w:shd w:val="clear" w:color="auto" w:fill="auto"/>
            <w:hideMark/>
          </w:tcPr>
          <w:p w:rsidR="008F6BE6" w:rsidRPr="002E7E47" w:rsidRDefault="008F6BE6" w:rsidP="00921875">
            <w:pPr>
              <w:pStyle w:val="a6"/>
              <w:rPr>
                <w:bCs/>
                <w:sz w:val="16"/>
                <w:szCs w:val="16"/>
              </w:rPr>
            </w:pPr>
            <w:r w:rsidRPr="002E7E47">
              <w:rPr>
                <w:bCs/>
                <w:sz w:val="16"/>
                <w:szCs w:val="16"/>
              </w:rPr>
              <w:t>68,0</w:t>
            </w:r>
          </w:p>
        </w:tc>
        <w:tc>
          <w:tcPr>
            <w:tcW w:w="2322" w:type="dxa"/>
            <w:shd w:val="clear" w:color="auto" w:fill="auto"/>
            <w:hideMark/>
          </w:tcPr>
          <w:p w:rsidR="008F6BE6" w:rsidRPr="002E7E47" w:rsidRDefault="008F6BE6" w:rsidP="00921875">
            <w:pPr>
              <w:pStyle w:val="a6"/>
              <w:rPr>
                <w:bCs/>
                <w:sz w:val="16"/>
                <w:szCs w:val="16"/>
              </w:rPr>
            </w:pPr>
          </w:p>
        </w:tc>
      </w:tr>
      <w:tr w:rsidR="008F6BE6" w:rsidRPr="002E7E47" w:rsidTr="00921875">
        <w:trPr>
          <w:trHeight w:val="400"/>
        </w:trPr>
        <w:tc>
          <w:tcPr>
            <w:tcW w:w="5045" w:type="dxa"/>
            <w:shd w:val="clear" w:color="auto" w:fill="auto"/>
            <w:hideMark/>
          </w:tcPr>
          <w:p w:rsidR="008F6BE6" w:rsidRPr="002E7E47" w:rsidRDefault="008F6BE6" w:rsidP="00921875">
            <w:pPr>
              <w:pStyle w:val="a6"/>
              <w:rPr>
                <w:sz w:val="16"/>
                <w:szCs w:val="16"/>
              </w:rPr>
            </w:pPr>
            <w:r w:rsidRPr="002E7E47">
              <w:rPr>
                <w:sz w:val="16"/>
                <w:szCs w:val="16"/>
              </w:rPr>
              <w:t>Иные закупки товаров, работ и услуг для обеспечения государственных (муниципальных) нужд</w:t>
            </w:r>
          </w:p>
        </w:tc>
        <w:tc>
          <w:tcPr>
            <w:tcW w:w="1183" w:type="dxa"/>
            <w:shd w:val="clear" w:color="auto" w:fill="auto"/>
            <w:noWrap/>
            <w:hideMark/>
          </w:tcPr>
          <w:p w:rsidR="008F6BE6" w:rsidRPr="002E7E47" w:rsidRDefault="008F6BE6" w:rsidP="00921875">
            <w:pPr>
              <w:pStyle w:val="a6"/>
              <w:rPr>
                <w:sz w:val="16"/>
                <w:szCs w:val="16"/>
              </w:rPr>
            </w:pPr>
            <w:r w:rsidRPr="002E7E47">
              <w:rPr>
                <w:sz w:val="16"/>
                <w:szCs w:val="16"/>
              </w:rPr>
              <w:t>03 0 00 00000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240</w:t>
            </w:r>
          </w:p>
        </w:tc>
        <w:tc>
          <w:tcPr>
            <w:tcW w:w="1068" w:type="dxa"/>
            <w:shd w:val="clear" w:color="auto" w:fill="auto"/>
            <w:hideMark/>
          </w:tcPr>
          <w:p w:rsidR="008F6BE6" w:rsidRPr="002E7E47" w:rsidRDefault="008F6BE6" w:rsidP="00921875">
            <w:pPr>
              <w:pStyle w:val="a6"/>
              <w:rPr>
                <w:sz w:val="16"/>
                <w:szCs w:val="16"/>
              </w:rPr>
            </w:pPr>
            <w:r w:rsidRPr="002E7E47">
              <w:rPr>
                <w:sz w:val="16"/>
                <w:szCs w:val="16"/>
              </w:rPr>
              <w:t>68,0</w:t>
            </w:r>
          </w:p>
        </w:tc>
        <w:tc>
          <w:tcPr>
            <w:tcW w:w="2322" w:type="dxa"/>
            <w:shd w:val="clear" w:color="auto" w:fill="auto"/>
            <w:hideMark/>
          </w:tcPr>
          <w:p w:rsidR="008F6BE6" w:rsidRPr="002E7E47" w:rsidRDefault="008F6BE6" w:rsidP="00921875">
            <w:pPr>
              <w:pStyle w:val="a6"/>
              <w:rPr>
                <w:sz w:val="16"/>
                <w:szCs w:val="16"/>
              </w:rPr>
            </w:pPr>
          </w:p>
        </w:tc>
      </w:tr>
      <w:tr w:rsidR="008F6BE6" w:rsidRPr="002E7E47" w:rsidTr="00921875">
        <w:trPr>
          <w:trHeight w:val="575"/>
        </w:trPr>
        <w:tc>
          <w:tcPr>
            <w:tcW w:w="5045" w:type="dxa"/>
            <w:shd w:val="clear" w:color="auto" w:fill="auto"/>
            <w:hideMark/>
          </w:tcPr>
          <w:p w:rsidR="008F6BE6" w:rsidRPr="002E7E47" w:rsidRDefault="008F6BE6" w:rsidP="00921875">
            <w:pPr>
              <w:pStyle w:val="a6"/>
              <w:rPr>
                <w:bCs/>
                <w:sz w:val="16"/>
                <w:szCs w:val="16"/>
              </w:rPr>
            </w:pPr>
            <w:r w:rsidRPr="002E7E47">
              <w:rPr>
                <w:bCs/>
                <w:sz w:val="16"/>
                <w:szCs w:val="16"/>
              </w:rPr>
              <w:t>Муниципальная программа «Повышение эффективности управления имуществом и распоряжения земельными участками сельского поселения Муханово Кинель-Черкасского района Самарской области» на 2017-2022 годы</w:t>
            </w:r>
          </w:p>
        </w:tc>
        <w:tc>
          <w:tcPr>
            <w:tcW w:w="1183" w:type="dxa"/>
            <w:shd w:val="clear" w:color="auto" w:fill="auto"/>
            <w:noWrap/>
            <w:hideMark/>
          </w:tcPr>
          <w:p w:rsidR="008F6BE6" w:rsidRPr="002E7E47" w:rsidRDefault="008F6BE6" w:rsidP="00921875">
            <w:pPr>
              <w:pStyle w:val="a6"/>
              <w:rPr>
                <w:bCs/>
                <w:sz w:val="16"/>
                <w:szCs w:val="16"/>
              </w:rPr>
            </w:pPr>
            <w:r w:rsidRPr="002E7E47">
              <w:rPr>
                <w:bCs/>
                <w:sz w:val="16"/>
                <w:szCs w:val="16"/>
              </w:rPr>
              <w:t>14 0 00 00000</w:t>
            </w:r>
          </w:p>
        </w:tc>
        <w:tc>
          <w:tcPr>
            <w:tcW w:w="576" w:type="dxa"/>
            <w:shd w:val="clear" w:color="auto" w:fill="auto"/>
            <w:hideMark/>
          </w:tcPr>
          <w:p w:rsidR="008F6BE6" w:rsidRPr="002E7E47" w:rsidRDefault="008F6BE6" w:rsidP="00921875">
            <w:pPr>
              <w:pStyle w:val="a6"/>
              <w:rPr>
                <w:bCs/>
                <w:sz w:val="16"/>
                <w:szCs w:val="16"/>
              </w:rPr>
            </w:pPr>
          </w:p>
        </w:tc>
        <w:tc>
          <w:tcPr>
            <w:tcW w:w="1068" w:type="dxa"/>
            <w:shd w:val="clear" w:color="auto" w:fill="auto"/>
            <w:hideMark/>
          </w:tcPr>
          <w:p w:rsidR="008F6BE6" w:rsidRPr="002E7E47" w:rsidRDefault="008F6BE6" w:rsidP="00921875">
            <w:pPr>
              <w:pStyle w:val="a6"/>
              <w:rPr>
                <w:bCs/>
                <w:sz w:val="16"/>
                <w:szCs w:val="16"/>
              </w:rPr>
            </w:pPr>
            <w:r w:rsidRPr="002E7E47">
              <w:rPr>
                <w:bCs/>
                <w:sz w:val="16"/>
                <w:szCs w:val="16"/>
              </w:rPr>
              <w:t>83,7</w:t>
            </w:r>
          </w:p>
        </w:tc>
        <w:tc>
          <w:tcPr>
            <w:tcW w:w="2322" w:type="dxa"/>
            <w:shd w:val="clear" w:color="auto" w:fill="auto"/>
            <w:hideMark/>
          </w:tcPr>
          <w:p w:rsidR="008F6BE6" w:rsidRPr="002E7E47" w:rsidRDefault="008F6BE6" w:rsidP="00921875">
            <w:pPr>
              <w:pStyle w:val="a6"/>
              <w:rPr>
                <w:bCs/>
                <w:sz w:val="16"/>
                <w:szCs w:val="16"/>
              </w:rPr>
            </w:pPr>
          </w:p>
        </w:tc>
      </w:tr>
      <w:tr w:rsidR="008F6BE6" w:rsidRPr="002E7E47" w:rsidTr="00921875">
        <w:trPr>
          <w:trHeight w:val="346"/>
        </w:trPr>
        <w:tc>
          <w:tcPr>
            <w:tcW w:w="5045" w:type="dxa"/>
            <w:shd w:val="clear" w:color="auto" w:fill="auto"/>
            <w:hideMark/>
          </w:tcPr>
          <w:p w:rsidR="008F6BE6" w:rsidRPr="002E7E47" w:rsidRDefault="008F6BE6" w:rsidP="00921875">
            <w:pPr>
              <w:pStyle w:val="a6"/>
              <w:rPr>
                <w:sz w:val="16"/>
                <w:szCs w:val="16"/>
              </w:rPr>
            </w:pPr>
            <w:r w:rsidRPr="002E7E47">
              <w:rPr>
                <w:sz w:val="16"/>
                <w:szCs w:val="16"/>
              </w:rPr>
              <w:t>Иные закупки товаров, работ и услуг для обеспечения государственных (муниципальных) нужд</w:t>
            </w:r>
          </w:p>
        </w:tc>
        <w:tc>
          <w:tcPr>
            <w:tcW w:w="1183" w:type="dxa"/>
            <w:shd w:val="clear" w:color="auto" w:fill="auto"/>
            <w:noWrap/>
            <w:hideMark/>
          </w:tcPr>
          <w:p w:rsidR="008F6BE6" w:rsidRPr="002E7E47" w:rsidRDefault="008F6BE6" w:rsidP="00921875">
            <w:pPr>
              <w:pStyle w:val="a6"/>
              <w:rPr>
                <w:sz w:val="16"/>
                <w:szCs w:val="16"/>
              </w:rPr>
            </w:pPr>
            <w:r w:rsidRPr="002E7E47">
              <w:rPr>
                <w:sz w:val="16"/>
                <w:szCs w:val="16"/>
              </w:rPr>
              <w:t>14 0 00 00000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240</w:t>
            </w:r>
          </w:p>
        </w:tc>
        <w:tc>
          <w:tcPr>
            <w:tcW w:w="1068" w:type="dxa"/>
            <w:shd w:val="clear" w:color="auto" w:fill="auto"/>
            <w:hideMark/>
          </w:tcPr>
          <w:p w:rsidR="008F6BE6" w:rsidRPr="002E7E47" w:rsidRDefault="008F6BE6" w:rsidP="00921875">
            <w:pPr>
              <w:pStyle w:val="a6"/>
              <w:rPr>
                <w:sz w:val="16"/>
                <w:szCs w:val="16"/>
              </w:rPr>
            </w:pPr>
            <w:r w:rsidRPr="002E7E47">
              <w:rPr>
                <w:sz w:val="16"/>
                <w:szCs w:val="16"/>
              </w:rPr>
              <w:t>8,0</w:t>
            </w:r>
          </w:p>
        </w:tc>
        <w:tc>
          <w:tcPr>
            <w:tcW w:w="2322" w:type="dxa"/>
            <w:shd w:val="clear" w:color="auto" w:fill="auto"/>
            <w:hideMark/>
          </w:tcPr>
          <w:p w:rsidR="008F6BE6" w:rsidRPr="002E7E47" w:rsidRDefault="008F6BE6" w:rsidP="00921875">
            <w:pPr>
              <w:pStyle w:val="a6"/>
              <w:rPr>
                <w:sz w:val="16"/>
                <w:szCs w:val="16"/>
              </w:rPr>
            </w:pPr>
          </w:p>
        </w:tc>
      </w:tr>
      <w:tr w:rsidR="008F6BE6" w:rsidRPr="002E7E47" w:rsidTr="00921875">
        <w:trPr>
          <w:trHeight w:val="237"/>
        </w:trPr>
        <w:tc>
          <w:tcPr>
            <w:tcW w:w="5045" w:type="dxa"/>
            <w:shd w:val="clear" w:color="auto" w:fill="auto"/>
            <w:noWrap/>
            <w:hideMark/>
          </w:tcPr>
          <w:p w:rsidR="008F6BE6" w:rsidRPr="002E7E47" w:rsidRDefault="008F6BE6" w:rsidP="00921875">
            <w:pPr>
              <w:pStyle w:val="a6"/>
              <w:rPr>
                <w:sz w:val="16"/>
                <w:szCs w:val="16"/>
              </w:rPr>
            </w:pPr>
            <w:r w:rsidRPr="002E7E47">
              <w:rPr>
                <w:sz w:val="16"/>
                <w:szCs w:val="16"/>
              </w:rPr>
              <w:t>Иные межбюджетные трансферты</w:t>
            </w:r>
          </w:p>
        </w:tc>
        <w:tc>
          <w:tcPr>
            <w:tcW w:w="1183" w:type="dxa"/>
            <w:shd w:val="clear" w:color="auto" w:fill="auto"/>
            <w:noWrap/>
            <w:hideMark/>
          </w:tcPr>
          <w:p w:rsidR="008F6BE6" w:rsidRPr="002E7E47" w:rsidRDefault="008F6BE6" w:rsidP="00921875">
            <w:pPr>
              <w:pStyle w:val="a6"/>
              <w:rPr>
                <w:sz w:val="16"/>
                <w:szCs w:val="16"/>
              </w:rPr>
            </w:pPr>
            <w:r w:rsidRPr="002E7E47">
              <w:rPr>
                <w:sz w:val="16"/>
                <w:szCs w:val="16"/>
              </w:rPr>
              <w:t>14 0 00 00000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540</w:t>
            </w:r>
          </w:p>
        </w:tc>
        <w:tc>
          <w:tcPr>
            <w:tcW w:w="1068" w:type="dxa"/>
            <w:shd w:val="clear" w:color="auto" w:fill="auto"/>
            <w:hideMark/>
          </w:tcPr>
          <w:p w:rsidR="008F6BE6" w:rsidRPr="002E7E47" w:rsidRDefault="008F6BE6" w:rsidP="00921875">
            <w:pPr>
              <w:pStyle w:val="a6"/>
              <w:rPr>
                <w:sz w:val="16"/>
                <w:szCs w:val="16"/>
              </w:rPr>
            </w:pPr>
            <w:r w:rsidRPr="002E7E47">
              <w:rPr>
                <w:sz w:val="16"/>
                <w:szCs w:val="16"/>
              </w:rPr>
              <w:t>75,7</w:t>
            </w:r>
          </w:p>
        </w:tc>
        <w:tc>
          <w:tcPr>
            <w:tcW w:w="2322" w:type="dxa"/>
            <w:shd w:val="clear" w:color="auto" w:fill="auto"/>
            <w:hideMark/>
          </w:tcPr>
          <w:p w:rsidR="008F6BE6" w:rsidRPr="002E7E47" w:rsidRDefault="008F6BE6" w:rsidP="00921875">
            <w:pPr>
              <w:pStyle w:val="a6"/>
              <w:rPr>
                <w:sz w:val="16"/>
                <w:szCs w:val="16"/>
              </w:rPr>
            </w:pPr>
          </w:p>
        </w:tc>
      </w:tr>
      <w:tr w:rsidR="008F6BE6" w:rsidRPr="002E7E47" w:rsidTr="00921875">
        <w:trPr>
          <w:trHeight w:val="898"/>
        </w:trPr>
        <w:tc>
          <w:tcPr>
            <w:tcW w:w="5045" w:type="dxa"/>
            <w:shd w:val="clear" w:color="auto" w:fill="auto"/>
            <w:hideMark/>
          </w:tcPr>
          <w:p w:rsidR="008F6BE6" w:rsidRPr="002E7E47" w:rsidRDefault="008F6BE6" w:rsidP="00921875">
            <w:pPr>
              <w:pStyle w:val="a6"/>
              <w:rPr>
                <w:bCs/>
                <w:sz w:val="16"/>
                <w:szCs w:val="16"/>
              </w:rPr>
            </w:pPr>
            <w:r w:rsidRPr="002E7E47">
              <w:rPr>
                <w:bCs/>
                <w:sz w:val="16"/>
                <w:szCs w:val="16"/>
              </w:rPr>
              <w:lastRenderedPageBreak/>
              <w:t>Муниципальная программа «Первичные меры пожарной безопасности и защита населения и территорий населённых пунктов сельского поселения Муханово муниципального района Кинель-Черкасский Самарской области от чрезвычайных ситуаций» на 2019-2024 годы</w:t>
            </w:r>
          </w:p>
        </w:tc>
        <w:tc>
          <w:tcPr>
            <w:tcW w:w="1183" w:type="dxa"/>
            <w:shd w:val="clear" w:color="auto" w:fill="auto"/>
            <w:noWrap/>
            <w:hideMark/>
          </w:tcPr>
          <w:p w:rsidR="008F6BE6" w:rsidRPr="002E7E47" w:rsidRDefault="008F6BE6" w:rsidP="00921875">
            <w:pPr>
              <w:pStyle w:val="a6"/>
              <w:rPr>
                <w:bCs/>
                <w:sz w:val="16"/>
                <w:szCs w:val="16"/>
              </w:rPr>
            </w:pPr>
            <w:r w:rsidRPr="002E7E47">
              <w:rPr>
                <w:bCs/>
                <w:sz w:val="16"/>
                <w:szCs w:val="16"/>
              </w:rPr>
              <w:t>39 0 00 00000</w:t>
            </w:r>
          </w:p>
        </w:tc>
        <w:tc>
          <w:tcPr>
            <w:tcW w:w="576" w:type="dxa"/>
            <w:shd w:val="clear" w:color="auto" w:fill="auto"/>
            <w:noWrap/>
            <w:hideMark/>
          </w:tcPr>
          <w:p w:rsidR="008F6BE6" w:rsidRPr="002E7E47" w:rsidRDefault="008F6BE6" w:rsidP="00921875">
            <w:pPr>
              <w:pStyle w:val="a6"/>
              <w:rPr>
                <w:bCs/>
                <w:sz w:val="16"/>
                <w:szCs w:val="16"/>
              </w:rPr>
            </w:pPr>
          </w:p>
        </w:tc>
        <w:tc>
          <w:tcPr>
            <w:tcW w:w="1068" w:type="dxa"/>
            <w:shd w:val="clear" w:color="auto" w:fill="auto"/>
            <w:noWrap/>
            <w:hideMark/>
          </w:tcPr>
          <w:p w:rsidR="008F6BE6" w:rsidRPr="002E7E47" w:rsidRDefault="008F6BE6" w:rsidP="00921875">
            <w:pPr>
              <w:pStyle w:val="a6"/>
              <w:rPr>
                <w:bCs/>
                <w:sz w:val="16"/>
                <w:szCs w:val="16"/>
              </w:rPr>
            </w:pPr>
            <w:r w:rsidRPr="002E7E47">
              <w:rPr>
                <w:bCs/>
                <w:sz w:val="16"/>
                <w:szCs w:val="16"/>
              </w:rPr>
              <w:t>5,0</w:t>
            </w:r>
          </w:p>
        </w:tc>
        <w:tc>
          <w:tcPr>
            <w:tcW w:w="2322" w:type="dxa"/>
            <w:shd w:val="clear" w:color="auto" w:fill="auto"/>
            <w:noWrap/>
            <w:hideMark/>
          </w:tcPr>
          <w:p w:rsidR="008F6BE6" w:rsidRPr="002E7E47" w:rsidRDefault="008F6BE6" w:rsidP="00921875">
            <w:pPr>
              <w:pStyle w:val="a6"/>
              <w:rPr>
                <w:bCs/>
                <w:sz w:val="16"/>
                <w:szCs w:val="16"/>
              </w:rPr>
            </w:pPr>
          </w:p>
        </w:tc>
      </w:tr>
      <w:tr w:rsidR="008F6BE6" w:rsidRPr="002E7E47" w:rsidTr="00921875">
        <w:trPr>
          <w:trHeight w:val="344"/>
        </w:trPr>
        <w:tc>
          <w:tcPr>
            <w:tcW w:w="5045" w:type="dxa"/>
            <w:shd w:val="clear" w:color="auto" w:fill="auto"/>
            <w:hideMark/>
          </w:tcPr>
          <w:p w:rsidR="008F6BE6" w:rsidRPr="002E7E47" w:rsidRDefault="008F6BE6" w:rsidP="00921875">
            <w:pPr>
              <w:pStyle w:val="a6"/>
              <w:rPr>
                <w:sz w:val="16"/>
                <w:szCs w:val="16"/>
              </w:rPr>
            </w:pPr>
            <w:r w:rsidRPr="002E7E47">
              <w:rPr>
                <w:sz w:val="16"/>
                <w:szCs w:val="16"/>
              </w:rPr>
              <w:t>Иные закупки товаров, работ и услуг для обеспечения государственных (муниципальных) нужд</w:t>
            </w:r>
          </w:p>
        </w:tc>
        <w:tc>
          <w:tcPr>
            <w:tcW w:w="1183" w:type="dxa"/>
            <w:shd w:val="clear" w:color="auto" w:fill="auto"/>
            <w:noWrap/>
            <w:hideMark/>
          </w:tcPr>
          <w:p w:rsidR="008F6BE6" w:rsidRPr="002E7E47" w:rsidRDefault="008F6BE6" w:rsidP="00921875">
            <w:pPr>
              <w:pStyle w:val="a6"/>
              <w:rPr>
                <w:sz w:val="16"/>
                <w:szCs w:val="16"/>
              </w:rPr>
            </w:pPr>
            <w:r w:rsidRPr="002E7E47">
              <w:rPr>
                <w:sz w:val="16"/>
                <w:szCs w:val="16"/>
              </w:rPr>
              <w:t>39 0 00 00000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240</w:t>
            </w:r>
          </w:p>
        </w:tc>
        <w:tc>
          <w:tcPr>
            <w:tcW w:w="1068" w:type="dxa"/>
            <w:shd w:val="clear" w:color="auto" w:fill="auto"/>
            <w:noWrap/>
            <w:hideMark/>
          </w:tcPr>
          <w:p w:rsidR="008F6BE6" w:rsidRPr="002E7E47" w:rsidRDefault="008F6BE6" w:rsidP="00921875">
            <w:pPr>
              <w:pStyle w:val="a6"/>
              <w:rPr>
                <w:sz w:val="16"/>
                <w:szCs w:val="16"/>
              </w:rPr>
            </w:pPr>
            <w:r w:rsidRPr="002E7E47">
              <w:rPr>
                <w:sz w:val="16"/>
                <w:szCs w:val="16"/>
              </w:rPr>
              <w:t>5,0</w:t>
            </w:r>
          </w:p>
        </w:tc>
        <w:tc>
          <w:tcPr>
            <w:tcW w:w="2322"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788"/>
        </w:trPr>
        <w:tc>
          <w:tcPr>
            <w:tcW w:w="5045" w:type="dxa"/>
            <w:shd w:val="clear" w:color="auto" w:fill="auto"/>
            <w:hideMark/>
          </w:tcPr>
          <w:p w:rsidR="008F6BE6" w:rsidRPr="002E7E47" w:rsidRDefault="008F6BE6" w:rsidP="00921875">
            <w:pPr>
              <w:pStyle w:val="a6"/>
              <w:rPr>
                <w:bCs/>
                <w:sz w:val="16"/>
                <w:szCs w:val="16"/>
              </w:rPr>
            </w:pPr>
            <w:r w:rsidRPr="002E7E47">
              <w:rPr>
                <w:bCs/>
                <w:sz w:val="16"/>
                <w:szCs w:val="16"/>
              </w:rPr>
              <w:t>Муниципальная программа «Развитие градостроительной деятельности и обеспечение реализации документов территориального планирования на территории сельского поселения Муханово Кинель-Черкасского района Самарской области» на 2018 - 2023 годы</w:t>
            </w:r>
          </w:p>
        </w:tc>
        <w:tc>
          <w:tcPr>
            <w:tcW w:w="1183" w:type="dxa"/>
            <w:shd w:val="clear" w:color="auto" w:fill="auto"/>
            <w:noWrap/>
            <w:hideMark/>
          </w:tcPr>
          <w:p w:rsidR="008F6BE6" w:rsidRPr="002E7E47" w:rsidRDefault="008F6BE6" w:rsidP="00921875">
            <w:pPr>
              <w:pStyle w:val="a6"/>
              <w:rPr>
                <w:bCs/>
                <w:sz w:val="16"/>
                <w:szCs w:val="16"/>
              </w:rPr>
            </w:pPr>
            <w:r w:rsidRPr="002E7E47">
              <w:rPr>
                <w:bCs/>
                <w:sz w:val="16"/>
                <w:szCs w:val="16"/>
              </w:rPr>
              <w:t>41 0 00 00000</w:t>
            </w:r>
          </w:p>
        </w:tc>
        <w:tc>
          <w:tcPr>
            <w:tcW w:w="576" w:type="dxa"/>
            <w:shd w:val="clear" w:color="auto" w:fill="auto"/>
            <w:noWrap/>
            <w:hideMark/>
          </w:tcPr>
          <w:p w:rsidR="008F6BE6" w:rsidRPr="002E7E47" w:rsidRDefault="008F6BE6" w:rsidP="00921875">
            <w:pPr>
              <w:pStyle w:val="a6"/>
              <w:rPr>
                <w:bCs/>
                <w:sz w:val="16"/>
                <w:szCs w:val="16"/>
              </w:rPr>
            </w:pPr>
          </w:p>
        </w:tc>
        <w:tc>
          <w:tcPr>
            <w:tcW w:w="1068" w:type="dxa"/>
            <w:shd w:val="clear" w:color="auto" w:fill="auto"/>
            <w:noWrap/>
            <w:hideMark/>
          </w:tcPr>
          <w:p w:rsidR="008F6BE6" w:rsidRPr="002E7E47" w:rsidRDefault="008F6BE6" w:rsidP="00921875">
            <w:pPr>
              <w:pStyle w:val="a6"/>
              <w:rPr>
                <w:bCs/>
                <w:sz w:val="16"/>
                <w:szCs w:val="16"/>
              </w:rPr>
            </w:pPr>
            <w:r w:rsidRPr="002E7E47">
              <w:rPr>
                <w:bCs/>
                <w:sz w:val="16"/>
                <w:szCs w:val="16"/>
              </w:rPr>
              <w:t>1 097,9</w:t>
            </w:r>
          </w:p>
        </w:tc>
        <w:tc>
          <w:tcPr>
            <w:tcW w:w="2322" w:type="dxa"/>
            <w:shd w:val="clear" w:color="auto" w:fill="auto"/>
            <w:noWrap/>
            <w:hideMark/>
          </w:tcPr>
          <w:p w:rsidR="008F6BE6" w:rsidRPr="002E7E47" w:rsidRDefault="008F6BE6" w:rsidP="00921875">
            <w:pPr>
              <w:pStyle w:val="a6"/>
              <w:rPr>
                <w:bCs/>
                <w:sz w:val="16"/>
                <w:szCs w:val="16"/>
              </w:rPr>
            </w:pPr>
            <w:r w:rsidRPr="002E7E47">
              <w:rPr>
                <w:bCs/>
                <w:sz w:val="16"/>
                <w:szCs w:val="16"/>
              </w:rPr>
              <w:t>839,8</w:t>
            </w:r>
          </w:p>
        </w:tc>
      </w:tr>
      <w:tr w:rsidR="008F6BE6" w:rsidRPr="002E7E47" w:rsidTr="00921875">
        <w:trPr>
          <w:trHeight w:val="377"/>
        </w:trPr>
        <w:tc>
          <w:tcPr>
            <w:tcW w:w="5045" w:type="dxa"/>
            <w:shd w:val="clear" w:color="auto" w:fill="auto"/>
            <w:hideMark/>
          </w:tcPr>
          <w:p w:rsidR="008F6BE6" w:rsidRPr="002E7E47" w:rsidRDefault="008F6BE6" w:rsidP="00921875">
            <w:pPr>
              <w:pStyle w:val="a6"/>
              <w:rPr>
                <w:sz w:val="16"/>
                <w:szCs w:val="16"/>
              </w:rPr>
            </w:pPr>
            <w:r w:rsidRPr="002E7E47">
              <w:rPr>
                <w:sz w:val="16"/>
                <w:szCs w:val="16"/>
              </w:rPr>
              <w:t>Иные закупки товаров, работ и услуг для обеспечения государственных (муниципальных) нужд</w:t>
            </w:r>
          </w:p>
        </w:tc>
        <w:tc>
          <w:tcPr>
            <w:tcW w:w="1183" w:type="dxa"/>
            <w:shd w:val="clear" w:color="auto" w:fill="auto"/>
            <w:noWrap/>
            <w:hideMark/>
          </w:tcPr>
          <w:p w:rsidR="008F6BE6" w:rsidRPr="002E7E47" w:rsidRDefault="008F6BE6" w:rsidP="00921875">
            <w:pPr>
              <w:pStyle w:val="a6"/>
              <w:rPr>
                <w:sz w:val="16"/>
                <w:szCs w:val="16"/>
              </w:rPr>
            </w:pPr>
            <w:r w:rsidRPr="002E7E47">
              <w:rPr>
                <w:sz w:val="16"/>
                <w:szCs w:val="16"/>
              </w:rPr>
              <w:t>41 0 00 00000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240</w:t>
            </w:r>
          </w:p>
        </w:tc>
        <w:tc>
          <w:tcPr>
            <w:tcW w:w="1068" w:type="dxa"/>
            <w:shd w:val="clear" w:color="auto" w:fill="auto"/>
            <w:noWrap/>
            <w:hideMark/>
          </w:tcPr>
          <w:p w:rsidR="008F6BE6" w:rsidRPr="002E7E47" w:rsidRDefault="008F6BE6" w:rsidP="00921875">
            <w:pPr>
              <w:pStyle w:val="a6"/>
              <w:rPr>
                <w:sz w:val="16"/>
                <w:szCs w:val="16"/>
              </w:rPr>
            </w:pPr>
            <w:r w:rsidRPr="002E7E47">
              <w:rPr>
                <w:sz w:val="16"/>
                <w:szCs w:val="16"/>
              </w:rPr>
              <w:t>1 097,9</w:t>
            </w:r>
          </w:p>
        </w:tc>
        <w:tc>
          <w:tcPr>
            <w:tcW w:w="2322" w:type="dxa"/>
            <w:shd w:val="clear" w:color="auto" w:fill="auto"/>
            <w:noWrap/>
            <w:hideMark/>
          </w:tcPr>
          <w:p w:rsidR="008F6BE6" w:rsidRPr="002E7E47" w:rsidRDefault="008F6BE6" w:rsidP="00921875">
            <w:pPr>
              <w:pStyle w:val="a6"/>
              <w:rPr>
                <w:sz w:val="16"/>
                <w:szCs w:val="16"/>
              </w:rPr>
            </w:pPr>
            <w:r w:rsidRPr="002E7E47">
              <w:rPr>
                <w:sz w:val="16"/>
                <w:szCs w:val="16"/>
              </w:rPr>
              <w:t>839,8</w:t>
            </w:r>
          </w:p>
        </w:tc>
      </w:tr>
      <w:tr w:rsidR="008F6BE6" w:rsidRPr="002E7E47" w:rsidTr="00921875">
        <w:trPr>
          <w:trHeight w:val="823"/>
        </w:trPr>
        <w:tc>
          <w:tcPr>
            <w:tcW w:w="5045" w:type="dxa"/>
            <w:shd w:val="clear" w:color="auto" w:fill="auto"/>
            <w:hideMark/>
          </w:tcPr>
          <w:p w:rsidR="008F6BE6" w:rsidRPr="002E7E47" w:rsidRDefault="008F6BE6" w:rsidP="00921875">
            <w:pPr>
              <w:pStyle w:val="a6"/>
              <w:rPr>
                <w:bCs/>
                <w:sz w:val="16"/>
                <w:szCs w:val="16"/>
              </w:rPr>
            </w:pPr>
            <w:r w:rsidRPr="002E7E47">
              <w:rPr>
                <w:bCs/>
                <w:sz w:val="16"/>
                <w:szCs w:val="16"/>
              </w:rPr>
              <w:t xml:space="preserve">Муниципальная </w:t>
            </w:r>
            <w:proofErr w:type="gramStart"/>
            <w:r w:rsidRPr="002E7E47">
              <w:rPr>
                <w:bCs/>
                <w:sz w:val="16"/>
                <w:szCs w:val="16"/>
              </w:rPr>
              <w:t>программа  «</w:t>
            </w:r>
            <w:proofErr w:type="gramEnd"/>
            <w:r w:rsidRPr="002E7E47">
              <w:rPr>
                <w:bCs/>
                <w:sz w:val="16"/>
                <w:szCs w:val="16"/>
              </w:rPr>
              <w:t>Развитие малого и среднего предпринимательства на территории сельского поселения Муханово муниципального района Кинель-Черкасский Самарской области» на 2019-2024 годы</w:t>
            </w:r>
          </w:p>
        </w:tc>
        <w:tc>
          <w:tcPr>
            <w:tcW w:w="1183" w:type="dxa"/>
            <w:shd w:val="clear" w:color="auto" w:fill="auto"/>
            <w:noWrap/>
            <w:hideMark/>
          </w:tcPr>
          <w:p w:rsidR="008F6BE6" w:rsidRPr="002E7E47" w:rsidRDefault="008F6BE6" w:rsidP="00921875">
            <w:pPr>
              <w:pStyle w:val="a6"/>
              <w:rPr>
                <w:bCs/>
                <w:sz w:val="16"/>
                <w:szCs w:val="16"/>
              </w:rPr>
            </w:pPr>
            <w:r w:rsidRPr="002E7E47">
              <w:rPr>
                <w:bCs/>
                <w:sz w:val="16"/>
                <w:szCs w:val="16"/>
              </w:rPr>
              <w:t>42 0 00 00000</w:t>
            </w:r>
          </w:p>
        </w:tc>
        <w:tc>
          <w:tcPr>
            <w:tcW w:w="576" w:type="dxa"/>
            <w:shd w:val="clear" w:color="auto" w:fill="auto"/>
            <w:noWrap/>
            <w:hideMark/>
          </w:tcPr>
          <w:p w:rsidR="008F6BE6" w:rsidRPr="002E7E47" w:rsidRDefault="008F6BE6" w:rsidP="00921875">
            <w:pPr>
              <w:pStyle w:val="a6"/>
              <w:rPr>
                <w:bCs/>
                <w:sz w:val="16"/>
                <w:szCs w:val="16"/>
              </w:rPr>
            </w:pPr>
          </w:p>
        </w:tc>
        <w:tc>
          <w:tcPr>
            <w:tcW w:w="1068" w:type="dxa"/>
            <w:shd w:val="clear" w:color="auto" w:fill="auto"/>
            <w:noWrap/>
            <w:hideMark/>
          </w:tcPr>
          <w:p w:rsidR="008F6BE6" w:rsidRPr="002E7E47" w:rsidRDefault="008F6BE6" w:rsidP="00921875">
            <w:pPr>
              <w:pStyle w:val="a6"/>
              <w:rPr>
                <w:bCs/>
                <w:sz w:val="16"/>
                <w:szCs w:val="16"/>
              </w:rPr>
            </w:pPr>
            <w:r w:rsidRPr="002E7E47">
              <w:rPr>
                <w:bCs/>
                <w:sz w:val="16"/>
                <w:szCs w:val="16"/>
              </w:rPr>
              <w:t>1,0</w:t>
            </w:r>
          </w:p>
        </w:tc>
        <w:tc>
          <w:tcPr>
            <w:tcW w:w="2322" w:type="dxa"/>
            <w:shd w:val="clear" w:color="auto" w:fill="auto"/>
            <w:noWrap/>
            <w:hideMark/>
          </w:tcPr>
          <w:p w:rsidR="008F6BE6" w:rsidRPr="002E7E47" w:rsidRDefault="008F6BE6" w:rsidP="00921875">
            <w:pPr>
              <w:pStyle w:val="a6"/>
              <w:rPr>
                <w:bCs/>
                <w:sz w:val="16"/>
                <w:szCs w:val="16"/>
              </w:rPr>
            </w:pPr>
          </w:p>
        </w:tc>
      </w:tr>
      <w:tr w:rsidR="008F6BE6" w:rsidRPr="002E7E47" w:rsidTr="00921875">
        <w:trPr>
          <w:trHeight w:val="409"/>
        </w:trPr>
        <w:tc>
          <w:tcPr>
            <w:tcW w:w="5045" w:type="dxa"/>
            <w:shd w:val="clear" w:color="auto" w:fill="auto"/>
            <w:hideMark/>
          </w:tcPr>
          <w:p w:rsidR="008F6BE6" w:rsidRPr="002E7E47" w:rsidRDefault="008F6BE6" w:rsidP="00921875">
            <w:pPr>
              <w:pStyle w:val="a6"/>
              <w:rPr>
                <w:sz w:val="16"/>
                <w:szCs w:val="16"/>
              </w:rPr>
            </w:pPr>
            <w:r w:rsidRPr="002E7E47">
              <w:rPr>
                <w:sz w:val="16"/>
                <w:szCs w:val="16"/>
              </w:rPr>
              <w:t>Иные закупки товаров, работ и услуг для обеспечения государственных (муниципальных) нужд</w:t>
            </w:r>
          </w:p>
        </w:tc>
        <w:tc>
          <w:tcPr>
            <w:tcW w:w="1183" w:type="dxa"/>
            <w:shd w:val="clear" w:color="auto" w:fill="auto"/>
            <w:noWrap/>
            <w:hideMark/>
          </w:tcPr>
          <w:p w:rsidR="008F6BE6" w:rsidRPr="002E7E47" w:rsidRDefault="008F6BE6" w:rsidP="00921875">
            <w:pPr>
              <w:pStyle w:val="a6"/>
              <w:rPr>
                <w:sz w:val="16"/>
                <w:szCs w:val="16"/>
              </w:rPr>
            </w:pPr>
            <w:r w:rsidRPr="002E7E47">
              <w:rPr>
                <w:sz w:val="16"/>
                <w:szCs w:val="16"/>
              </w:rPr>
              <w:t>42 0 00 00000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240</w:t>
            </w:r>
          </w:p>
        </w:tc>
        <w:tc>
          <w:tcPr>
            <w:tcW w:w="1068" w:type="dxa"/>
            <w:shd w:val="clear" w:color="auto" w:fill="auto"/>
            <w:noWrap/>
            <w:hideMark/>
          </w:tcPr>
          <w:p w:rsidR="008F6BE6" w:rsidRPr="002E7E47" w:rsidRDefault="008F6BE6" w:rsidP="00921875">
            <w:pPr>
              <w:pStyle w:val="a6"/>
              <w:rPr>
                <w:sz w:val="16"/>
                <w:szCs w:val="16"/>
              </w:rPr>
            </w:pPr>
            <w:r w:rsidRPr="002E7E47">
              <w:rPr>
                <w:sz w:val="16"/>
                <w:szCs w:val="16"/>
              </w:rPr>
              <w:t>1,0</w:t>
            </w:r>
          </w:p>
        </w:tc>
        <w:tc>
          <w:tcPr>
            <w:tcW w:w="2322"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415"/>
        </w:trPr>
        <w:tc>
          <w:tcPr>
            <w:tcW w:w="5045" w:type="dxa"/>
            <w:shd w:val="clear" w:color="auto" w:fill="auto"/>
            <w:hideMark/>
          </w:tcPr>
          <w:p w:rsidR="008F6BE6" w:rsidRPr="002E7E47" w:rsidRDefault="008F6BE6" w:rsidP="00921875">
            <w:pPr>
              <w:pStyle w:val="a6"/>
              <w:rPr>
                <w:bCs/>
                <w:sz w:val="16"/>
                <w:szCs w:val="16"/>
              </w:rPr>
            </w:pPr>
            <w:r w:rsidRPr="002E7E47">
              <w:rPr>
                <w:bCs/>
                <w:sz w:val="16"/>
                <w:szCs w:val="16"/>
              </w:rPr>
              <w:t>Муниципальная программа «Развитие сельского хозяйства на территории сельского поселения Муханово Кинель-Черкасского района Самарской области» на 2019-2024 годы</w:t>
            </w:r>
          </w:p>
        </w:tc>
        <w:tc>
          <w:tcPr>
            <w:tcW w:w="1183" w:type="dxa"/>
            <w:shd w:val="clear" w:color="auto" w:fill="auto"/>
            <w:noWrap/>
            <w:hideMark/>
          </w:tcPr>
          <w:p w:rsidR="008F6BE6" w:rsidRPr="002E7E47" w:rsidRDefault="008F6BE6" w:rsidP="00921875">
            <w:pPr>
              <w:pStyle w:val="a6"/>
              <w:rPr>
                <w:bCs/>
                <w:sz w:val="16"/>
                <w:szCs w:val="16"/>
              </w:rPr>
            </w:pPr>
            <w:r w:rsidRPr="002E7E47">
              <w:rPr>
                <w:bCs/>
                <w:sz w:val="16"/>
                <w:szCs w:val="16"/>
              </w:rPr>
              <w:t>45 0 00 00000</w:t>
            </w:r>
          </w:p>
        </w:tc>
        <w:tc>
          <w:tcPr>
            <w:tcW w:w="576" w:type="dxa"/>
            <w:shd w:val="clear" w:color="auto" w:fill="auto"/>
            <w:noWrap/>
            <w:hideMark/>
          </w:tcPr>
          <w:p w:rsidR="008F6BE6" w:rsidRPr="002E7E47" w:rsidRDefault="008F6BE6" w:rsidP="00921875">
            <w:pPr>
              <w:pStyle w:val="a6"/>
              <w:rPr>
                <w:bCs/>
                <w:sz w:val="16"/>
                <w:szCs w:val="16"/>
              </w:rPr>
            </w:pPr>
          </w:p>
        </w:tc>
        <w:tc>
          <w:tcPr>
            <w:tcW w:w="1068" w:type="dxa"/>
            <w:shd w:val="clear" w:color="auto" w:fill="auto"/>
            <w:noWrap/>
            <w:hideMark/>
          </w:tcPr>
          <w:p w:rsidR="008F6BE6" w:rsidRPr="002E7E47" w:rsidRDefault="008F6BE6" w:rsidP="00921875">
            <w:pPr>
              <w:pStyle w:val="a6"/>
              <w:rPr>
                <w:bCs/>
                <w:sz w:val="16"/>
                <w:szCs w:val="16"/>
              </w:rPr>
            </w:pPr>
            <w:r w:rsidRPr="002E7E47">
              <w:rPr>
                <w:bCs/>
                <w:sz w:val="16"/>
                <w:szCs w:val="16"/>
              </w:rPr>
              <w:t>97,5</w:t>
            </w:r>
          </w:p>
        </w:tc>
        <w:tc>
          <w:tcPr>
            <w:tcW w:w="2322" w:type="dxa"/>
            <w:shd w:val="clear" w:color="auto" w:fill="auto"/>
            <w:noWrap/>
            <w:hideMark/>
          </w:tcPr>
          <w:p w:rsidR="008F6BE6" w:rsidRPr="002E7E47" w:rsidRDefault="008F6BE6" w:rsidP="00921875">
            <w:pPr>
              <w:pStyle w:val="a6"/>
              <w:rPr>
                <w:bCs/>
                <w:sz w:val="16"/>
                <w:szCs w:val="16"/>
              </w:rPr>
            </w:pPr>
            <w:r w:rsidRPr="002E7E47">
              <w:rPr>
                <w:bCs/>
                <w:sz w:val="16"/>
                <w:szCs w:val="16"/>
              </w:rPr>
              <w:t>82,5</w:t>
            </w:r>
          </w:p>
        </w:tc>
      </w:tr>
      <w:tr w:rsidR="008F6BE6" w:rsidRPr="002E7E47" w:rsidTr="00921875">
        <w:trPr>
          <w:trHeight w:val="254"/>
        </w:trPr>
        <w:tc>
          <w:tcPr>
            <w:tcW w:w="5045" w:type="dxa"/>
            <w:shd w:val="clear" w:color="auto" w:fill="auto"/>
            <w:hideMark/>
          </w:tcPr>
          <w:p w:rsidR="008F6BE6" w:rsidRPr="002E7E47" w:rsidRDefault="008F6BE6" w:rsidP="00921875">
            <w:pPr>
              <w:pStyle w:val="a6"/>
              <w:rPr>
                <w:sz w:val="16"/>
                <w:szCs w:val="16"/>
              </w:rPr>
            </w:pPr>
            <w:r w:rsidRPr="002E7E47">
              <w:rPr>
                <w:sz w:val="16"/>
                <w:szCs w:val="16"/>
              </w:rPr>
              <w:t>Иные закупки товаров, работ и услуг для обеспечения государственных (муниципальных) нужд</w:t>
            </w:r>
          </w:p>
        </w:tc>
        <w:tc>
          <w:tcPr>
            <w:tcW w:w="1183" w:type="dxa"/>
            <w:shd w:val="clear" w:color="auto" w:fill="auto"/>
            <w:noWrap/>
            <w:hideMark/>
          </w:tcPr>
          <w:p w:rsidR="008F6BE6" w:rsidRPr="002E7E47" w:rsidRDefault="008F6BE6" w:rsidP="00921875">
            <w:pPr>
              <w:pStyle w:val="a6"/>
              <w:rPr>
                <w:sz w:val="16"/>
                <w:szCs w:val="16"/>
              </w:rPr>
            </w:pPr>
            <w:r w:rsidRPr="002E7E47">
              <w:rPr>
                <w:sz w:val="16"/>
                <w:szCs w:val="16"/>
              </w:rPr>
              <w:t>45 0 00 00000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240</w:t>
            </w:r>
          </w:p>
        </w:tc>
        <w:tc>
          <w:tcPr>
            <w:tcW w:w="1068" w:type="dxa"/>
            <w:shd w:val="clear" w:color="auto" w:fill="auto"/>
            <w:noWrap/>
            <w:hideMark/>
          </w:tcPr>
          <w:p w:rsidR="008F6BE6" w:rsidRPr="002E7E47" w:rsidRDefault="008F6BE6" w:rsidP="00921875">
            <w:pPr>
              <w:pStyle w:val="a6"/>
              <w:rPr>
                <w:sz w:val="16"/>
                <w:szCs w:val="16"/>
              </w:rPr>
            </w:pPr>
            <w:r w:rsidRPr="002E7E47">
              <w:rPr>
                <w:sz w:val="16"/>
                <w:szCs w:val="16"/>
              </w:rPr>
              <w:t>82,5</w:t>
            </w:r>
          </w:p>
        </w:tc>
        <w:tc>
          <w:tcPr>
            <w:tcW w:w="2322" w:type="dxa"/>
            <w:shd w:val="clear" w:color="auto" w:fill="auto"/>
            <w:noWrap/>
            <w:hideMark/>
          </w:tcPr>
          <w:p w:rsidR="008F6BE6" w:rsidRPr="002E7E47" w:rsidRDefault="008F6BE6" w:rsidP="00921875">
            <w:pPr>
              <w:pStyle w:val="a6"/>
              <w:rPr>
                <w:sz w:val="16"/>
                <w:szCs w:val="16"/>
              </w:rPr>
            </w:pPr>
            <w:r w:rsidRPr="002E7E47">
              <w:rPr>
                <w:sz w:val="16"/>
                <w:szCs w:val="16"/>
              </w:rPr>
              <w:t>82,5</w:t>
            </w:r>
          </w:p>
        </w:tc>
      </w:tr>
      <w:tr w:rsidR="008F6BE6" w:rsidRPr="002E7E47" w:rsidTr="00921875">
        <w:trPr>
          <w:trHeight w:val="416"/>
        </w:trPr>
        <w:tc>
          <w:tcPr>
            <w:tcW w:w="5045" w:type="dxa"/>
            <w:shd w:val="clear" w:color="auto" w:fill="auto"/>
            <w:hideMark/>
          </w:tcPr>
          <w:p w:rsidR="008F6BE6" w:rsidRPr="002E7E47" w:rsidRDefault="008F6BE6" w:rsidP="00921875">
            <w:pPr>
              <w:pStyle w:val="a6"/>
              <w:rPr>
                <w:sz w:val="16"/>
                <w:szCs w:val="16"/>
              </w:rPr>
            </w:pPr>
            <w:r w:rsidRPr="002E7E4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3" w:type="dxa"/>
            <w:shd w:val="clear" w:color="auto" w:fill="auto"/>
            <w:noWrap/>
            <w:hideMark/>
          </w:tcPr>
          <w:p w:rsidR="008F6BE6" w:rsidRPr="002E7E47" w:rsidRDefault="008F6BE6" w:rsidP="00921875">
            <w:pPr>
              <w:pStyle w:val="a6"/>
              <w:rPr>
                <w:sz w:val="16"/>
                <w:szCs w:val="16"/>
              </w:rPr>
            </w:pPr>
            <w:r w:rsidRPr="002E7E47">
              <w:rPr>
                <w:sz w:val="16"/>
                <w:szCs w:val="16"/>
              </w:rPr>
              <w:t>45 0 00 00000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810</w:t>
            </w:r>
          </w:p>
        </w:tc>
        <w:tc>
          <w:tcPr>
            <w:tcW w:w="1068" w:type="dxa"/>
            <w:shd w:val="clear" w:color="auto" w:fill="auto"/>
            <w:noWrap/>
            <w:hideMark/>
          </w:tcPr>
          <w:p w:rsidR="008F6BE6" w:rsidRPr="002E7E47" w:rsidRDefault="008F6BE6" w:rsidP="00921875">
            <w:pPr>
              <w:pStyle w:val="a6"/>
              <w:rPr>
                <w:sz w:val="16"/>
                <w:szCs w:val="16"/>
              </w:rPr>
            </w:pPr>
            <w:r w:rsidRPr="002E7E47">
              <w:rPr>
                <w:sz w:val="16"/>
                <w:szCs w:val="16"/>
              </w:rPr>
              <w:t>15,0</w:t>
            </w:r>
          </w:p>
        </w:tc>
        <w:tc>
          <w:tcPr>
            <w:tcW w:w="2322"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523"/>
        </w:trPr>
        <w:tc>
          <w:tcPr>
            <w:tcW w:w="5045" w:type="dxa"/>
            <w:shd w:val="clear" w:color="auto" w:fill="auto"/>
            <w:hideMark/>
          </w:tcPr>
          <w:p w:rsidR="008F6BE6" w:rsidRPr="002E7E47" w:rsidRDefault="008F6BE6" w:rsidP="00921875">
            <w:pPr>
              <w:pStyle w:val="a6"/>
              <w:rPr>
                <w:bCs/>
                <w:sz w:val="16"/>
                <w:szCs w:val="16"/>
              </w:rPr>
            </w:pPr>
            <w:r w:rsidRPr="002E7E47">
              <w:rPr>
                <w:bCs/>
                <w:sz w:val="16"/>
                <w:szCs w:val="16"/>
              </w:rPr>
              <w:t>Муниципальная программа «Дорожная деятельность в сельском поселении Муханово Кинель-Черкасского района Самарской области» на 2018-2023 годы</w:t>
            </w:r>
          </w:p>
        </w:tc>
        <w:tc>
          <w:tcPr>
            <w:tcW w:w="1183" w:type="dxa"/>
            <w:shd w:val="clear" w:color="auto" w:fill="auto"/>
            <w:noWrap/>
            <w:hideMark/>
          </w:tcPr>
          <w:p w:rsidR="008F6BE6" w:rsidRPr="002E7E47" w:rsidRDefault="008F6BE6" w:rsidP="00921875">
            <w:pPr>
              <w:pStyle w:val="a6"/>
              <w:rPr>
                <w:bCs/>
                <w:sz w:val="16"/>
                <w:szCs w:val="16"/>
              </w:rPr>
            </w:pPr>
            <w:r w:rsidRPr="002E7E47">
              <w:rPr>
                <w:bCs/>
                <w:sz w:val="16"/>
                <w:szCs w:val="16"/>
              </w:rPr>
              <w:t>49 0 00 00000</w:t>
            </w:r>
          </w:p>
        </w:tc>
        <w:tc>
          <w:tcPr>
            <w:tcW w:w="576" w:type="dxa"/>
            <w:shd w:val="clear" w:color="auto" w:fill="auto"/>
            <w:noWrap/>
            <w:hideMark/>
          </w:tcPr>
          <w:p w:rsidR="008F6BE6" w:rsidRPr="002E7E47" w:rsidRDefault="008F6BE6" w:rsidP="00921875">
            <w:pPr>
              <w:pStyle w:val="a6"/>
              <w:rPr>
                <w:bCs/>
                <w:sz w:val="16"/>
                <w:szCs w:val="16"/>
              </w:rPr>
            </w:pPr>
          </w:p>
        </w:tc>
        <w:tc>
          <w:tcPr>
            <w:tcW w:w="1068" w:type="dxa"/>
            <w:shd w:val="clear" w:color="auto" w:fill="auto"/>
            <w:noWrap/>
            <w:hideMark/>
          </w:tcPr>
          <w:p w:rsidR="008F6BE6" w:rsidRPr="002E7E47" w:rsidRDefault="008F6BE6" w:rsidP="00921875">
            <w:pPr>
              <w:pStyle w:val="a6"/>
              <w:rPr>
                <w:bCs/>
                <w:sz w:val="16"/>
                <w:szCs w:val="16"/>
              </w:rPr>
            </w:pPr>
            <w:r w:rsidRPr="002E7E47">
              <w:rPr>
                <w:bCs/>
                <w:sz w:val="16"/>
                <w:szCs w:val="16"/>
              </w:rPr>
              <w:t>1 083,0</w:t>
            </w:r>
          </w:p>
        </w:tc>
        <w:tc>
          <w:tcPr>
            <w:tcW w:w="2322" w:type="dxa"/>
            <w:shd w:val="clear" w:color="auto" w:fill="auto"/>
            <w:noWrap/>
            <w:hideMark/>
          </w:tcPr>
          <w:p w:rsidR="008F6BE6" w:rsidRPr="002E7E47" w:rsidRDefault="008F6BE6" w:rsidP="00921875">
            <w:pPr>
              <w:pStyle w:val="a6"/>
              <w:rPr>
                <w:bCs/>
                <w:sz w:val="16"/>
                <w:szCs w:val="16"/>
              </w:rPr>
            </w:pPr>
          </w:p>
        </w:tc>
      </w:tr>
      <w:tr w:rsidR="008F6BE6" w:rsidRPr="002E7E47" w:rsidTr="00921875">
        <w:trPr>
          <w:trHeight w:val="70"/>
        </w:trPr>
        <w:tc>
          <w:tcPr>
            <w:tcW w:w="5045" w:type="dxa"/>
            <w:shd w:val="clear" w:color="auto" w:fill="auto"/>
            <w:hideMark/>
          </w:tcPr>
          <w:p w:rsidR="008F6BE6" w:rsidRPr="002E7E47" w:rsidRDefault="008F6BE6" w:rsidP="00921875">
            <w:pPr>
              <w:pStyle w:val="a6"/>
              <w:rPr>
                <w:sz w:val="16"/>
                <w:szCs w:val="16"/>
              </w:rPr>
            </w:pPr>
            <w:r w:rsidRPr="002E7E47">
              <w:rPr>
                <w:sz w:val="16"/>
                <w:szCs w:val="16"/>
              </w:rPr>
              <w:t>Иные закупки товаров, работ и услуг для обеспечения государственных (муниципальных) нужд</w:t>
            </w:r>
          </w:p>
        </w:tc>
        <w:tc>
          <w:tcPr>
            <w:tcW w:w="1183" w:type="dxa"/>
            <w:shd w:val="clear" w:color="auto" w:fill="auto"/>
            <w:noWrap/>
            <w:hideMark/>
          </w:tcPr>
          <w:p w:rsidR="008F6BE6" w:rsidRPr="002E7E47" w:rsidRDefault="008F6BE6" w:rsidP="00921875">
            <w:pPr>
              <w:pStyle w:val="a6"/>
              <w:rPr>
                <w:sz w:val="16"/>
                <w:szCs w:val="16"/>
              </w:rPr>
            </w:pPr>
            <w:r w:rsidRPr="002E7E47">
              <w:rPr>
                <w:sz w:val="16"/>
                <w:szCs w:val="16"/>
              </w:rPr>
              <w:t>49 0 00 00000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240</w:t>
            </w:r>
          </w:p>
        </w:tc>
        <w:tc>
          <w:tcPr>
            <w:tcW w:w="1068" w:type="dxa"/>
            <w:shd w:val="clear" w:color="auto" w:fill="auto"/>
            <w:noWrap/>
            <w:hideMark/>
          </w:tcPr>
          <w:p w:rsidR="008F6BE6" w:rsidRPr="002E7E47" w:rsidRDefault="008F6BE6" w:rsidP="00921875">
            <w:pPr>
              <w:pStyle w:val="a6"/>
              <w:rPr>
                <w:sz w:val="16"/>
                <w:szCs w:val="16"/>
              </w:rPr>
            </w:pPr>
            <w:r w:rsidRPr="002E7E47">
              <w:rPr>
                <w:sz w:val="16"/>
                <w:szCs w:val="16"/>
              </w:rPr>
              <w:t>1 083,0</w:t>
            </w:r>
          </w:p>
        </w:tc>
        <w:tc>
          <w:tcPr>
            <w:tcW w:w="2322"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523"/>
        </w:trPr>
        <w:tc>
          <w:tcPr>
            <w:tcW w:w="5045" w:type="dxa"/>
            <w:shd w:val="clear" w:color="auto" w:fill="auto"/>
            <w:hideMark/>
          </w:tcPr>
          <w:p w:rsidR="008F6BE6" w:rsidRPr="002E7E47" w:rsidRDefault="008F6BE6" w:rsidP="00921875">
            <w:pPr>
              <w:pStyle w:val="a6"/>
              <w:rPr>
                <w:bCs/>
                <w:sz w:val="16"/>
                <w:szCs w:val="16"/>
              </w:rPr>
            </w:pPr>
            <w:r w:rsidRPr="002E7E47">
              <w:rPr>
                <w:bCs/>
                <w:sz w:val="16"/>
                <w:szCs w:val="16"/>
              </w:rPr>
              <w:t>Муниципальная программа «Комплексное развитие систем ЖКХ в сельском поселении Муханово муниципального района Кинель-Черкасский Самарской области» на 2018-2023 годы</w:t>
            </w:r>
          </w:p>
        </w:tc>
        <w:tc>
          <w:tcPr>
            <w:tcW w:w="1183" w:type="dxa"/>
            <w:shd w:val="clear" w:color="auto" w:fill="auto"/>
            <w:noWrap/>
            <w:hideMark/>
          </w:tcPr>
          <w:p w:rsidR="008F6BE6" w:rsidRPr="002E7E47" w:rsidRDefault="008F6BE6" w:rsidP="00921875">
            <w:pPr>
              <w:pStyle w:val="a6"/>
              <w:rPr>
                <w:bCs/>
                <w:sz w:val="16"/>
                <w:szCs w:val="16"/>
              </w:rPr>
            </w:pPr>
            <w:r w:rsidRPr="002E7E47">
              <w:rPr>
                <w:bCs/>
                <w:sz w:val="16"/>
                <w:szCs w:val="16"/>
              </w:rPr>
              <w:t>52 0 00 00000</w:t>
            </w:r>
          </w:p>
        </w:tc>
        <w:tc>
          <w:tcPr>
            <w:tcW w:w="576" w:type="dxa"/>
            <w:shd w:val="clear" w:color="auto" w:fill="auto"/>
            <w:noWrap/>
            <w:hideMark/>
          </w:tcPr>
          <w:p w:rsidR="008F6BE6" w:rsidRPr="002E7E47" w:rsidRDefault="008F6BE6" w:rsidP="00921875">
            <w:pPr>
              <w:pStyle w:val="a6"/>
              <w:rPr>
                <w:bCs/>
                <w:sz w:val="16"/>
                <w:szCs w:val="16"/>
              </w:rPr>
            </w:pPr>
          </w:p>
        </w:tc>
        <w:tc>
          <w:tcPr>
            <w:tcW w:w="1068" w:type="dxa"/>
            <w:shd w:val="clear" w:color="auto" w:fill="auto"/>
            <w:noWrap/>
            <w:hideMark/>
          </w:tcPr>
          <w:p w:rsidR="008F6BE6" w:rsidRPr="002E7E47" w:rsidRDefault="008F6BE6" w:rsidP="00921875">
            <w:pPr>
              <w:pStyle w:val="a6"/>
              <w:rPr>
                <w:bCs/>
                <w:sz w:val="16"/>
                <w:szCs w:val="16"/>
              </w:rPr>
            </w:pPr>
            <w:r w:rsidRPr="002E7E47">
              <w:rPr>
                <w:bCs/>
                <w:sz w:val="16"/>
                <w:szCs w:val="16"/>
              </w:rPr>
              <w:t>27,8</w:t>
            </w:r>
          </w:p>
        </w:tc>
        <w:tc>
          <w:tcPr>
            <w:tcW w:w="2322" w:type="dxa"/>
            <w:shd w:val="clear" w:color="auto" w:fill="auto"/>
            <w:noWrap/>
            <w:hideMark/>
          </w:tcPr>
          <w:p w:rsidR="008F6BE6" w:rsidRPr="002E7E47" w:rsidRDefault="008F6BE6" w:rsidP="00921875">
            <w:pPr>
              <w:pStyle w:val="a6"/>
              <w:rPr>
                <w:bCs/>
                <w:sz w:val="16"/>
                <w:szCs w:val="16"/>
              </w:rPr>
            </w:pPr>
          </w:p>
        </w:tc>
      </w:tr>
      <w:tr w:rsidR="008F6BE6" w:rsidRPr="002E7E47" w:rsidTr="00921875">
        <w:trPr>
          <w:trHeight w:val="347"/>
        </w:trPr>
        <w:tc>
          <w:tcPr>
            <w:tcW w:w="5045" w:type="dxa"/>
            <w:shd w:val="clear" w:color="auto" w:fill="auto"/>
            <w:hideMark/>
          </w:tcPr>
          <w:p w:rsidR="008F6BE6" w:rsidRPr="002E7E47" w:rsidRDefault="008F6BE6" w:rsidP="00921875">
            <w:pPr>
              <w:pStyle w:val="a6"/>
              <w:rPr>
                <w:sz w:val="16"/>
                <w:szCs w:val="16"/>
              </w:rPr>
            </w:pPr>
            <w:r w:rsidRPr="002E7E47">
              <w:rPr>
                <w:sz w:val="16"/>
                <w:szCs w:val="16"/>
              </w:rPr>
              <w:t>Иные закупки товаров, работ и услуг для обеспечения государственных (муниципальных) нужд</w:t>
            </w:r>
          </w:p>
        </w:tc>
        <w:tc>
          <w:tcPr>
            <w:tcW w:w="1183" w:type="dxa"/>
            <w:shd w:val="clear" w:color="auto" w:fill="auto"/>
            <w:noWrap/>
            <w:hideMark/>
          </w:tcPr>
          <w:p w:rsidR="008F6BE6" w:rsidRPr="002E7E47" w:rsidRDefault="008F6BE6" w:rsidP="00921875">
            <w:pPr>
              <w:pStyle w:val="a6"/>
              <w:rPr>
                <w:sz w:val="16"/>
                <w:szCs w:val="16"/>
              </w:rPr>
            </w:pPr>
            <w:r w:rsidRPr="002E7E47">
              <w:rPr>
                <w:sz w:val="16"/>
                <w:szCs w:val="16"/>
              </w:rPr>
              <w:t>52 0 00 00000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240</w:t>
            </w:r>
          </w:p>
        </w:tc>
        <w:tc>
          <w:tcPr>
            <w:tcW w:w="1068" w:type="dxa"/>
            <w:shd w:val="clear" w:color="auto" w:fill="auto"/>
            <w:noWrap/>
            <w:hideMark/>
          </w:tcPr>
          <w:p w:rsidR="008F6BE6" w:rsidRPr="002E7E47" w:rsidRDefault="008F6BE6" w:rsidP="00921875">
            <w:pPr>
              <w:pStyle w:val="a6"/>
              <w:rPr>
                <w:sz w:val="16"/>
                <w:szCs w:val="16"/>
              </w:rPr>
            </w:pPr>
            <w:r w:rsidRPr="002E7E47">
              <w:rPr>
                <w:sz w:val="16"/>
                <w:szCs w:val="16"/>
              </w:rPr>
              <w:t>9,0</w:t>
            </w:r>
          </w:p>
        </w:tc>
        <w:tc>
          <w:tcPr>
            <w:tcW w:w="2322"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225"/>
        </w:trPr>
        <w:tc>
          <w:tcPr>
            <w:tcW w:w="5045" w:type="dxa"/>
            <w:shd w:val="clear" w:color="auto" w:fill="auto"/>
            <w:noWrap/>
            <w:hideMark/>
          </w:tcPr>
          <w:p w:rsidR="008F6BE6" w:rsidRPr="002E7E47" w:rsidRDefault="008F6BE6" w:rsidP="00921875">
            <w:pPr>
              <w:pStyle w:val="a6"/>
              <w:rPr>
                <w:sz w:val="16"/>
                <w:szCs w:val="16"/>
              </w:rPr>
            </w:pPr>
            <w:r w:rsidRPr="002E7E47">
              <w:rPr>
                <w:sz w:val="16"/>
                <w:szCs w:val="16"/>
              </w:rPr>
              <w:t>Иные межбюджетные трансферты</w:t>
            </w:r>
          </w:p>
        </w:tc>
        <w:tc>
          <w:tcPr>
            <w:tcW w:w="1183" w:type="dxa"/>
            <w:shd w:val="clear" w:color="auto" w:fill="auto"/>
            <w:noWrap/>
            <w:hideMark/>
          </w:tcPr>
          <w:p w:rsidR="008F6BE6" w:rsidRPr="002E7E47" w:rsidRDefault="008F6BE6" w:rsidP="00921875">
            <w:pPr>
              <w:pStyle w:val="a6"/>
              <w:rPr>
                <w:sz w:val="16"/>
                <w:szCs w:val="16"/>
              </w:rPr>
            </w:pPr>
            <w:r w:rsidRPr="002E7E47">
              <w:rPr>
                <w:sz w:val="16"/>
                <w:szCs w:val="16"/>
              </w:rPr>
              <w:t>52 0 00 00000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540</w:t>
            </w:r>
          </w:p>
        </w:tc>
        <w:tc>
          <w:tcPr>
            <w:tcW w:w="1068" w:type="dxa"/>
            <w:shd w:val="clear" w:color="auto" w:fill="auto"/>
            <w:noWrap/>
            <w:hideMark/>
          </w:tcPr>
          <w:p w:rsidR="008F6BE6" w:rsidRPr="002E7E47" w:rsidRDefault="008F6BE6" w:rsidP="00921875">
            <w:pPr>
              <w:pStyle w:val="a6"/>
              <w:rPr>
                <w:sz w:val="16"/>
                <w:szCs w:val="16"/>
              </w:rPr>
            </w:pPr>
            <w:r w:rsidRPr="002E7E47">
              <w:rPr>
                <w:sz w:val="16"/>
                <w:szCs w:val="16"/>
              </w:rPr>
              <w:t>18,8</w:t>
            </w:r>
          </w:p>
        </w:tc>
        <w:tc>
          <w:tcPr>
            <w:tcW w:w="2322"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427"/>
        </w:trPr>
        <w:tc>
          <w:tcPr>
            <w:tcW w:w="5045" w:type="dxa"/>
            <w:shd w:val="clear" w:color="auto" w:fill="auto"/>
            <w:hideMark/>
          </w:tcPr>
          <w:p w:rsidR="008F6BE6" w:rsidRPr="002E7E47" w:rsidRDefault="008F6BE6" w:rsidP="00921875">
            <w:pPr>
              <w:pStyle w:val="a6"/>
              <w:rPr>
                <w:bCs/>
                <w:sz w:val="16"/>
                <w:szCs w:val="16"/>
              </w:rPr>
            </w:pPr>
            <w:r w:rsidRPr="002E7E47">
              <w:rPr>
                <w:bCs/>
                <w:sz w:val="16"/>
                <w:szCs w:val="16"/>
              </w:rPr>
              <w:t>Муниципальная программа «Благоустройство территории сельского поселения Муханово Кинель-Черкасского района Самарской области» на 2018-2023 годы</w:t>
            </w:r>
          </w:p>
        </w:tc>
        <w:tc>
          <w:tcPr>
            <w:tcW w:w="1183" w:type="dxa"/>
            <w:shd w:val="clear" w:color="auto" w:fill="auto"/>
            <w:noWrap/>
            <w:hideMark/>
          </w:tcPr>
          <w:p w:rsidR="008F6BE6" w:rsidRPr="002E7E47" w:rsidRDefault="008F6BE6" w:rsidP="00921875">
            <w:pPr>
              <w:pStyle w:val="a6"/>
              <w:rPr>
                <w:bCs/>
                <w:sz w:val="16"/>
                <w:szCs w:val="16"/>
              </w:rPr>
            </w:pPr>
            <w:r w:rsidRPr="002E7E47">
              <w:rPr>
                <w:bCs/>
                <w:sz w:val="16"/>
                <w:szCs w:val="16"/>
              </w:rPr>
              <w:t>53 0 00 00000</w:t>
            </w:r>
          </w:p>
        </w:tc>
        <w:tc>
          <w:tcPr>
            <w:tcW w:w="576" w:type="dxa"/>
            <w:shd w:val="clear" w:color="auto" w:fill="auto"/>
            <w:noWrap/>
            <w:hideMark/>
          </w:tcPr>
          <w:p w:rsidR="008F6BE6" w:rsidRPr="002E7E47" w:rsidRDefault="008F6BE6" w:rsidP="00921875">
            <w:pPr>
              <w:pStyle w:val="a6"/>
              <w:rPr>
                <w:bCs/>
                <w:sz w:val="16"/>
                <w:szCs w:val="16"/>
              </w:rPr>
            </w:pPr>
          </w:p>
        </w:tc>
        <w:tc>
          <w:tcPr>
            <w:tcW w:w="1068" w:type="dxa"/>
            <w:shd w:val="clear" w:color="auto" w:fill="auto"/>
            <w:noWrap/>
            <w:hideMark/>
          </w:tcPr>
          <w:p w:rsidR="008F6BE6" w:rsidRPr="002E7E47" w:rsidRDefault="008F6BE6" w:rsidP="00921875">
            <w:pPr>
              <w:pStyle w:val="a6"/>
              <w:rPr>
                <w:bCs/>
                <w:sz w:val="16"/>
                <w:szCs w:val="16"/>
              </w:rPr>
            </w:pPr>
            <w:r w:rsidRPr="002E7E47">
              <w:rPr>
                <w:bCs/>
                <w:sz w:val="16"/>
                <w:szCs w:val="16"/>
              </w:rPr>
              <w:t>1 515,6</w:t>
            </w:r>
          </w:p>
        </w:tc>
        <w:tc>
          <w:tcPr>
            <w:tcW w:w="2322" w:type="dxa"/>
            <w:shd w:val="clear" w:color="auto" w:fill="auto"/>
            <w:noWrap/>
            <w:hideMark/>
          </w:tcPr>
          <w:p w:rsidR="008F6BE6" w:rsidRPr="002E7E47" w:rsidRDefault="008F6BE6" w:rsidP="00921875">
            <w:pPr>
              <w:pStyle w:val="a6"/>
              <w:rPr>
                <w:bCs/>
                <w:sz w:val="16"/>
                <w:szCs w:val="16"/>
              </w:rPr>
            </w:pPr>
          </w:p>
        </w:tc>
      </w:tr>
      <w:tr w:rsidR="008F6BE6" w:rsidRPr="002E7E47" w:rsidTr="00921875">
        <w:trPr>
          <w:trHeight w:val="394"/>
        </w:trPr>
        <w:tc>
          <w:tcPr>
            <w:tcW w:w="5045" w:type="dxa"/>
            <w:shd w:val="clear" w:color="auto" w:fill="auto"/>
            <w:hideMark/>
          </w:tcPr>
          <w:p w:rsidR="008F6BE6" w:rsidRPr="002E7E47" w:rsidRDefault="008F6BE6" w:rsidP="00921875">
            <w:pPr>
              <w:pStyle w:val="a6"/>
              <w:rPr>
                <w:sz w:val="16"/>
                <w:szCs w:val="16"/>
              </w:rPr>
            </w:pPr>
            <w:r w:rsidRPr="002E7E47">
              <w:rPr>
                <w:sz w:val="16"/>
                <w:szCs w:val="16"/>
              </w:rPr>
              <w:t>Иные закупки товаров, работ и услуг для обеспечения государственных (муниципальных) нужд</w:t>
            </w:r>
          </w:p>
        </w:tc>
        <w:tc>
          <w:tcPr>
            <w:tcW w:w="1183" w:type="dxa"/>
            <w:shd w:val="clear" w:color="auto" w:fill="auto"/>
            <w:noWrap/>
            <w:hideMark/>
          </w:tcPr>
          <w:p w:rsidR="008F6BE6" w:rsidRPr="002E7E47" w:rsidRDefault="008F6BE6" w:rsidP="00921875">
            <w:pPr>
              <w:pStyle w:val="a6"/>
              <w:rPr>
                <w:sz w:val="16"/>
                <w:szCs w:val="16"/>
              </w:rPr>
            </w:pPr>
            <w:r w:rsidRPr="002E7E47">
              <w:rPr>
                <w:sz w:val="16"/>
                <w:szCs w:val="16"/>
              </w:rPr>
              <w:t>53 0 00 00000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240</w:t>
            </w:r>
          </w:p>
        </w:tc>
        <w:tc>
          <w:tcPr>
            <w:tcW w:w="1068" w:type="dxa"/>
            <w:shd w:val="clear" w:color="auto" w:fill="auto"/>
            <w:noWrap/>
            <w:hideMark/>
          </w:tcPr>
          <w:p w:rsidR="008F6BE6" w:rsidRPr="002E7E47" w:rsidRDefault="008F6BE6" w:rsidP="00921875">
            <w:pPr>
              <w:pStyle w:val="a6"/>
              <w:rPr>
                <w:sz w:val="16"/>
                <w:szCs w:val="16"/>
              </w:rPr>
            </w:pPr>
            <w:r w:rsidRPr="002E7E47">
              <w:rPr>
                <w:sz w:val="16"/>
                <w:szCs w:val="16"/>
              </w:rPr>
              <w:t>1 515,6</w:t>
            </w:r>
          </w:p>
        </w:tc>
        <w:tc>
          <w:tcPr>
            <w:tcW w:w="2322"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697"/>
        </w:trPr>
        <w:tc>
          <w:tcPr>
            <w:tcW w:w="5045" w:type="dxa"/>
            <w:shd w:val="clear" w:color="auto" w:fill="auto"/>
            <w:hideMark/>
          </w:tcPr>
          <w:p w:rsidR="008F6BE6" w:rsidRPr="002E7E47" w:rsidRDefault="008F6BE6" w:rsidP="00921875">
            <w:pPr>
              <w:pStyle w:val="a6"/>
              <w:rPr>
                <w:bCs/>
                <w:sz w:val="16"/>
                <w:szCs w:val="16"/>
              </w:rPr>
            </w:pPr>
            <w:r w:rsidRPr="002E7E47">
              <w:rPr>
                <w:bCs/>
                <w:sz w:val="16"/>
                <w:szCs w:val="16"/>
              </w:rPr>
              <w:t xml:space="preserve">Муниципальная программа «Развитие культуры, молодежной политики и спорта на территории сельского поселения Муханово муниципального района Кинель-Черкасский Самарской области» </w:t>
            </w:r>
            <w:proofErr w:type="spellStart"/>
            <w:r w:rsidRPr="002E7E47">
              <w:rPr>
                <w:bCs/>
                <w:sz w:val="16"/>
                <w:szCs w:val="16"/>
              </w:rPr>
              <w:t>нa</w:t>
            </w:r>
            <w:proofErr w:type="spellEnd"/>
            <w:r w:rsidRPr="002E7E47">
              <w:rPr>
                <w:bCs/>
                <w:sz w:val="16"/>
                <w:szCs w:val="16"/>
              </w:rPr>
              <w:t xml:space="preserve"> 2018-2023 годы</w:t>
            </w:r>
          </w:p>
        </w:tc>
        <w:tc>
          <w:tcPr>
            <w:tcW w:w="1183" w:type="dxa"/>
            <w:shd w:val="clear" w:color="auto" w:fill="auto"/>
            <w:noWrap/>
            <w:hideMark/>
          </w:tcPr>
          <w:p w:rsidR="008F6BE6" w:rsidRPr="002E7E47" w:rsidRDefault="008F6BE6" w:rsidP="00921875">
            <w:pPr>
              <w:pStyle w:val="a6"/>
              <w:rPr>
                <w:bCs/>
                <w:sz w:val="16"/>
                <w:szCs w:val="16"/>
              </w:rPr>
            </w:pPr>
            <w:r w:rsidRPr="002E7E47">
              <w:rPr>
                <w:bCs/>
                <w:sz w:val="16"/>
                <w:szCs w:val="16"/>
              </w:rPr>
              <w:t>81 0 00 00000</w:t>
            </w:r>
          </w:p>
        </w:tc>
        <w:tc>
          <w:tcPr>
            <w:tcW w:w="576" w:type="dxa"/>
            <w:shd w:val="clear" w:color="auto" w:fill="auto"/>
            <w:noWrap/>
            <w:hideMark/>
          </w:tcPr>
          <w:p w:rsidR="008F6BE6" w:rsidRPr="002E7E47" w:rsidRDefault="008F6BE6" w:rsidP="00921875">
            <w:pPr>
              <w:pStyle w:val="a6"/>
              <w:rPr>
                <w:bCs/>
                <w:sz w:val="16"/>
                <w:szCs w:val="16"/>
              </w:rPr>
            </w:pPr>
          </w:p>
        </w:tc>
        <w:tc>
          <w:tcPr>
            <w:tcW w:w="1068" w:type="dxa"/>
            <w:shd w:val="clear" w:color="auto" w:fill="auto"/>
            <w:noWrap/>
            <w:hideMark/>
          </w:tcPr>
          <w:p w:rsidR="008F6BE6" w:rsidRPr="002E7E47" w:rsidRDefault="008F6BE6" w:rsidP="00921875">
            <w:pPr>
              <w:pStyle w:val="a6"/>
              <w:rPr>
                <w:bCs/>
                <w:sz w:val="16"/>
                <w:szCs w:val="16"/>
              </w:rPr>
            </w:pPr>
            <w:r w:rsidRPr="002E7E47">
              <w:rPr>
                <w:bCs/>
                <w:sz w:val="16"/>
                <w:szCs w:val="16"/>
              </w:rPr>
              <w:t>2 368,3</w:t>
            </w:r>
          </w:p>
        </w:tc>
        <w:tc>
          <w:tcPr>
            <w:tcW w:w="2322" w:type="dxa"/>
            <w:shd w:val="clear" w:color="auto" w:fill="auto"/>
            <w:noWrap/>
            <w:hideMark/>
          </w:tcPr>
          <w:p w:rsidR="008F6BE6" w:rsidRPr="002E7E47" w:rsidRDefault="008F6BE6" w:rsidP="00921875">
            <w:pPr>
              <w:pStyle w:val="a6"/>
              <w:rPr>
                <w:bCs/>
                <w:sz w:val="16"/>
                <w:szCs w:val="16"/>
              </w:rPr>
            </w:pPr>
            <w:r w:rsidRPr="002E7E47">
              <w:rPr>
                <w:bCs/>
                <w:sz w:val="16"/>
                <w:szCs w:val="16"/>
              </w:rPr>
              <w:t>1 800,0</w:t>
            </w:r>
          </w:p>
        </w:tc>
      </w:tr>
      <w:tr w:rsidR="008F6BE6" w:rsidRPr="002E7E47" w:rsidTr="00921875">
        <w:trPr>
          <w:trHeight w:val="70"/>
        </w:trPr>
        <w:tc>
          <w:tcPr>
            <w:tcW w:w="5045" w:type="dxa"/>
            <w:shd w:val="clear" w:color="auto" w:fill="auto"/>
            <w:hideMark/>
          </w:tcPr>
          <w:p w:rsidR="008F6BE6" w:rsidRPr="002E7E47" w:rsidRDefault="008F6BE6" w:rsidP="00921875">
            <w:pPr>
              <w:pStyle w:val="a6"/>
              <w:rPr>
                <w:sz w:val="16"/>
                <w:szCs w:val="16"/>
              </w:rPr>
            </w:pPr>
            <w:r w:rsidRPr="002E7E47">
              <w:rPr>
                <w:sz w:val="16"/>
                <w:szCs w:val="16"/>
              </w:rPr>
              <w:t>Субсидии бюджетным учреждениям</w:t>
            </w:r>
          </w:p>
        </w:tc>
        <w:tc>
          <w:tcPr>
            <w:tcW w:w="1183" w:type="dxa"/>
            <w:shd w:val="clear" w:color="auto" w:fill="auto"/>
            <w:noWrap/>
            <w:hideMark/>
          </w:tcPr>
          <w:p w:rsidR="008F6BE6" w:rsidRPr="002E7E47" w:rsidRDefault="008F6BE6" w:rsidP="00921875">
            <w:pPr>
              <w:pStyle w:val="a6"/>
              <w:rPr>
                <w:sz w:val="16"/>
                <w:szCs w:val="16"/>
              </w:rPr>
            </w:pPr>
            <w:r w:rsidRPr="002E7E47">
              <w:rPr>
                <w:sz w:val="16"/>
                <w:szCs w:val="16"/>
              </w:rPr>
              <w:t>81 0 00 00000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610</w:t>
            </w:r>
          </w:p>
        </w:tc>
        <w:tc>
          <w:tcPr>
            <w:tcW w:w="1068" w:type="dxa"/>
            <w:shd w:val="clear" w:color="auto" w:fill="auto"/>
            <w:noWrap/>
            <w:hideMark/>
          </w:tcPr>
          <w:p w:rsidR="008F6BE6" w:rsidRPr="002E7E47" w:rsidRDefault="008F6BE6" w:rsidP="00921875">
            <w:pPr>
              <w:pStyle w:val="a6"/>
              <w:rPr>
                <w:sz w:val="16"/>
                <w:szCs w:val="16"/>
              </w:rPr>
            </w:pPr>
            <w:r w:rsidRPr="002E7E47">
              <w:rPr>
                <w:sz w:val="16"/>
                <w:szCs w:val="16"/>
              </w:rPr>
              <w:t>2 368,3</w:t>
            </w:r>
          </w:p>
        </w:tc>
        <w:tc>
          <w:tcPr>
            <w:tcW w:w="2322" w:type="dxa"/>
            <w:shd w:val="clear" w:color="auto" w:fill="auto"/>
            <w:noWrap/>
            <w:hideMark/>
          </w:tcPr>
          <w:p w:rsidR="008F6BE6" w:rsidRPr="002E7E47" w:rsidRDefault="008F6BE6" w:rsidP="00921875">
            <w:pPr>
              <w:pStyle w:val="a6"/>
              <w:rPr>
                <w:sz w:val="16"/>
                <w:szCs w:val="16"/>
              </w:rPr>
            </w:pPr>
            <w:r w:rsidRPr="002E7E47">
              <w:rPr>
                <w:sz w:val="16"/>
                <w:szCs w:val="16"/>
              </w:rPr>
              <w:t>1 800,0</w:t>
            </w:r>
          </w:p>
        </w:tc>
      </w:tr>
      <w:tr w:rsidR="008F6BE6" w:rsidRPr="002E7E47" w:rsidTr="00921875">
        <w:trPr>
          <w:trHeight w:val="130"/>
        </w:trPr>
        <w:tc>
          <w:tcPr>
            <w:tcW w:w="5045" w:type="dxa"/>
            <w:shd w:val="clear" w:color="auto" w:fill="auto"/>
            <w:hideMark/>
          </w:tcPr>
          <w:p w:rsidR="008F6BE6" w:rsidRPr="002E7E47" w:rsidRDefault="008F6BE6" w:rsidP="00921875">
            <w:pPr>
              <w:pStyle w:val="a6"/>
              <w:rPr>
                <w:bCs/>
                <w:sz w:val="16"/>
                <w:szCs w:val="16"/>
              </w:rPr>
            </w:pPr>
            <w:r w:rsidRPr="002E7E47">
              <w:rPr>
                <w:bCs/>
                <w:sz w:val="16"/>
                <w:szCs w:val="16"/>
              </w:rPr>
              <w:t>Непрограммные направления расходов бюджета поселения</w:t>
            </w:r>
          </w:p>
        </w:tc>
        <w:tc>
          <w:tcPr>
            <w:tcW w:w="1183" w:type="dxa"/>
            <w:shd w:val="clear" w:color="auto" w:fill="auto"/>
            <w:noWrap/>
            <w:hideMark/>
          </w:tcPr>
          <w:p w:rsidR="008F6BE6" w:rsidRPr="002E7E47" w:rsidRDefault="008F6BE6" w:rsidP="00921875">
            <w:pPr>
              <w:pStyle w:val="a6"/>
              <w:rPr>
                <w:bCs/>
                <w:sz w:val="16"/>
                <w:szCs w:val="16"/>
              </w:rPr>
            </w:pPr>
            <w:r w:rsidRPr="002E7E47">
              <w:rPr>
                <w:bCs/>
                <w:sz w:val="16"/>
                <w:szCs w:val="16"/>
              </w:rPr>
              <w:t>99 0 00 00000</w:t>
            </w:r>
          </w:p>
        </w:tc>
        <w:tc>
          <w:tcPr>
            <w:tcW w:w="576" w:type="dxa"/>
            <w:shd w:val="clear" w:color="auto" w:fill="auto"/>
            <w:noWrap/>
            <w:hideMark/>
          </w:tcPr>
          <w:p w:rsidR="008F6BE6" w:rsidRPr="002E7E47" w:rsidRDefault="008F6BE6" w:rsidP="00921875">
            <w:pPr>
              <w:pStyle w:val="a6"/>
              <w:rPr>
                <w:bCs/>
                <w:sz w:val="16"/>
                <w:szCs w:val="16"/>
              </w:rPr>
            </w:pPr>
          </w:p>
        </w:tc>
        <w:tc>
          <w:tcPr>
            <w:tcW w:w="1068" w:type="dxa"/>
            <w:shd w:val="clear" w:color="auto" w:fill="auto"/>
            <w:noWrap/>
            <w:hideMark/>
          </w:tcPr>
          <w:p w:rsidR="008F6BE6" w:rsidRPr="002E7E47" w:rsidRDefault="008F6BE6" w:rsidP="00921875">
            <w:pPr>
              <w:pStyle w:val="a6"/>
              <w:rPr>
                <w:bCs/>
                <w:sz w:val="16"/>
                <w:szCs w:val="16"/>
              </w:rPr>
            </w:pPr>
            <w:r w:rsidRPr="002E7E47">
              <w:rPr>
                <w:bCs/>
                <w:sz w:val="16"/>
                <w:szCs w:val="16"/>
              </w:rPr>
              <w:t>240,4</w:t>
            </w:r>
          </w:p>
        </w:tc>
        <w:tc>
          <w:tcPr>
            <w:tcW w:w="2322" w:type="dxa"/>
            <w:shd w:val="clear" w:color="auto" w:fill="auto"/>
            <w:noWrap/>
            <w:hideMark/>
          </w:tcPr>
          <w:p w:rsidR="008F6BE6" w:rsidRPr="002E7E47" w:rsidRDefault="008F6BE6" w:rsidP="00921875">
            <w:pPr>
              <w:pStyle w:val="a6"/>
              <w:rPr>
                <w:bCs/>
                <w:sz w:val="16"/>
                <w:szCs w:val="16"/>
              </w:rPr>
            </w:pPr>
          </w:p>
        </w:tc>
      </w:tr>
      <w:tr w:rsidR="008F6BE6" w:rsidRPr="002E7E47" w:rsidTr="00921875">
        <w:trPr>
          <w:trHeight w:val="628"/>
        </w:trPr>
        <w:tc>
          <w:tcPr>
            <w:tcW w:w="5045" w:type="dxa"/>
            <w:shd w:val="clear" w:color="auto" w:fill="auto"/>
            <w:hideMark/>
          </w:tcPr>
          <w:p w:rsidR="008F6BE6" w:rsidRPr="002E7E47" w:rsidRDefault="008F6BE6" w:rsidP="00921875">
            <w:pPr>
              <w:pStyle w:val="a6"/>
              <w:rPr>
                <w:sz w:val="16"/>
                <w:szCs w:val="16"/>
              </w:rPr>
            </w:pPr>
            <w:r w:rsidRPr="002E7E47">
              <w:rPr>
                <w:sz w:val="16"/>
                <w:szCs w:val="16"/>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183" w:type="dxa"/>
            <w:shd w:val="clear" w:color="auto" w:fill="auto"/>
            <w:noWrap/>
            <w:hideMark/>
          </w:tcPr>
          <w:p w:rsidR="008F6BE6" w:rsidRPr="002E7E47" w:rsidRDefault="008F6BE6" w:rsidP="00921875">
            <w:pPr>
              <w:pStyle w:val="a6"/>
              <w:rPr>
                <w:sz w:val="16"/>
                <w:szCs w:val="16"/>
              </w:rPr>
            </w:pPr>
            <w:r w:rsidRPr="002E7E47">
              <w:rPr>
                <w:sz w:val="16"/>
                <w:szCs w:val="16"/>
              </w:rPr>
              <w:t>99 1 00 00000</w:t>
            </w:r>
          </w:p>
        </w:tc>
        <w:tc>
          <w:tcPr>
            <w:tcW w:w="576" w:type="dxa"/>
            <w:shd w:val="clear" w:color="auto" w:fill="auto"/>
            <w:noWrap/>
            <w:hideMark/>
          </w:tcPr>
          <w:p w:rsidR="008F6BE6" w:rsidRPr="002E7E47" w:rsidRDefault="008F6BE6" w:rsidP="00921875">
            <w:pPr>
              <w:pStyle w:val="a6"/>
              <w:rPr>
                <w:sz w:val="16"/>
                <w:szCs w:val="16"/>
              </w:rPr>
            </w:pPr>
          </w:p>
        </w:tc>
        <w:tc>
          <w:tcPr>
            <w:tcW w:w="1068" w:type="dxa"/>
            <w:shd w:val="clear" w:color="auto" w:fill="auto"/>
            <w:noWrap/>
            <w:hideMark/>
          </w:tcPr>
          <w:p w:rsidR="008F6BE6" w:rsidRPr="002E7E47" w:rsidRDefault="008F6BE6" w:rsidP="00921875">
            <w:pPr>
              <w:pStyle w:val="a6"/>
              <w:rPr>
                <w:sz w:val="16"/>
                <w:szCs w:val="16"/>
              </w:rPr>
            </w:pPr>
            <w:r w:rsidRPr="002E7E47">
              <w:rPr>
                <w:sz w:val="16"/>
                <w:szCs w:val="16"/>
              </w:rPr>
              <w:t>160,0</w:t>
            </w:r>
          </w:p>
        </w:tc>
        <w:tc>
          <w:tcPr>
            <w:tcW w:w="2322"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258"/>
        </w:trPr>
        <w:tc>
          <w:tcPr>
            <w:tcW w:w="5045" w:type="dxa"/>
            <w:shd w:val="clear" w:color="auto" w:fill="auto"/>
            <w:hideMark/>
          </w:tcPr>
          <w:p w:rsidR="008F6BE6" w:rsidRPr="002E7E47" w:rsidRDefault="008F6BE6" w:rsidP="00921875">
            <w:pPr>
              <w:pStyle w:val="a6"/>
              <w:rPr>
                <w:sz w:val="16"/>
                <w:szCs w:val="16"/>
              </w:rPr>
            </w:pPr>
            <w:r w:rsidRPr="002E7E47">
              <w:rPr>
                <w:sz w:val="16"/>
                <w:szCs w:val="16"/>
              </w:rPr>
              <w:t>Иные закупки товаров, работ и услуг для обеспечения государственных (муниципальных) нужд</w:t>
            </w:r>
          </w:p>
        </w:tc>
        <w:tc>
          <w:tcPr>
            <w:tcW w:w="1183" w:type="dxa"/>
            <w:shd w:val="clear" w:color="auto" w:fill="auto"/>
            <w:noWrap/>
            <w:hideMark/>
          </w:tcPr>
          <w:p w:rsidR="008F6BE6" w:rsidRPr="002E7E47" w:rsidRDefault="008F6BE6" w:rsidP="00921875">
            <w:pPr>
              <w:pStyle w:val="a6"/>
              <w:rPr>
                <w:sz w:val="16"/>
                <w:szCs w:val="16"/>
              </w:rPr>
            </w:pPr>
            <w:r w:rsidRPr="002E7E47">
              <w:rPr>
                <w:sz w:val="16"/>
                <w:szCs w:val="16"/>
              </w:rPr>
              <w:t>99 1 00 00000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240</w:t>
            </w:r>
          </w:p>
        </w:tc>
        <w:tc>
          <w:tcPr>
            <w:tcW w:w="1068" w:type="dxa"/>
            <w:shd w:val="clear" w:color="auto" w:fill="auto"/>
            <w:noWrap/>
            <w:hideMark/>
          </w:tcPr>
          <w:p w:rsidR="008F6BE6" w:rsidRPr="002E7E47" w:rsidRDefault="008F6BE6" w:rsidP="00921875">
            <w:pPr>
              <w:pStyle w:val="a6"/>
              <w:rPr>
                <w:sz w:val="16"/>
                <w:szCs w:val="16"/>
              </w:rPr>
            </w:pPr>
            <w:r w:rsidRPr="002E7E47">
              <w:rPr>
                <w:sz w:val="16"/>
                <w:szCs w:val="16"/>
              </w:rPr>
              <w:t>155,0</w:t>
            </w:r>
          </w:p>
        </w:tc>
        <w:tc>
          <w:tcPr>
            <w:tcW w:w="2322"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135"/>
        </w:trPr>
        <w:tc>
          <w:tcPr>
            <w:tcW w:w="5045" w:type="dxa"/>
            <w:shd w:val="clear" w:color="auto" w:fill="auto"/>
            <w:hideMark/>
          </w:tcPr>
          <w:p w:rsidR="008F6BE6" w:rsidRPr="002E7E47" w:rsidRDefault="008F6BE6" w:rsidP="00921875">
            <w:pPr>
              <w:pStyle w:val="a6"/>
              <w:rPr>
                <w:sz w:val="16"/>
                <w:szCs w:val="16"/>
              </w:rPr>
            </w:pPr>
            <w:r w:rsidRPr="002E7E47">
              <w:rPr>
                <w:sz w:val="16"/>
                <w:szCs w:val="16"/>
              </w:rPr>
              <w:t>Резервные средства</w:t>
            </w:r>
          </w:p>
        </w:tc>
        <w:tc>
          <w:tcPr>
            <w:tcW w:w="1183" w:type="dxa"/>
            <w:shd w:val="clear" w:color="auto" w:fill="auto"/>
            <w:noWrap/>
            <w:hideMark/>
          </w:tcPr>
          <w:p w:rsidR="008F6BE6" w:rsidRPr="002E7E47" w:rsidRDefault="008F6BE6" w:rsidP="00921875">
            <w:pPr>
              <w:pStyle w:val="a6"/>
              <w:rPr>
                <w:sz w:val="16"/>
                <w:szCs w:val="16"/>
              </w:rPr>
            </w:pPr>
            <w:r w:rsidRPr="002E7E47">
              <w:rPr>
                <w:sz w:val="16"/>
                <w:szCs w:val="16"/>
              </w:rPr>
              <w:t>99 1 00 00000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870</w:t>
            </w:r>
          </w:p>
        </w:tc>
        <w:tc>
          <w:tcPr>
            <w:tcW w:w="1068" w:type="dxa"/>
            <w:shd w:val="clear" w:color="auto" w:fill="auto"/>
            <w:noWrap/>
            <w:hideMark/>
          </w:tcPr>
          <w:p w:rsidR="008F6BE6" w:rsidRPr="002E7E47" w:rsidRDefault="008F6BE6" w:rsidP="00921875">
            <w:pPr>
              <w:pStyle w:val="a6"/>
              <w:rPr>
                <w:sz w:val="16"/>
                <w:szCs w:val="16"/>
              </w:rPr>
            </w:pPr>
            <w:r w:rsidRPr="002E7E47">
              <w:rPr>
                <w:sz w:val="16"/>
                <w:szCs w:val="16"/>
              </w:rPr>
              <w:t>5,0</w:t>
            </w:r>
          </w:p>
        </w:tc>
        <w:tc>
          <w:tcPr>
            <w:tcW w:w="2322"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366"/>
        </w:trPr>
        <w:tc>
          <w:tcPr>
            <w:tcW w:w="5045" w:type="dxa"/>
            <w:shd w:val="clear" w:color="auto" w:fill="auto"/>
            <w:hideMark/>
          </w:tcPr>
          <w:p w:rsidR="008F6BE6" w:rsidRPr="002E7E47" w:rsidRDefault="008F6BE6" w:rsidP="00921875">
            <w:pPr>
              <w:pStyle w:val="a6"/>
              <w:rPr>
                <w:sz w:val="16"/>
                <w:szCs w:val="16"/>
              </w:rPr>
            </w:pPr>
            <w:r w:rsidRPr="002E7E47">
              <w:rPr>
                <w:sz w:val="16"/>
                <w:szCs w:val="16"/>
              </w:rPr>
              <w:t>Непрограммные направления расходов бюджета поселения в сфере социальной политики</w:t>
            </w:r>
          </w:p>
        </w:tc>
        <w:tc>
          <w:tcPr>
            <w:tcW w:w="1183" w:type="dxa"/>
            <w:shd w:val="clear" w:color="auto" w:fill="auto"/>
            <w:noWrap/>
            <w:hideMark/>
          </w:tcPr>
          <w:p w:rsidR="008F6BE6" w:rsidRPr="002E7E47" w:rsidRDefault="008F6BE6" w:rsidP="00921875">
            <w:pPr>
              <w:pStyle w:val="a6"/>
              <w:rPr>
                <w:sz w:val="16"/>
                <w:szCs w:val="16"/>
              </w:rPr>
            </w:pPr>
            <w:r w:rsidRPr="002E7E47">
              <w:rPr>
                <w:sz w:val="16"/>
                <w:szCs w:val="16"/>
              </w:rPr>
              <w:t>99 2 00 00000</w:t>
            </w:r>
          </w:p>
        </w:tc>
        <w:tc>
          <w:tcPr>
            <w:tcW w:w="576" w:type="dxa"/>
            <w:shd w:val="clear" w:color="auto" w:fill="auto"/>
            <w:noWrap/>
            <w:hideMark/>
          </w:tcPr>
          <w:p w:rsidR="008F6BE6" w:rsidRPr="002E7E47" w:rsidRDefault="008F6BE6" w:rsidP="00921875">
            <w:pPr>
              <w:pStyle w:val="a6"/>
              <w:rPr>
                <w:sz w:val="16"/>
                <w:szCs w:val="16"/>
              </w:rPr>
            </w:pPr>
          </w:p>
        </w:tc>
        <w:tc>
          <w:tcPr>
            <w:tcW w:w="1068" w:type="dxa"/>
            <w:shd w:val="clear" w:color="auto" w:fill="auto"/>
            <w:noWrap/>
            <w:hideMark/>
          </w:tcPr>
          <w:p w:rsidR="008F6BE6" w:rsidRPr="002E7E47" w:rsidRDefault="008F6BE6" w:rsidP="00921875">
            <w:pPr>
              <w:pStyle w:val="a6"/>
              <w:rPr>
                <w:sz w:val="16"/>
                <w:szCs w:val="16"/>
              </w:rPr>
            </w:pPr>
            <w:r w:rsidRPr="002E7E47">
              <w:rPr>
                <w:sz w:val="16"/>
                <w:szCs w:val="16"/>
              </w:rPr>
              <w:t>76,3</w:t>
            </w:r>
          </w:p>
        </w:tc>
        <w:tc>
          <w:tcPr>
            <w:tcW w:w="2322"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102"/>
        </w:trPr>
        <w:tc>
          <w:tcPr>
            <w:tcW w:w="5045" w:type="dxa"/>
            <w:shd w:val="clear" w:color="auto" w:fill="auto"/>
            <w:hideMark/>
          </w:tcPr>
          <w:p w:rsidR="008F6BE6" w:rsidRPr="002E7E47" w:rsidRDefault="008F6BE6" w:rsidP="00921875">
            <w:pPr>
              <w:pStyle w:val="a6"/>
              <w:rPr>
                <w:sz w:val="16"/>
                <w:szCs w:val="16"/>
              </w:rPr>
            </w:pPr>
            <w:r w:rsidRPr="002E7E47">
              <w:rPr>
                <w:sz w:val="16"/>
                <w:szCs w:val="16"/>
              </w:rPr>
              <w:t>Публичные нормативные социальные выплаты гражданам</w:t>
            </w:r>
          </w:p>
        </w:tc>
        <w:tc>
          <w:tcPr>
            <w:tcW w:w="1183" w:type="dxa"/>
            <w:shd w:val="clear" w:color="auto" w:fill="auto"/>
            <w:noWrap/>
            <w:hideMark/>
          </w:tcPr>
          <w:p w:rsidR="008F6BE6" w:rsidRPr="002E7E47" w:rsidRDefault="008F6BE6" w:rsidP="00921875">
            <w:pPr>
              <w:pStyle w:val="a6"/>
              <w:rPr>
                <w:sz w:val="16"/>
                <w:szCs w:val="16"/>
              </w:rPr>
            </w:pPr>
            <w:r w:rsidRPr="002E7E47">
              <w:rPr>
                <w:sz w:val="16"/>
                <w:szCs w:val="16"/>
              </w:rPr>
              <w:t>99 2 00 00000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310</w:t>
            </w:r>
          </w:p>
        </w:tc>
        <w:tc>
          <w:tcPr>
            <w:tcW w:w="1068" w:type="dxa"/>
            <w:shd w:val="clear" w:color="auto" w:fill="auto"/>
            <w:noWrap/>
            <w:hideMark/>
          </w:tcPr>
          <w:p w:rsidR="008F6BE6" w:rsidRPr="002E7E47" w:rsidRDefault="008F6BE6" w:rsidP="00921875">
            <w:pPr>
              <w:pStyle w:val="a6"/>
              <w:rPr>
                <w:sz w:val="16"/>
                <w:szCs w:val="16"/>
              </w:rPr>
            </w:pPr>
            <w:r w:rsidRPr="002E7E47">
              <w:rPr>
                <w:sz w:val="16"/>
                <w:szCs w:val="16"/>
              </w:rPr>
              <w:t>76,3</w:t>
            </w:r>
          </w:p>
        </w:tc>
        <w:tc>
          <w:tcPr>
            <w:tcW w:w="2322"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601"/>
        </w:trPr>
        <w:tc>
          <w:tcPr>
            <w:tcW w:w="5045" w:type="dxa"/>
            <w:shd w:val="clear" w:color="auto" w:fill="auto"/>
            <w:hideMark/>
          </w:tcPr>
          <w:p w:rsidR="008F6BE6" w:rsidRPr="002E7E47" w:rsidRDefault="008F6BE6" w:rsidP="00921875">
            <w:pPr>
              <w:pStyle w:val="a6"/>
              <w:rPr>
                <w:sz w:val="16"/>
                <w:szCs w:val="16"/>
              </w:rPr>
            </w:pPr>
            <w:r w:rsidRPr="002E7E47">
              <w:rPr>
                <w:sz w:val="16"/>
                <w:szCs w:val="16"/>
              </w:rPr>
              <w:t>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w:t>
            </w:r>
          </w:p>
        </w:tc>
        <w:tc>
          <w:tcPr>
            <w:tcW w:w="1183" w:type="dxa"/>
            <w:shd w:val="clear" w:color="auto" w:fill="auto"/>
            <w:noWrap/>
            <w:hideMark/>
          </w:tcPr>
          <w:p w:rsidR="008F6BE6" w:rsidRPr="002E7E47" w:rsidRDefault="008F6BE6" w:rsidP="00921875">
            <w:pPr>
              <w:pStyle w:val="a6"/>
              <w:rPr>
                <w:sz w:val="16"/>
                <w:szCs w:val="16"/>
              </w:rPr>
            </w:pPr>
            <w:r w:rsidRPr="002E7E47">
              <w:rPr>
                <w:sz w:val="16"/>
                <w:szCs w:val="16"/>
              </w:rPr>
              <w:t>99 7 00 00000</w:t>
            </w:r>
          </w:p>
        </w:tc>
        <w:tc>
          <w:tcPr>
            <w:tcW w:w="576" w:type="dxa"/>
            <w:shd w:val="clear" w:color="auto" w:fill="auto"/>
            <w:noWrap/>
            <w:hideMark/>
          </w:tcPr>
          <w:p w:rsidR="008F6BE6" w:rsidRPr="002E7E47" w:rsidRDefault="008F6BE6" w:rsidP="00921875">
            <w:pPr>
              <w:pStyle w:val="a6"/>
              <w:rPr>
                <w:sz w:val="16"/>
                <w:szCs w:val="16"/>
              </w:rPr>
            </w:pPr>
          </w:p>
        </w:tc>
        <w:tc>
          <w:tcPr>
            <w:tcW w:w="1068" w:type="dxa"/>
            <w:shd w:val="clear" w:color="auto" w:fill="auto"/>
            <w:noWrap/>
            <w:hideMark/>
          </w:tcPr>
          <w:p w:rsidR="008F6BE6" w:rsidRPr="002E7E47" w:rsidRDefault="008F6BE6" w:rsidP="00921875">
            <w:pPr>
              <w:pStyle w:val="a6"/>
              <w:rPr>
                <w:sz w:val="16"/>
                <w:szCs w:val="16"/>
              </w:rPr>
            </w:pPr>
            <w:r w:rsidRPr="002E7E47">
              <w:rPr>
                <w:sz w:val="16"/>
                <w:szCs w:val="16"/>
              </w:rPr>
              <w:t>4,1</w:t>
            </w:r>
          </w:p>
        </w:tc>
        <w:tc>
          <w:tcPr>
            <w:tcW w:w="2322"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142"/>
        </w:trPr>
        <w:tc>
          <w:tcPr>
            <w:tcW w:w="5045" w:type="dxa"/>
            <w:shd w:val="clear" w:color="auto" w:fill="auto"/>
            <w:noWrap/>
            <w:hideMark/>
          </w:tcPr>
          <w:p w:rsidR="008F6BE6" w:rsidRPr="002E7E47" w:rsidRDefault="008F6BE6" w:rsidP="00921875">
            <w:pPr>
              <w:pStyle w:val="a6"/>
              <w:rPr>
                <w:sz w:val="16"/>
                <w:szCs w:val="16"/>
              </w:rPr>
            </w:pPr>
            <w:r w:rsidRPr="002E7E47">
              <w:rPr>
                <w:sz w:val="16"/>
                <w:szCs w:val="16"/>
              </w:rPr>
              <w:t>Иные межбюджетные трансферты</w:t>
            </w:r>
          </w:p>
        </w:tc>
        <w:tc>
          <w:tcPr>
            <w:tcW w:w="1183" w:type="dxa"/>
            <w:shd w:val="clear" w:color="auto" w:fill="auto"/>
            <w:noWrap/>
            <w:hideMark/>
          </w:tcPr>
          <w:p w:rsidR="008F6BE6" w:rsidRPr="002E7E47" w:rsidRDefault="008F6BE6" w:rsidP="00921875">
            <w:pPr>
              <w:pStyle w:val="a6"/>
              <w:rPr>
                <w:sz w:val="16"/>
                <w:szCs w:val="16"/>
              </w:rPr>
            </w:pPr>
            <w:r w:rsidRPr="002E7E47">
              <w:rPr>
                <w:sz w:val="16"/>
                <w:szCs w:val="16"/>
              </w:rPr>
              <w:t>99 7 00 00000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540</w:t>
            </w:r>
          </w:p>
        </w:tc>
        <w:tc>
          <w:tcPr>
            <w:tcW w:w="1068" w:type="dxa"/>
            <w:shd w:val="clear" w:color="auto" w:fill="auto"/>
            <w:noWrap/>
            <w:hideMark/>
          </w:tcPr>
          <w:p w:rsidR="008F6BE6" w:rsidRPr="002E7E47" w:rsidRDefault="008F6BE6" w:rsidP="00921875">
            <w:pPr>
              <w:pStyle w:val="a6"/>
              <w:rPr>
                <w:sz w:val="16"/>
                <w:szCs w:val="16"/>
              </w:rPr>
            </w:pPr>
            <w:r w:rsidRPr="002E7E47">
              <w:rPr>
                <w:sz w:val="16"/>
                <w:szCs w:val="16"/>
              </w:rPr>
              <w:t>4,1</w:t>
            </w:r>
          </w:p>
        </w:tc>
        <w:tc>
          <w:tcPr>
            <w:tcW w:w="2322" w:type="dxa"/>
            <w:shd w:val="clear" w:color="auto" w:fill="auto"/>
            <w:noWrap/>
            <w:hideMark/>
          </w:tcPr>
          <w:p w:rsidR="008F6BE6" w:rsidRPr="002E7E47" w:rsidRDefault="008F6BE6" w:rsidP="00921875">
            <w:pPr>
              <w:pStyle w:val="a6"/>
              <w:rPr>
                <w:sz w:val="16"/>
                <w:szCs w:val="16"/>
              </w:rPr>
            </w:pPr>
          </w:p>
        </w:tc>
      </w:tr>
      <w:tr w:rsidR="008F6BE6" w:rsidRPr="002E7E47" w:rsidTr="00921875">
        <w:trPr>
          <w:trHeight w:val="74"/>
        </w:trPr>
        <w:tc>
          <w:tcPr>
            <w:tcW w:w="5045" w:type="dxa"/>
            <w:shd w:val="clear" w:color="auto" w:fill="auto"/>
            <w:noWrap/>
            <w:hideMark/>
          </w:tcPr>
          <w:p w:rsidR="008F6BE6" w:rsidRPr="002E7E47" w:rsidRDefault="008F6BE6" w:rsidP="00921875">
            <w:pPr>
              <w:pStyle w:val="a6"/>
              <w:rPr>
                <w:bCs/>
                <w:sz w:val="16"/>
                <w:szCs w:val="16"/>
              </w:rPr>
            </w:pPr>
            <w:r w:rsidRPr="002E7E47">
              <w:rPr>
                <w:bCs/>
                <w:sz w:val="16"/>
                <w:szCs w:val="16"/>
              </w:rPr>
              <w:t>ИТОГО</w:t>
            </w:r>
          </w:p>
        </w:tc>
        <w:tc>
          <w:tcPr>
            <w:tcW w:w="1183" w:type="dxa"/>
            <w:shd w:val="clear" w:color="auto" w:fill="auto"/>
            <w:noWrap/>
            <w:hideMark/>
          </w:tcPr>
          <w:p w:rsidR="008F6BE6" w:rsidRPr="002E7E47" w:rsidRDefault="008F6BE6" w:rsidP="00921875">
            <w:pPr>
              <w:pStyle w:val="a6"/>
              <w:rPr>
                <w:bCs/>
                <w:sz w:val="16"/>
                <w:szCs w:val="16"/>
              </w:rPr>
            </w:pPr>
          </w:p>
        </w:tc>
        <w:tc>
          <w:tcPr>
            <w:tcW w:w="576" w:type="dxa"/>
            <w:shd w:val="clear" w:color="auto" w:fill="auto"/>
            <w:noWrap/>
            <w:hideMark/>
          </w:tcPr>
          <w:p w:rsidR="008F6BE6" w:rsidRPr="002E7E47" w:rsidRDefault="008F6BE6" w:rsidP="00921875">
            <w:pPr>
              <w:pStyle w:val="a6"/>
              <w:rPr>
                <w:sz w:val="16"/>
                <w:szCs w:val="16"/>
              </w:rPr>
            </w:pPr>
          </w:p>
        </w:tc>
        <w:tc>
          <w:tcPr>
            <w:tcW w:w="1068" w:type="dxa"/>
            <w:shd w:val="clear" w:color="auto" w:fill="auto"/>
            <w:noWrap/>
            <w:hideMark/>
          </w:tcPr>
          <w:p w:rsidR="008F6BE6" w:rsidRPr="002E7E47" w:rsidRDefault="008F6BE6" w:rsidP="00921875">
            <w:pPr>
              <w:pStyle w:val="a6"/>
              <w:rPr>
                <w:bCs/>
                <w:sz w:val="16"/>
                <w:szCs w:val="16"/>
              </w:rPr>
            </w:pPr>
            <w:r w:rsidRPr="002E7E47">
              <w:rPr>
                <w:bCs/>
                <w:sz w:val="16"/>
                <w:szCs w:val="16"/>
              </w:rPr>
              <w:t>8 445,1</w:t>
            </w:r>
          </w:p>
        </w:tc>
        <w:tc>
          <w:tcPr>
            <w:tcW w:w="2322" w:type="dxa"/>
            <w:shd w:val="clear" w:color="auto" w:fill="auto"/>
            <w:noWrap/>
            <w:hideMark/>
          </w:tcPr>
          <w:p w:rsidR="008F6BE6" w:rsidRPr="002E7E47" w:rsidRDefault="008F6BE6" w:rsidP="00921875">
            <w:pPr>
              <w:pStyle w:val="a6"/>
              <w:rPr>
                <w:bCs/>
                <w:sz w:val="16"/>
                <w:szCs w:val="16"/>
              </w:rPr>
            </w:pPr>
            <w:r w:rsidRPr="002E7E47">
              <w:rPr>
                <w:bCs/>
                <w:sz w:val="16"/>
                <w:szCs w:val="16"/>
              </w:rPr>
              <w:t>2 807,2</w:t>
            </w:r>
          </w:p>
        </w:tc>
      </w:tr>
    </w:tbl>
    <w:p w:rsidR="008F6BE6" w:rsidRPr="00DC76C3" w:rsidRDefault="008F6BE6" w:rsidP="008F6BE6">
      <w:pPr>
        <w:pStyle w:val="a6"/>
        <w:rPr>
          <w:sz w:val="16"/>
          <w:szCs w:val="16"/>
        </w:rPr>
      </w:pPr>
    </w:p>
    <w:p w:rsidR="008F6BE6" w:rsidRPr="00DC76C3" w:rsidRDefault="008F6BE6" w:rsidP="008F6BE6">
      <w:pPr>
        <w:pStyle w:val="a6"/>
        <w:rPr>
          <w:sz w:val="16"/>
          <w:szCs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9"/>
        <w:gridCol w:w="1140"/>
        <w:gridCol w:w="576"/>
        <w:gridCol w:w="870"/>
        <w:gridCol w:w="1442"/>
        <w:gridCol w:w="824"/>
        <w:gridCol w:w="1453"/>
      </w:tblGrid>
      <w:tr w:rsidR="008F6BE6" w:rsidRPr="002E7E47" w:rsidTr="00921875">
        <w:trPr>
          <w:trHeight w:val="1333"/>
        </w:trPr>
        <w:tc>
          <w:tcPr>
            <w:tcW w:w="6475" w:type="dxa"/>
            <w:gridSpan w:val="4"/>
            <w:tcBorders>
              <w:top w:val="nil"/>
              <w:left w:val="nil"/>
              <w:bottom w:val="nil"/>
              <w:right w:val="nil"/>
            </w:tcBorders>
            <w:shd w:val="clear" w:color="auto" w:fill="auto"/>
            <w:noWrap/>
            <w:hideMark/>
          </w:tcPr>
          <w:p w:rsidR="008F6BE6" w:rsidRPr="002E7E47" w:rsidRDefault="008F6BE6" w:rsidP="00921875">
            <w:pPr>
              <w:pStyle w:val="a6"/>
              <w:rPr>
                <w:sz w:val="16"/>
                <w:szCs w:val="16"/>
              </w:rPr>
            </w:pPr>
            <w:r w:rsidRPr="002E7E47">
              <w:rPr>
                <w:sz w:val="16"/>
                <w:szCs w:val="16"/>
              </w:rPr>
              <w:lastRenderedPageBreak/>
              <w:t>8) приложение 6 изложить в следующей редакции:</w:t>
            </w:r>
          </w:p>
        </w:tc>
        <w:tc>
          <w:tcPr>
            <w:tcW w:w="3719" w:type="dxa"/>
            <w:gridSpan w:val="3"/>
            <w:tcBorders>
              <w:top w:val="nil"/>
              <w:left w:val="nil"/>
              <w:bottom w:val="nil"/>
              <w:right w:val="nil"/>
            </w:tcBorders>
            <w:shd w:val="clear" w:color="auto" w:fill="auto"/>
            <w:noWrap/>
            <w:hideMark/>
          </w:tcPr>
          <w:p w:rsidR="008F6BE6" w:rsidRPr="002E7E47" w:rsidRDefault="008F6BE6" w:rsidP="00921875">
            <w:pPr>
              <w:pStyle w:val="a6"/>
              <w:rPr>
                <w:sz w:val="16"/>
                <w:szCs w:val="16"/>
              </w:rPr>
            </w:pPr>
            <w:r w:rsidRPr="002E7E47">
              <w:rPr>
                <w:sz w:val="16"/>
                <w:szCs w:val="16"/>
              </w:rPr>
              <w:t xml:space="preserve"> Приложение 6                                                                                      к  решению Собрания представителей сельского поселения Муханово "О бюджете сельского поселения Муханово  муниципального района Кинель-Черкасский                                                            Самарской области на 2020 год и на плановый период                                                         2021 и 2022 годов"                                                                                                                               </w:t>
            </w:r>
          </w:p>
        </w:tc>
      </w:tr>
      <w:tr w:rsidR="008F6BE6" w:rsidRPr="002E7E47" w:rsidTr="00921875">
        <w:trPr>
          <w:trHeight w:val="347"/>
        </w:trPr>
        <w:tc>
          <w:tcPr>
            <w:tcW w:w="10194" w:type="dxa"/>
            <w:gridSpan w:val="7"/>
            <w:tcBorders>
              <w:top w:val="nil"/>
              <w:left w:val="nil"/>
              <w:right w:val="nil"/>
            </w:tcBorders>
            <w:shd w:val="clear" w:color="auto" w:fill="auto"/>
            <w:hideMark/>
          </w:tcPr>
          <w:p w:rsidR="008F6BE6" w:rsidRPr="002E7E47" w:rsidRDefault="008F6BE6" w:rsidP="00921875">
            <w:pPr>
              <w:pStyle w:val="a6"/>
              <w:rPr>
                <w:bCs/>
                <w:sz w:val="16"/>
                <w:szCs w:val="16"/>
              </w:rPr>
            </w:pPr>
            <w:r w:rsidRPr="002E7E47">
              <w:rPr>
                <w:bCs/>
                <w:sz w:val="16"/>
                <w:szCs w:val="16"/>
              </w:rPr>
              <w:t>Распределение бюджетных ассигнований по целевым статьям (муниципальным программам поселения и непрограммным направлениям деятельности), подгруппам видов расходов классификации расходов бюджета поселения на плановый период 2021 и 2022 годов</w:t>
            </w:r>
          </w:p>
        </w:tc>
      </w:tr>
      <w:tr w:rsidR="008F6BE6" w:rsidRPr="002E7E47" w:rsidTr="00921875">
        <w:trPr>
          <w:trHeight w:val="230"/>
        </w:trPr>
        <w:tc>
          <w:tcPr>
            <w:tcW w:w="3889" w:type="dxa"/>
            <w:vMerge w:val="restart"/>
            <w:shd w:val="clear" w:color="auto" w:fill="auto"/>
            <w:hideMark/>
          </w:tcPr>
          <w:p w:rsidR="008F6BE6" w:rsidRPr="002E7E47" w:rsidRDefault="008F6BE6" w:rsidP="00921875">
            <w:pPr>
              <w:pStyle w:val="a6"/>
              <w:rPr>
                <w:bCs/>
                <w:sz w:val="16"/>
                <w:szCs w:val="16"/>
              </w:rPr>
            </w:pPr>
            <w:r w:rsidRPr="002E7E47">
              <w:rPr>
                <w:bCs/>
                <w:sz w:val="16"/>
                <w:szCs w:val="16"/>
              </w:rPr>
              <w:t xml:space="preserve">Наименование </w:t>
            </w:r>
          </w:p>
        </w:tc>
        <w:tc>
          <w:tcPr>
            <w:tcW w:w="1140" w:type="dxa"/>
            <w:vMerge w:val="restart"/>
            <w:shd w:val="clear" w:color="auto" w:fill="auto"/>
            <w:hideMark/>
          </w:tcPr>
          <w:p w:rsidR="008F6BE6" w:rsidRPr="002E7E47" w:rsidRDefault="008F6BE6" w:rsidP="00921875">
            <w:pPr>
              <w:pStyle w:val="a6"/>
              <w:rPr>
                <w:bCs/>
                <w:sz w:val="16"/>
                <w:szCs w:val="16"/>
              </w:rPr>
            </w:pPr>
            <w:r w:rsidRPr="002E7E47">
              <w:rPr>
                <w:bCs/>
                <w:sz w:val="16"/>
                <w:szCs w:val="16"/>
              </w:rPr>
              <w:t>ЦСР</w:t>
            </w:r>
          </w:p>
        </w:tc>
        <w:tc>
          <w:tcPr>
            <w:tcW w:w="576" w:type="dxa"/>
            <w:vMerge w:val="restart"/>
            <w:shd w:val="clear" w:color="auto" w:fill="auto"/>
            <w:hideMark/>
          </w:tcPr>
          <w:p w:rsidR="008F6BE6" w:rsidRPr="002E7E47" w:rsidRDefault="008F6BE6" w:rsidP="00921875">
            <w:pPr>
              <w:pStyle w:val="a6"/>
              <w:rPr>
                <w:bCs/>
                <w:sz w:val="16"/>
                <w:szCs w:val="16"/>
              </w:rPr>
            </w:pPr>
            <w:r w:rsidRPr="002E7E47">
              <w:rPr>
                <w:bCs/>
                <w:sz w:val="16"/>
                <w:szCs w:val="16"/>
              </w:rPr>
              <w:t>ВР</w:t>
            </w:r>
          </w:p>
        </w:tc>
        <w:tc>
          <w:tcPr>
            <w:tcW w:w="4589" w:type="dxa"/>
            <w:gridSpan w:val="4"/>
            <w:shd w:val="clear" w:color="auto" w:fill="auto"/>
            <w:hideMark/>
          </w:tcPr>
          <w:p w:rsidR="008F6BE6" w:rsidRPr="002E7E47" w:rsidRDefault="008F6BE6" w:rsidP="00921875">
            <w:pPr>
              <w:pStyle w:val="a6"/>
              <w:rPr>
                <w:bCs/>
                <w:sz w:val="16"/>
                <w:szCs w:val="16"/>
              </w:rPr>
            </w:pPr>
            <w:proofErr w:type="gramStart"/>
            <w:r w:rsidRPr="002E7E47">
              <w:rPr>
                <w:bCs/>
                <w:sz w:val="16"/>
                <w:szCs w:val="16"/>
              </w:rPr>
              <w:t>Сумма,  тыс.</w:t>
            </w:r>
            <w:proofErr w:type="gramEnd"/>
            <w:r w:rsidRPr="002E7E47">
              <w:rPr>
                <w:bCs/>
                <w:sz w:val="16"/>
                <w:szCs w:val="16"/>
              </w:rPr>
              <w:t xml:space="preserve"> рублей </w:t>
            </w:r>
          </w:p>
        </w:tc>
      </w:tr>
      <w:tr w:rsidR="008F6BE6" w:rsidRPr="002E7E47" w:rsidTr="00921875">
        <w:trPr>
          <w:trHeight w:val="509"/>
        </w:trPr>
        <w:tc>
          <w:tcPr>
            <w:tcW w:w="3889" w:type="dxa"/>
            <w:vMerge/>
            <w:shd w:val="clear" w:color="auto" w:fill="auto"/>
            <w:hideMark/>
          </w:tcPr>
          <w:p w:rsidR="008F6BE6" w:rsidRPr="002E7E47" w:rsidRDefault="008F6BE6" w:rsidP="00921875">
            <w:pPr>
              <w:pStyle w:val="a6"/>
              <w:rPr>
                <w:bCs/>
                <w:sz w:val="16"/>
                <w:szCs w:val="16"/>
              </w:rPr>
            </w:pPr>
          </w:p>
        </w:tc>
        <w:tc>
          <w:tcPr>
            <w:tcW w:w="1140" w:type="dxa"/>
            <w:vMerge/>
            <w:shd w:val="clear" w:color="auto" w:fill="auto"/>
            <w:hideMark/>
          </w:tcPr>
          <w:p w:rsidR="008F6BE6" w:rsidRPr="002E7E47" w:rsidRDefault="008F6BE6" w:rsidP="00921875">
            <w:pPr>
              <w:pStyle w:val="a6"/>
              <w:rPr>
                <w:bCs/>
                <w:sz w:val="16"/>
                <w:szCs w:val="16"/>
              </w:rPr>
            </w:pPr>
          </w:p>
        </w:tc>
        <w:tc>
          <w:tcPr>
            <w:tcW w:w="576" w:type="dxa"/>
            <w:vMerge/>
            <w:shd w:val="clear" w:color="auto" w:fill="auto"/>
            <w:hideMark/>
          </w:tcPr>
          <w:p w:rsidR="008F6BE6" w:rsidRPr="002E7E47" w:rsidRDefault="008F6BE6" w:rsidP="00921875">
            <w:pPr>
              <w:pStyle w:val="a6"/>
              <w:rPr>
                <w:bCs/>
                <w:sz w:val="16"/>
                <w:szCs w:val="16"/>
              </w:rPr>
            </w:pPr>
          </w:p>
        </w:tc>
        <w:tc>
          <w:tcPr>
            <w:tcW w:w="870" w:type="dxa"/>
            <w:vMerge w:val="restart"/>
            <w:shd w:val="clear" w:color="auto" w:fill="auto"/>
            <w:hideMark/>
          </w:tcPr>
          <w:p w:rsidR="008F6BE6" w:rsidRPr="002E7E47" w:rsidRDefault="008F6BE6" w:rsidP="00921875">
            <w:pPr>
              <w:pStyle w:val="a6"/>
              <w:rPr>
                <w:bCs/>
                <w:sz w:val="16"/>
                <w:szCs w:val="16"/>
              </w:rPr>
            </w:pPr>
            <w:r w:rsidRPr="002E7E47">
              <w:rPr>
                <w:bCs/>
                <w:sz w:val="16"/>
                <w:szCs w:val="16"/>
              </w:rPr>
              <w:t xml:space="preserve">2021 год-всего </w:t>
            </w:r>
          </w:p>
        </w:tc>
        <w:tc>
          <w:tcPr>
            <w:tcW w:w="1442" w:type="dxa"/>
            <w:vMerge w:val="restart"/>
            <w:shd w:val="clear" w:color="auto" w:fill="auto"/>
            <w:hideMark/>
          </w:tcPr>
          <w:p w:rsidR="008F6BE6" w:rsidRPr="002E7E47" w:rsidRDefault="008F6BE6" w:rsidP="00921875">
            <w:pPr>
              <w:pStyle w:val="a6"/>
              <w:rPr>
                <w:bCs/>
                <w:sz w:val="16"/>
                <w:szCs w:val="16"/>
              </w:rPr>
            </w:pPr>
            <w:r w:rsidRPr="002E7E47">
              <w:rPr>
                <w:bCs/>
                <w:sz w:val="16"/>
                <w:szCs w:val="16"/>
              </w:rPr>
              <w:t>в том числе за счет целевых средств от других бюджетов бюджетной системы РФ</w:t>
            </w:r>
          </w:p>
        </w:tc>
        <w:tc>
          <w:tcPr>
            <w:tcW w:w="824" w:type="dxa"/>
            <w:vMerge w:val="restart"/>
            <w:shd w:val="clear" w:color="auto" w:fill="auto"/>
            <w:hideMark/>
          </w:tcPr>
          <w:p w:rsidR="008F6BE6" w:rsidRPr="002E7E47" w:rsidRDefault="008F6BE6" w:rsidP="00921875">
            <w:pPr>
              <w:pStyle w:val="a6"/>
              <w:rPr>
                <w:bCs/>
                <w:sz w:val="16"/>
                <w:szCs w:val="16"/>
              </w:rPr>
            </w:pPr>
            <w:r w:rsidRPr="002E7E47">
              <w:rPr>
                <w:bCs/>
                <w:sz w:val="16"/>
                <w:szCs w:val="16"/>
              </w:rPr>
              <w:t xml:space="preserve">2022 год-всего </w:t>
            </w:r>
          </w:p>
        </w:tc>
        <w:tc>
          <w:tcPr>
            <w:tcW w:w="1453" w:type="dxa"/>
            <w:vMerge w:val="restart"/>
            <w:shd w:val="clear" w:color="auto" w:fill="auto"/>
            <w:hideMark/>
          </w:tcPr>
          <w:p w:rsidR="008F6BE6" w:rsidRPr="002E7E47" w:rsidRDefault="008F6BE6" w:rsidP="00921875">
            <w:pPr>
              <w:pStyle w:val="a6"/>
              <w:rPr>
                <w:bCs/>
                <w:sz w:val="16"/>
                <w:szCs w:val="16"/>
              </w:rPr>
            </w:pPr>
            <w:r w:rsidRPr="002E7E47">
              <w:rPr>
                <w:bCs/>
                <w:sz w:val="16"/>
                <w:szCs w:val="16"/>
              </w:rPr>
              <w:t>в том числе за счет целевых средств от других бюджетов бюджетной системы РФ</w:t>
            </w:r>
          </w:p>
        </w:tc>
      </w:tr>
      <w:tr w:rsidR="008F6BE6" w:rsidRPr="002E7E47" w:rsidTr="00921875">
        <w:trPr>
          <w:trHeight w:val="453"/>
        </w:trPr>
        <w:tc>
          <w:tcPr>
            <w:tcW w:w="3889" w:type="dxa"/>
            <w:vMerge/>
            <w:shd w:val="clear" w:color="auto" w:fill="auto"/>
            <w:hideMark/>
          </w:tcPr>
          <w:p w:rsidR="008F6BE6" w:rsidRPr="002E7E47" w:rsidRDefault="008F6BE6" w:rsidP="00921875">
            <w:pPr>
              <w:pStyle w:val="a6"/>
              <w:rPr>
                <w:bCs/>
                <w:sz w:val="16"/>
                <w:szCs w:val="16"/>
              </w:rPr>
            </w:pPr>
          </w:p>
        </w:tc>
        <w:tc>
          <w:tcPr>
            <w:tcW w:w="1140" w:type="dxa"/>
            <w:vMerge/>
            <w:shd w:val="clear" w:color="auto" w:fill="auto"/>
            <w:hideMark/>
          </w:tcPr>
          <w:p w:rsidR="008F6BE6" w:rsidRPr="002E7E47" w:rsidRDefault="008F6BE6" w:rsidP="00921875">
            <w:pPr>
              <w:pStyle w:val="a6"/>
              <w:rPr>
                <w:bCs/>
                <w:sz w:val="16"/>
                <w:szCs w:val="16"/>
              </w:rPr>
            </w:pPr>
          </w:p>
        </w:tc>
        <w:tc>
          <w:tcPr>
            <w:tcW w:w="576" w:type="dxa"/>
            <w:vMerge/>
            <w:shd w:val="clear" w:color="auto" w:fill="auto"/>
            <w:hideMark/>
          </w:tcPr>
          <w:p w:rsidR="008F6BE6" w:rsidRPr="002E7E47" w:rsidRDefault="008F6BE6" w:rsidP="00921875">
            <w:pPr>
              <w:pStyle w:val="a6"/>
              <w:rPr>
                <w:bCs/>
                <w:sz w:val="16"/>
                <w:szCs w:val="16"/>
              </w:rPr>
            </w:pPr>
          </w:p>
        </w:tc>
        <w:tc>
          <w:tcPr>
            <w:tcW w:w="870" w:type="dxa"/>
            <w:vMerge/>
            <w:shd w:val="clear" w:color="auto" w:fill="auto"/>
            <w:hideMark/>
          </w:tcPr>
          <w:p w:rsidR="008F6BE6" w:rsidRPr="002E7E47" w:rsidRDefault="008F6BE6" w:rsidP="00921875">
            <w:pPr>
              <w:pStyle w:val="a6"/>
              <w:rPr>
                <w:bCs/>
                <w:sz w:val="16"/>
                <w:szCs w:val="16"/>
              </w:rPr>
            </w:pPr>
          </w:p>
        </w:tc>
        <w:tc>
          <w:tcPr>
            <w:tcW w:w="1442" w:type="dxa"/>
            <w:vMerge/>
            <w:shd w:val="clear" w:color="auto" w:fill="auto"/>
            <w:hideMark/>
          </w:tcPr>
          <w:p w:rsidR="008F6BE6" w:rsidRPr="002E7E47" w:rsidRDefault="008F6BE6" w:rsidP="00921875">
            <w:pPr>
              <w:pStyle w:val="a6"/>
              <w:rPr>
                <w:bCs/>
                <w:sz w:val="16"/>
                <w:szCs w:val="16"/>
              </w:rPr>
            </w:pPr>
          </w:p>
        </w:tc>
        <w:tc>
          <w:tcPr>
            <w:tcW w:w="824" w:type="dxa"/>
            <w:vMerge/>
            <w:shd w:val="clear" w:color="auto" w:fill="auto"/>
            <w:hideMark/>
          </w:tcPr>
          <w:p w:rsidR="008F6BE6" w:rsidRPr="002E7E47" w:rsidRDefault="008F6BE6" w:rsidP="00921875">
            <w:pPr>
              <w:pStyle w:val="a6"/>
              <w:rPr>
                <w:bCs/>
                <w:sz w:val="16"/>
                <w:szCs w:val="16"/>
              </w:rPr>
            </w:pPr>
          </w:p>
        </w:tc>
        <w:tc>
          <w:tcPr>
            <w:tcW w:w="1453" w:type="dxa"/>
            <w:vMerge/>
            <w:shd w:val="clear" w:color="auto" w:fill="auto"/>
            <w:hideMark/>
          </w:tcPr>
          <w:p w:rsidR="008F6BE6" w:rsidRPr="002E7E47" w:rsidRDefault="008F6BE6" w:rsidP="00921875">
            <w:pPr>
              <w:pStyle w:val="a6"/>
              <w:rPr>
                <w:bCs/>
                <w:sz w:val="16"/>
                <w:szCs w:val="16"/>
              </w:rPr>
            </w:pPr>
          </w:p>
        </w:tc>
      </w:tr>
      <w:tr w:rsidR="008F6BE6" w:rsidRPr="002E7E47" w:rsidTr="00921875">
        <w:trPr>
          <w:trHeight w:val="789"/>
        </w:trPr>
        <w:tc>
          <w:tcPr>
            <w:tcW w:w="3889" w:type="dxa"/>
            <w:shd w:val="clear" w:color="auto" w:fill="auto"/>
            <w:hideMark/>
          </w:tcPr>
          <w:p w:rsidR="008F6BE6" w:rsidRPr="002E7E47" w:rsidRDefault="008F6BE6" w:rsidP="00921875">
            <w:pPr>
              <w:pStyle w:val="a6"/>
              <w:rPr>
                <w:bCs/>
                <w:sz w:val="16"/>
                <w:szCs w:val="16"/>
              </w:rPr>
            </w:pPr>
            <w:r w:rsidRPr="002E7E47">
              <w:rPr>
                <w:bCs/>
                <w:sz w:val="16"/>
                <w:szCs w:val="16"/>
              </w:rPr>
              <w:t>Муниципальная программа «Повышение эффективности муниципального управления в сельском поселении Муханово Кинель-Черкасского района Самарской области» на 2017-2022 годы</w:t>
            </w:r>
          </w:p>
        </w:tc>
        <w:tc>
          <w:tcPr>
            <w:tcW w:w="1140" w:type="dxa"/>
            <w:shd w:val="clear" w:color="auto" w:fill="auto"/>
            <w:noWrap/>
            <w:hideMark/>
          </w:tcPr>
          <w:p w:rsidR="008F6BE6" w:rsidRPr="002E7E47" w:rsidRDefault="008F6BE6" w:rsidP="00921875">
            <w:pPr>
              <w:pStyle w:val="a6"/>
              <w:rPr>
                <w:bCs/>
                <w:sz w:val="16"/>
                <w:szCs w:val="16"/>
              </w:rPr>
            </w:pPr>
            <w:r w:rsidRPr="002E7E47">
              <w:rPr>
                <w:bCs/>
                <w:sz w:val="16"/>
                <w:szCs w:val="16"/>
              </w:rPr>
              <w:t>02 0 00 00000</w:t>
            </w:r>
          </w:p>
        </w:tc>
        <w:tc>
          <w:tcPr>
            <w:tcW w:w="576" w:type="dxa"/>
            <w:shd w:val="clear" w:color="auto" w:fill="auto"/>
            <w:hideMark/>
          </w:tcPr>
          <w:p w:rsidR="008F6BE6" w:rsidRPr="002E7E47" w:rsidRDefault="008F6BE6" w:rsidP="00921875">
            <w:pPr>
              <w:pStyle w:val="a6"/>
              <w:rPr>
                <w:bCs/>
                <w:sz w:val="16"/>
                <w:szCs w:val="16"/>
              </w:rPr>
            </w:pPr>
          </w:p>
        </w:tc>
        <w:tc>
          <w:tcPr>
            <w:tcW w:w="870" w:type="dxa"/>
            <w:shd w:val="clear" w:color="auto" w:fill="auto"/>
            <w:hideMark/>
          </w:tcPr>
          <w:p w:rsidR="008F6BE6" w:rsidRPr="002E7E47" w:rsidRDefault="008F6BE6" w:rsidP="00921875">
            <w:pPr>
              <w:pStyle w:val="a6"/>
              <w:rPr>
                <w:bCs/>
                <w:sz w:val="16"/>
                <w:szCs w:val="16"/>
              </w:rPr>
            </w:pPr>
            <w:r w:rsidRPr="002E7E47">
              <w:rPr>
                <w:bCs/>
                <w:sz w:val="16"/>
                <w:szCs w:val="16"/>
              </w:rPr>
              <w:t>1 618,4</w:t>
            </w:r>
          </w:p>
        </w:tc>
        <w:tc>
          <w:tcPr>
            <w:tcW w:w="1442" w:type="dxa"/>
            <w:shd w:val="clear" w:color="auto" w:fill="auto"/>
            <w:hideMark/>
          </w:tcPr>
          <w:p w:rsidR="008F6BE6" w:rsidRPr="002E7E47" w:rsidRDefault="008F6BE6" w:rsidP="00921875">
            <w:pPr>
              <w:pStyle w:val="a6"/>
              <w:rPr>
                <w:bCs/>
                <w:sz w:val="16"/>
                <w:szCs w:val="16"/>
              </w:rPr>
            </w:pPr>
          </w:p>
        </w:tc>
        <w:tc>
          <w:tcPr>
            <w:tcW w:w="824" w:type="dxa"/>
            <w:shd w:val="clear" w:color="auto" w:fill="auto"/>
            <w:hideMark/>
          </w:tcPr>
          <w:p w:rsidR="008F6BE6" w:rsidRPr="002E7E47" w:rsidRDefault="008F6BE6" w:rsidP="00921875">
            <w:pPr>
              <w:pStyle w:val="a6"/>
              <w:rPr>
                <w:bCs/>
                <w:sz w:val="16"/>
                <w:szCs w:val="16"/>
              </w:rPr>
            </w:pPr>
            <w:r w:rsidRPr="002E7E47">
              <w:rPr>
                <w:bCs/>
                <w:sz w:val="16"/>
                <w:szCs w:val="16"/>
              </w:rPr>
              <w:t>1 485,9</w:t>
            </w:r>
          </w:p>
        </w:tc>
        <w:tc>
          <w:tcPr>
            <w:tcW w:w="1453" w:type="dxa"/>
            <w:shd w:val="clear" w:color="auto" w:fill="auto"/>
            <w:hideMark/>
          </w:tcPr>
          <w:p w:rsidR="008F6BE6" w:rsidRPr="002E7E47" w:rsidRDefault="008F6BE6" w:rsidP="00921875">
            <w:pPr>
              <w:pStyle w:val="a6"/>
              <w:rPr>
                <w:bCs/>
                <w:sz w:val="16"/>
                <w:szCs w:val="16"/>
              </w:rPr>
            </w:pPr>
          </w:p>
        </w:tc>
      </w:tr>
      <w:tr w:rsidR="008F6BE6" w:rsidRPr="002E7E47" w:rsidTr="00921875">
        <w:trPr>
          <w:trHeight w:val="275"/>
        </w:trPr>
        <w:tc>
          <w:tcPr>
            <w:tcW w:w="3889" w:type="dxa"/>
            <w:shd w:val="clear" w:color="auto" w:fill="auto"/>
            <w:hideMark/>
          </w:tcPr>
          <w:p w:rsidR="008F6BE6" w:rsidRPr="002E7E47" w:rsidRDefault="008F6BE6" w:rsidP="00921875">
            <w:pPr>
              <w:pStyle w:val="a6"/>
              <w:rPr>
                <w:sz w:val="16"/>
                <w:szCs w:val="16"/>
              </w:rPr>
            </w:pPr>
            <w:r w:rsidRPr="002E7E47">
              <w:rPr>
                <w:sz w:val="16"/>
                <w:szCs w:val="16"/>
              </w:rPr>
              <w:t>Расходы на выплаты персоналу государственных (муниципальных) органов</w:t>
            </w:r>
          </w:p>
        </w:tc>
        <w:tc>
          <w:tcPr>
            <w:tcW w:w="1140" w:type="dxa"/>
            <w:shd w:val="clear" w:color="auto" w:fill="auto"/>
            <w:noWrap/>
            <w:hideMark/>
          </w:tcPr>
          <w:p w:rsidR="008F6BE6" w:rsidRPr="002E7E47" w:rsidRDefault="008F6BE6" w:rsidP="00921875">
            <w:pPr>
              <w:pStyle w:val="a6"/>
              <w:rPr>
                <w:sz w:val="16"/>
                <w:szCs w:val="16"/>
              </w:rPr>
            </w:pPr>
            <w:r w:rsidRPr="002E7E47">
              <w:rPr>
                <w:sz w:val="16"/>
                <w:szCs w:val="16"/>
              </w:rPr>
              <w:t>02 0 00 00000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120</w:t>
            </w:r>
          </w:p>
        </w:tc>
        <w:tc>
          <w:tcPr>
            <w:tcW w:w="870" w:type="dxa"/>
            <w:shd w:val="clear" w:color="auto" w:fill="auto"/>
            <w:hideMark/>
          </w:tcPr>
          <w:p w:rsidR="008F6BE6" w:rsidRPr="002E7E47" w:rsidRDefault="008F6BE6" w:rsidP="00921875">
            <w:pPr>
              <w:pStyle w:val="a6"/>
              <w:rPr>
                <w:sz w:val="16"/>
                <w:szCs w:val="16"/>
              </w:rPr>
            </w:pPr>
            <w:r w:rsidRPr="002E7E47">
              <w:rPr>
                <w:sz w:val="16"/>
                <w:szCs w:val="16"/>
              </w:rPr>
              <w:t>1 338,1</w:t>
            </w:r>
          </w:p>
        </w:tc>
        <w:tc>
          <w:tcPr>
            <w:tcW w:w="1442" w:type="dxa"/>
            <w:shd w:val="clear" w:color="auto" w:fill="auto"/>
            <w:hideMark/>
          </w:tcPr>
          <w:p w:rsidR="008F6BE6" w:rsidRPr="002E7E47" w:rsidRDefault="008F6BE6" w:rsidP="00921875">
            <w:pPr>
              <w:pStyle w:val="a6"/>
              <w:rPr>
                <w:sz w:val="16"/>
                <w:szCs w:val="16"/>
              </w:rPr>
            </w:pPr>
          </w:p>
        </w:tc>
        <w:tc>
          <w:tcPr>
            <w:tcW w:w="824" w:type="dxa"/>
            <w:shd w:val="clear" w:color="auto" w:fill="auto"/>
            <w:hideMark/>
          </w:tcPr>
          <w:p w:rsidR="008F6BE6" w:rsidRPr="002E7E47" w:rsidRDefault="008F6BE6" w:rsidP="00921875">
            <w:pPr>
              <w:pStyle w:val="a6"/>
              <w:rPr>
                <w:sz w:val="16"/>
                <w:szCs w:val="16"/>
              </w:rPr>
            </w:pPr>
            <w:r w:rsidRPr="002E7E47">
              <w:rPr>
                <w:sz w:val="16"/>
                <w:szCs w:val="16"/>
              </w:rPr>
              <w:t>1 338,1</w:t>
            </w:r>
          </w:p>
        </w:tc>
        <w:tc>
          <w:tcPr>
            <w:tcW w:w="1453" w:type="dxa"/>
            <w:shd w:val="clear" w:color="auto" w:fill="auto"/>
            <w:hideMark/>
          </w:tcPr>
          <w:p w:rsidR="008F6BE6" w:rsidRPr="002E7E47" w:rsidRDefault="008F6BE6" w:rsidP="00921875">
            <w:pPr>
              <w:pStyle w:val="a6"/>
              <w:rPr>
                <w:sz w:val="16"/>
                <w:szCs w:val="16"/>
              </w:rPr>
            </w:pPr>
          </w:p>
        </w:tc>
      </w:tr>
      <w:tr w:rsidR="008F6BE6" w:rsidRPr="002E7E47" w:rsidTr="00921875">
        <w:trPr>
          <w:trHeight w:val="437"/>
        </w:trPr>
        <w:tc>
          <w:tcPr>
            <w:tcW w:w="3889" w:type="dxa"/>
            <w:shd w:val="clear" w:color="auto" w:fill="auto"/>
            <w:hideMark/>
          </w:tcPr>
          <w:p w:rsidR="008F6BE6" w:rsidRPr="002E7E47" w:rsidRDefault="008F6BE6" w:rsidP="00921875">
            <w:pPr>
              <w:pStyle w:val="a6"/>
              <w:rPr>
                <w:sz w:val="16"/>
                <w:szCs w:val="16"/>
              </w:rPr>
            </w:pPr>
            <w:r w:rsidRPr="002E7E47">
              <w:rPr>
                <w:sz w:val="16"/>
                <w:szCs w:val="16"/>
              </w:rPr>
              <w:t>Иные закупки товаров, работ и услуг для обеспечения государственных (муниципальных) нужд</w:t>
            </w:r>
          </w:p>
        </w:tc>
        <w:tc>
          <w:tcPr>
            <w:tcW w:w="1140" w:type="dxa"/>
            <w:shd w:val="clear" w:color="auto" w:fill="auto"/>
            <w:noWrap/>
            <w:hideMark/>
          </w:tcPr>
          <w:p w:rsidR="008F6BE6" w:rsidRPr="002E7E47" w:rsidRDefault="008F6BE6" w:rsidP="00921875">
            <w:pPr>
              <w:pStyle w:val="a6"/>
              <w:rPr>
                <w:sz w:val="16"/>
                <w:szCs w:val="16"/>
              </w:rPr>
            </w:pPr>
            <w:r w:rsidRPr="002E7E47">
              <w:rPr>
                <w:sz w:val="16"/>
                <w:szCs w:val="16"/>
              </w:rPr>
              <w:t>02 0 00 00000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240</w:t>
            </w:r>
          </w:p>
        </w:tc>
        <w:tc>
          <w:tcPr>
            <w:tcW w:w="870" w:type="dxa"/>
            <w:shd w:val="clear" w:color="auto" w:fill="auto"/>
            <w:hideMark/>
          </w:tcPr>
          <w:p w:rsidR="008F6BE6" w:rsidRPr="002E7E47" w:rsidRDefault="008F6BE6" w:rsidP="00921875">
            <w:pPr>
              <w:pStyle w:val="a6"/>
              <w:rPr>
                <w:sz w:val="16"/>
                <w:szCs w:val="16"/>
              </w:rPr>
            </w:pPr>
            <w:r w:rsidRPr="002E7E47">
              <w:rPr>
                <w:sz w:val="16"/>
                <w:szCs w:val="16"/>
              </w:rPr>
              <w:t>103,8</w:t>
            </w:r>
          </w:p>
        </w:tc>
        <w:tc>
          <w:tcPr>
            <w:tcW w:w="1442" w:type="dxa"/>
            <w:shd w:val="clear" w:color="auto" w:fill="auto"/>
            <w:hideMark/>
          </w:tcPr>
          <w:p w:rsidR="008F6BE6" w:rsidRPr="002E7E47" w:rsidRDefault="008F6BE6" w:rsidP="00921875">
            <w:pPr>
              <w:pStyle w:val="a6"/>
              <w:rPr>
                <w:sz w:val="16"/>
                <w:szCs w:val="16"/>
              </w:rPr>
            </w:pPr>
          </w:p>
        </w:tc>
        <w:tc>
          <w:tcPr>
            <w:tcW w:w="824" w:type="dxa"/>
            <w:shd w:val="clear" w:color="auto" w:fill="auto"/>
            <w:hideMark/>
          </w:tcPr>
          <w:p w:rsidR="008F6BE6" w:rsidRPr="002E7E47" w:rsidRDefault="008F6BE6" w:rsidP="00921875">
            <w:pPr>
              <w:pStyle w:val="a6"/>
              <w:rPr>
                <w:sz w:val="16"/>
                <w:szCs w:val="16"/>
              </w:rPr>
            </w:pPr>
            <w:r w:rsidRPr="002E7E47">
              <w:rPr>
                <w:sz w:val="16"/>
                <w:szCs w:val="16"/>
              </w:rPr>
              <w:t>75,3</w:t>
            </w:r>
          </w:p>
        </w:tc>
        <w:tc>
          <w:tcPr>
            <w:tcW w:w="1453" w:type="dxa"/>
            <w:shd w:val="clear" w:color="auto" w:fill="auto"/>
            <w:hideMark/>
          </w:tcPr>
          <w:p w:rsidR="008F6BE6" w:rsidRPr="002E7E47" w:rsidRDefault="008F6BE6" w:rsidP="00921875">
            <w:pPr>
              <w:pStyle w:val="a6"/>
              <w:rPr>
                <w:sz w:val="16"/>
                <w:szCs w:val="16"/>
              </w:rPr>
            </w:pPr>
          </w:p>
        </w:tc>
      </w:tr>
      <w:tr w:rsidR="008F6BE6" w:rsidRPr="002E7E47" w:rsidTr="00921875">
        <w:trPr>
          <w:trHeight w:val="134"/>
        </w:trPr>
        <w:tc>
          <w:tcPr>
            <w:tcW w:w="3889" w:type="dxa"/>
            <w:shd w:val="clear" w:color="auto" w:fill="auto"/>
            <w:noWrap/>
            <w:hideMark/>
          </w:tcPr>
          <w:p w:rsidR="008F6BE6" w:rsidRPr="002E7E47" w:rsidRDefault="008F6BE6" w:rsidP="00921875">
            <w:pPr>
              <w:pStyle w:val="a6"/>
              <w:rPr>
                <w:sz w:val="16"/>
                <w:szCs w:val="16"/>
              </w:rPr>
            </w:pPr>
            <w:r w:rsidRPr="002E7E47">
              <w:rPr>
                <w:sz w:val="16"/>
                <w:szCs w:val="16"/>
              </w:rPr>
              <w:t>Иные межбюджетные трансферты</w:t>
            </w:r>
          </w:p>
        </w:tc>
        <w:tc>
          <w:tcPr>
            <w:tcW w:w="1140" w:type="dxa"/>
            <w:shd w:val="clear" w:color="auto" w:fill="auto"/>
            <w:noWrap/>
            <w:hideMark/>
          </w:tcPr>
          <w:p w:rsidR="008F6BE6" w:rsidRPr="002E7E47" w:rsidRDefault="008F6BE6" w:rsidP="00921875">
            <w:pPr>
              <w:pStyle w:val="a6"/>
              <w:rPr>
                <w:sz w:val="16"/>
                <w:szCs w:val="16"/>
              </w:rPr>
            </w:pPr>
            <w:r w:rsidRPr="002E7E47">
              <w:rPr>
                <w:sz w:val="16"/>
                <w:szCs w:val="16"/>
              </w:rPr>
              <w:t>02 0 00 00000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540</w:t>
            </w:r>
          </w:p>
        </w:tc>
        <w:tc>
          <w:tcPr>
            <w:tcW w:w="870" w:type="dxa"/>
            <w:shd w:val="clear" w:color="auto" w:fill="auto"/>
            <w:hideMark/>
          </w:tcPr>
          <w:p w:rsidR="008F6BE6" w:rsidRPr="002E7E47" w:rsidRDefault="008F6BE6" w:rsidP="00921875">
            <w:pPr>
              <w:pStyle w:val="a6"/>
              <w:rPr>
                <w:sz w:val="16"/>
                <w:szCs w:val="16"/>
              </w:rPr>
            </w:pPr>
            <w:r w:rsidRPr="002E7E47">
              <w:rPr>
                <w:sz w:val="16"/>
                <w:szCs w:val="16"/>
              </w:rPr>
              <w:t>176,5</w:t>
            </w:r>
          </w:p>
        </w:tc>
        <w:tc>
          <w:tcPr>
            <w:tcW w:w="1442" w:type="dxa"/>
            <w:shd w:val="clear" w:color="auto" w:fill="auto"/>
            <w:hideMark/>
          </w:tcPr>
          <w:p w:rsidR="008F6BE6" w:rsidRPr="002E7E47" w:rsidRDefault="008F6BE6" w:rsidP="00921875">
            <w:pPr>
              <w:pStyle w:val="a6"/>
              <w:rPr>
                <w:sz w:val="16"/>
                <w:szCs w:val="16"/>
              </w:rPr>
            </w:pPr>
          </w:p>
        </w:tc>
        <w:tc>
          <w:tcPr>
            <w:tcW w:w="824" w:type="dxa"/>
            <w:shd w:val="clear" w:color="auto" w:fill="auto"/>
            <w:hideMark/>
          </w:tcPr>
          <w:p w:rsidR="008F6BE6" w:rsidRPr="002E7E47" w:rsidRDefault="008F6BE6" w:rsidP="00921875">
            <w:pPr>
              <w:pStyle w:val="a6"/>
              <w:rPr>
                <w:sz w:val="16"/>
                <w:szCs w:val="16"/>
              </w:rPr>
            </w:pPr>
            <w:r w:rsidRPr="002E7E47">
              <w:rPr>
                <w:sz w:val="16"/>
                <w:szCs w:val="16"/>
              </w:rPr>
              <w:t>72,5</w:t>
            </w:r>
          </w:p>
        </w:tc>
        <w:tc>
          <w:tcPr>
            <w:tcW w:w="1453" w:type="dxa"/>
            <w:shd w:val="clear" w:color="auto" w:fill="auto"/>
            <w:hideMark/>
          </w:tcPr>
          <w:p w:rsidR="008F6BE6" w:rsidRPr="002E7E47" w:rsidRDefault="008F6BE6" w:rsidP="00921875">
            <w:pPr>
              <w:pStyle w:val="a6"/>
              <w:rPr>
                <w:sz w:val="16"/>
                <w:szCs w:val="16"/>
              </w:rPr>
            </w:pPr>
          </w:p>
        </w:tc>
      </w:tr>
      <w:tr w:rsidR="008F6BE6" w:rsidRPr="002E7E47" w:rsidTr="00921875">
        <w:trPr>
          <w:trHeight w:val="916"/>
        </w:trPr>
        <w:tc>
          <w:tcPr>
            <w:tcW w:w="3889" w:type="dxa"/>
            <w:shd w:val="clear" w:color="auto" w:fill="auto"/>
            <w:hideMark/>
          </w:tcPr>
          <w:p w:rsidR="008F6BE6" w:rsidRPr="002E7E47" w:rsidRDefault="008F6BE6" w:rsidP="00921875">
            <w:pPr>
              <w:pStyle w:val="a6"/>
              <w:rPr>
                <w:bCs/>
                <w:sz w:val="16"/>
                <w:szCs w:val="16"/>
              </w:rPr>
            </w:pPr>
            <w:r w:rsidRPr="002E7E47">
              <w:rPr>
                <w:bCs/>
                <w:sz w:val="16"/>
                <w:szCs w:val="16"/>
              </w:rPr>
              <w:t>Муниципальная программа «Повышение эффективности управления имуществом и распоряжения земельными участками сельского поселения Муханово Кинель-Черкасского района Самарской области» на 2017-2022 годы</w:t>
            </w:r>
          </w:p>
        </w:tc>
        <w:tc>
          <w:tcPr>
            <w:tcW w:w="1140" w:type="dxa"/>
            <w:shd w:val="clear" w:color="auto" w:fill="auto"/>
            <w:noWrap/>
            <w:hideMark/>
          </w:tcPr>
          <w:p w:rsidR="008F6BE6" w:rsidRPr="002E7E47" w:rsidRDefault="008F6BE6" w:rsidP="00921875">
            <w:pPr>
              <w:pStyle w:val="a6"/>
              <w:rPr>
                <w:bCs/>
                <w:sz w:val="16"/>
                <w:szCs w:val="16"/>
              </w:rPr>
            </w:pPr>
            <w:r w:rsidRPr="002E7E47">
              <w:rPr>
                <w:bCs/>
                <w:sz w:val="16"/>
                <w:szCs w:val="16"/>
              </w:rPr>
              <w:t>14 0 00 00000</w:t>
            </w:r>
          </w:p>
        </w:tc>
        <w:tc>
          <w:tcPr>
            <w:tcW w:w="576" w:type="dxa"/>
            <w:shd w:val="clear" w:color="auto" w:fill="auto"/>
            <w:hideMark/>
          </w:tcPr>
          <w:p w:rsidR="008F6BE6" w:rsidRPr="002E7E47" w:rsidRDefault="008F6BE6" w:rsidP="00921875">
            <w:pPr>
              <w:pStyle w:val="a6"/>
              <w:rPr>
                <w:bCs/>
                <w:sz w:val="16"/>
                <w:szCs w:val="16"/>
              </w:rPr>
            </w:pPr>
          </w:p>
        </w:tc>
        <w:tc>
          <w:tcPr>
            <w:tcW w:w="870" w:type="dxa"/>
            <w:shd w:val="clear" w:color="auto" w:fill="auto"/>
            <w:hideMark/>
          </w:tcPr>
          <w:p w:rsidR="008F6BE6" w:rsidRPr="002E7E47" w:rsidRDefault="008F6BE6" w:rsidP="00921875">
            <w:pPr>
              <w:pStyle w:val="a6"/>
              <w:rPr>
                <w:bCs/>
                <w:sz w:val="16"/>
                <w:szCs w:val="16"/>
              </w:rPr>
            </w:pPr>
            <w:r w:rsidRPr="002E7E47">
              <w:rPr>
                <w:bCs/>
                <w:sz w:val="16"/>
                <w:szCs w:val="16"/>
              </w:rPr>
              <w:t>75,7</w:t>
            </w:r>
          </w:p>
        </w:tc>
        <w:tc>
          <w:tcPr>
            <w:tcW w:w="1442" w:type="dxa"/>
            <w:shd w:val="clear" w:color="auto" w:fill="auto"/>
            <w:hideMark/>
          </w:tcPr>
          <w:p w:rsidR="008F6BE6" w:rsidRPr="002E7E47" w:rsidRDefault="008F6BE6" w:rsidP="00921875">
            <w:pPr>
              <w:pStyle w:val="a6"/>
              <w:rPr>
                <w:bCs/>
                <w:sz w:val="16"/>
                <w:szCs w:val="16"/>
              </w:rPr>
            </w:pPr>
          </w:p>
        </w:tc>
        <w:tc>
          <w:tcPr>
            <w:tcW w:w="824" w:type="dxa"/>
            <w:shd w:val="clear" w:color="auto" w:fill="auto"/>
            <w:hideMark/>
          </w:tcPr>
          <w:p w:rsidR="008F6BE6" w:rsidRPr="002E7E47" w:rsidRDefault="008F6BE6" w:rsidP="00921875">
            <w:pPr>
              <w:pStyle w:val="a6"/>
              <w:rPr>
                <w:bCs/>
                <w:sz w:val="16"/>
                <w:szCs w:val="16"/>
              </w:rPr>
            </w:pPr>
            <w:r w:rsidRPr="002E7E47">
              <w:rPr>
                <w:bCs/>
                <w:sz w:val="16"/>
                <w:szCs w:val="16"/>
              </w:rPr>
              <w:t>75,7</w:t>
            </w:r>
          </w:p>
        </w:tc>
        <w:tc>
          <w:tcPr>
            <w:tcW w:w="1453" w:type="dxa"/>
            <w:shd w:val="clear" w:color="auto" w:fill="auto"/>
            <w:hideMark/>
          </w:tcPr>
          <w:p w:rsidR="008F6BE6" w:rsidRPr="002E7E47" w:rsidRDefault="008F6BE6" w:rsidP="00921875">
            <w:pPr>
              <w:pStyle w:val="a6"/>
              <w:rPr>
                <w:bCs/>
                <w:sz w:val="16"/>
                <w:szCs w:val="16"/>
              </w:rPr>
            </w:pPr>
          </w:p>
        </w:tc>
      </w:tr>
      <w:tr w:rsidR="008F6BE6" w:rsidRPr="002E7E47" w:rsidTr="00921875">
        <w:trPr>
          <w:trHeight w:val="70"/>
        </w:trPr>
        <w:tc>
          <w:tcPr>
            <w:tcW w:w="3889" w:type="dxa"/>
            <w:shd w:val="clear" w:color="auto" w:fill="auto"/>
            <w:noWrap/>
            <w:hideMark/>
          </w:tcPr>
          <w:p w:rsidR="008F6BE6" w:rsidRPr="002E7E47" w:rsidRDefault="008F6BE6" w:rsidP="00921875">
            <w:pPr>
              <w:pStyle w:val="a6"/>
              <w:rPr>
                <w:sz w:val="16"/>
                <w:szCs w:val="16"/>
              </w:rPr>
            </w:pPr>
            <w:r w:rsidRPr="002E7E47">
              <w:rPr>
                <w:sz w:val="16"/>
                <w:szCs w:val="16"/>
              </w:rPr>
              <w:t>Иные межбюджетные трансферты</w:t>
            </w:r>
          </w:p>
        </w:tc>
        <w:tc>
          <w:tcPr>
            <w:tcW w:w="1140" w:type="dxa"/>
            <w:shd w:val="clear" w:color="auto" w:fill="auto"/>
            <w:noWrap/>
            <w:hideMark/>
          </w:tcPr>
          <w:p w:rsidR="008F6BE6" w:rsidRPr="002E7E47" w:rsidRDefault="008F6BE6" w:rsidP="00921875">
            <w:pPr>
              <w:pStyle w:val="a6"/>
              <w:rPr>
                <w:sz w:val="16"/>
                <w:szCs w:val="16"/>
              </w:rPr>
            </w:pPr>
            <w:r w:rsidRPr="002E7E47">
              <w:rPr>
                <w:sz w:val="16"/>
                <w:szCs w:val="16"/>
              </w:rPr>
              <w:t>14 0 00 00000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540</w:t>
            </w:r>
          </w:p>
        </w:tc>
        <w:tc>
          <w:tcPr>
            <w:tcW w:w="870" w:type="dxa"/>
            <w:shd w:val="clear" w:color="auto" w:fill="auto"/>
            <w:hideMark/>
          </w:tcPr>
          <w:p w:rsidR="008F6BE6" w:rsidRPr="002E7E47" w:rsidRDefault="008F6BE6" w:rsidP="00921875">
            <w:pPr>
              <w:pStyle w:val="a6"/>
              <w:rPr>
                <w:sz w:val="16"/>
                <w:szCs w:val="16"/>
              </w:rPr>
            </w:pPr>
            <w:r w:rsidRPr="002E7E47">
              <w:rPr>
                <w:sz w:val="16"/>
                <w:szCs w:val="16"/>
              </w:rPr>
              <w:t>75,7</w:t>
            </w:r>
          </w:p>
        </w:tc>
        <w:tc>
          <w:tcPr>
            <w:tcW w:w="1442" w:type="dxa"/>
            <w:shd w:val="clear" w:color="auto" w:fill="auto"/>
            <w:hideMark/>
          </w:tcPr>
          <w:p w:rsidR="008F6BE6" w:rsidRPr="002E7E47" w:rsidRDefault="008F6BE6" w:rsidP="00921875">
            <w:pPr>
              <w:pStyle w:val="a6"/>
              <w:rPr>
                <w:sz w:val="16"/>
                <w:szCs w:val="16"/>
              </w:rPr>
            </w:pPr>
          </w:p>
        </w:tc>
        <w:tc>
          <w:tcPr>
            <w:tcW w:w="824" w:type="dxa"/>
            <w:shd w:val="clear" w:color="auto" w:fill="auto"/>
            <w:hideMark/>
          </w:tcPr>
          <w:p w:rsidR="008F6BE6" w:rsidRPr="002E7E47" w:rsidRDefault="008F6BE6" w:rsidP="00921875">
            <w:pPr>
              <w:pStyle w:val="a6"/>
              <w:rPr>
                <w:sz w:val="16"/>
                <w:szCs w:val="16"/>
              </w:rPr>
            </w:pPr>
            <w:r w:rsidRPr="002E7E47">
              <w:rPr>
                <w:sz w:val="16"/>
                <w:szCs w:val="16"/>
              </w:rPr>
              <w:t>75,7</w:t>
            </w:r>
          </w:p>
        </w:tc>
        <w:tc>
          <w:tcPr>
            <w:tcW w:w="1453" w:type="dxa"/>
            <w:shd w:val="clear" w:color="auto" w:fill="auto"/>
            <w:hideMark/>
          </w:tcPr>
          <w:p w:rsidR="008F6BE6" w:rsidRPr="002E7E47" w:rsidRDefault="008F6BE6" w:rsidP="00921875">
            <w:pPr>
              <w:pStyle w:val="a6"/>
              <w:rPr>
                <w:sz w:val="16"/>
                <w:szCs w:val="16"/>
              </w:rPr>
            </w:pPr>
          </w:p>
        </w:tc>
      </w:tr>
      <w:tr w:rsidR="008F6BE6" w:rsidRPr="002E7E47" w:rsidTr="00921875">
        <w:trPr>
          <w:trHeight w:val="565"/>
        </w:trPr>
        <w:tc>
          <w:tcPr>
            <w:tcW w:w="3889" w:type="dxa"/>
            <w:shd w:val="clear" w:color="auto" w:fill="auto"/>
            <w:hideMark/>
          </w:tcPr>
          <w:p w:rsidR="008F6BE6" w:rsidRPr="002E7E47" w:rsidRDefault="008F6BE6" w:rsidP="00921875">
            <w:pPr>
              <w:pStyle w:val="a6"/>
              <w:rPr>
                <w:bCs/>
                <w:sz w:val="16"/>
                <w:szCs w:val="16"/>
              </w:rPr>
            </w:pPr>
            <w:r w:rsidRPr="002E7E47">
              <w:rPr>
                <w:bCs/>
                <w:sz w:val="16"/>
                <w:szCs w:val="16"/>
              </w:rPr>
              <w:t>Муниципальная программа «Развитие сельского хозяйства на территории сельского поселения Муханово Кинель-Черкасского района Самарской области» на 2019-2024 годы</w:t>
            </w:r>
          </w:p>
        </w:tc>
        <w:tc>
          <w:tcPr>
            <w:tcW w:w="1140" w:type="dxa"/>
            <w:shd w:val="clear" w:color="auto" w:fill="auto"/>
            <w:noWrap/>
            <w:hideMark/>
          </w:tcPr>
          <w:p w:rsidR="008F6BE6" w:rsidRPr="002E7E47" w:rsidRDefault="008F6BE6" w:rsidP="00921875">
            <w:pPr>
              <w:pStyle w:val="a6"/>
              <w:rPr>
                <w:bCs/>
                <w:sz w:val="16"/>
                <w:szCs w:val="16"/>
              </w:rPr>
            </w:pPr>
            <w:r w:rsidRPr="002E7E47">
              <w:rPr>
                <w:bCs/>
                <w:sz w:val="16"/>
                <w:szCs w:val="16"/>
              </w:rPr>
              <w:t>45 0 00 00000</w:t>
            </w:r>
          </w:p>
        </w:tc>
        <w:tc>
          <w:tcPr>
            <w:tcW w:w="576" w:type="dxa"/>
            <w:shd w:val="clear" w:color="auto" w:fill="auto"/>
            <w:noWrap/>
            <w:hideMark/>
          </w:tcPr>
          <w:p w:rsidR="008F6BE6" w:rsidRPr="002E7E47" w:rsidRDefault="008F6BE6" w:rsidP="00921875">
            <w:pPr>
              <w:pStyle w:val="a6"/>
              <w:rPr>
                <w:bCs/>
                <w:sz w:val="16"/>
                <w:szCs w:val="16"/>
              </w:rPr>
            </w:pPr>
          </w:p>
        </w:tc>
        <w:tc>
          <w:tcPr>
            <w:tcW w:w="870" w:type="dxa"/>
            <w:shd w:val="clear" w:color="auto" w:fill="auto"/>
            <w:noWrap/>
            <w:hideMark/>
          </w:tcPr>
          <w:p w:rsidR="008F6BE6" w:rsidRPr="002E7E47" w:rsidRDefault="008F6BE6" w:rsidP="00921875">
            <w:pPr>
              <w:pStyle w:val="a6"/>
              <w:rPr>
                <w:bCs/>
                <w:sz w:val="16"/>
                <w:szCs w:val="16"/>
              </w:rPr>
            </w:pPr>
            <w:r w:rsidRPr="002E7E47">
              <w:rPr>
                <w:bCs/>
                <w:sz w:val="16"/>
                <w:szCs w:val="16"/>
              </w:rPr>
              <w:t>82,5</w:t>
            </w:r>
          </w:p>
        </w:tc>
        <w:tc>
          <w:tcPr>
            <w:tcW w:w="1442" w:type="dxa"/>
            <w:shd w:val="clear" w:color="auto" w:fill="auto"/>
            <w:noWrap/>
            <w:hideMark/>
          </w:tcPr>
          <w:p w:rsidR="008F6BE6" w:rsidRPr="002E7E47" w:rsidRDefault="008F6BE6" w:rsidP="00921875">
            <w:pPr>
              <w:pStyle w:val="a6"/>
              <w:rPr>
                <w:bCs/>
                <w:sz w:val="16"/>
                <w:szCs w:val="16"/>
              </w:rPr>
            </w:pPr>
            <w:r w:rsidRPr="002E7E47">
              <w:rPr>
                <w:bCs/>
                <w:sz w:val="16"/>
                <w:szCs w:val="16"/>
              </w:rPr>
              <w:t>82,5</w:t>
            </w:r>
          </w:p>
        </w:tc>
        <w:tc>
          <w:tcPr>
            <w:tcW w:w="824" w:type="dxa"/>
            <w:shd w:val="clear" w:color="auto" w:fill="auto"/>
            <w:noWrap/>
            <w:hideMark/>
          </w:tcPr>
          <w:p w:rsidR="008F6BE6" w:rsidRPr="002E7E47" w:rsidRDefault="008F6BE6" w:rsidP="00921875">
            <w:pPr>
              <w:pStyle w:val="a6"/>
              <w:rPr>
                <w:bCs/>
                <w:sz w:val="16"/>
                <w:szCs w:val="16"/>
              </w:rPr>
            </w:pPr>
            <w:r w:rsidRPr="002E7E47">
              <w:rPr>
                <w:bCs/>
                <w:sz w:val="16"/>
                <w:szCs w:val="16"/>
              </w:rPr>
              <w:t>82,5</w:t>
            </w:r>
          </w:p>
        </w:tc>
        <w:tc>
          <w:tcPr>
            <w:tcW w:w="1453" w:type="dxa"/>
            <w:shd w:val="clear" w:color="auto" w:fill="auto"/>
            <w:noWrap/>
            <w:hideMark/>
          </w:tcPr>
          <w:p w:rsidR="008F6BE6" w:rsidRPr="002E7E47" w:rsidRDefault="008F6BE6" w:rsidP="00921875">
            <w:pPr>
              <w:pStyle w:val="a6"/>
              <w:rPr>
                <w:bCs/>
                <w:sz w:val="16"/>
                <w:szCs w:val="16"/>
              </w:rPr>
            </w:pPr>
            <w:r w:rsidRPr="002E7E47">
              <w:rPr>
                <w:bCs/>
                <w:sz w:val="16"/>
                <w:szCs w:val="16"/>
              </w:rPr>
              <w:t>82,5</w:t>
            </w:r>
          </w:p>
        </w:tc>
      </w:tr>
      <w:tr w:rsidR="008F6BE6" w:rsidRPr="002E7E47" w:rsidTr="00921875">
        <w:trPr>
          <w:trHeight w:val="350"/>
        </w:trPr>
        <w:tc>
          <w:tcPr>
            <w:tcW w:w="3889" w:type="dxa"/>
            <w:shd w:val="clear" w:color="auto" w:fill="auto"/>
            <w:hideMark/>
          </w:tcPr>
          <w:p w:rsidR="008F6BE6" w:rsidRPr="002E7E47" w:rsidRDefault="008F6BE6" w:rsidP="00921875">
            <w:pPr>
              <w:pStyle w:val="a6"/>
              <w:rPr>
                <w:sz w:val="16"/>
                <w:szCs w:val="16"/>
              </w:rPr>
            </w:pPr>
            <w:r w:rsidRPr="002E7E47">
              <w:rPr>
                <w:sz w:val="16"/>
                <w:szCs w:val="16"/>
              </w:rPr>
              <w:t>Иные закупки товаров, работ и услуг для обеспечения государственных (муниципальных) нужд</w:t>
            </w:r>
          </w:p>
        </w:tc>
        <w:tc>
          <w:tcPr>
            <w:tcW w:w="1140" w:type="dxa"/>
            <w:shd w:val="clear" w:color="auto" w:fill="auto"/>
            <w:noWrap/>
            <w:hideMark/>
          </w:tcPr>
          <w:p w:rsidR="008F6BE6" w:rsidRPr="002E7E47" w:rsidRDefault="008F6BE6" w:rsidP="00921875">
            <w:pPr>
              <w:pStyle w:val="a6"/>
              <w:rPr>
                <w:sz w:val="16"/>
                <w:szCs w:val="16"/>
              </w:rPr>
            </w:pPr>
            <w:r w:rsidRPr="002E7E47">
              <w:rPr>
                <w:sz w:val="16"/>
                <w:szCs w:val="16"/>
              </w:rPr>
              <w:t>45 0 00 00000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240</w:t>
            </w:r>
          </w:p>
        </w:tc>
        <w:tc>
          <w:tcPr>
            <w:tcW w:w="870" w:type="dxa"/>
            <w:shd w:val="clear" w:color="auto" w:fill="auto"/>
            <w:noWrap/>
            <w:hideMark/>
          </w:tcPr>
          <w:p w:rsidR="008F6BE6" w:rsidRPr="002E7E47" w:rsidRDefault="008F6BE6" w:rsidP="00921875">
            <w:pPr>
              <w:pStyle w:val="a6"/>
              <w:rPr>
                <w:bCs/>
                <w:sz w:val="16"/>
                <w:szCs w:val="16"/>
              </w:rPr>
            </w:pPr>
            <w:r w:rsidRPr="002E7E47">
              <w:rPr>
                <w:bCs/>
                <w:sz w:val="16"/>
                <w:szCs w:val="16"/>
              </w:rPr>
              <w:t>82,5</w:t>
            </w:r>
          </w:p>
        </w:tc>
        <w:tc>
          <w:tcPr>
            <w:tcW w:w="1442" w:type="dxa"/>
            <w:shd w:val="clear" w:color="auto" w:fill="auto"/>
            <w:noWrap/>
            <w:hideMark/>
          </w:tcPr>
          <w:p w:rsidR="008F6BE6" w:rsidRPr="002E7E47" w:rsidRDefault="008F6BE6" w:rsidP="00921875">
            <w:pPr>
              <w:pStyle w:val="a6"/>
              <w:rPr>
                <w:bCs/>
                <w:sz w:val="16"/>
                <w:szCs w:val="16"/>
              </w:rPr>
            </w:pPr>
            <w:r w:rsidRPr="002E7E47">
              <w:rPr>
                <w:bCs/>
                <w:sz w:val="16"/>
                <w:szCs w:val="16"/>
              </w:rPr>
              <w:t>82,5</w:t>
            </w:r>
          </w:p>
        </w:tc>
        <w:tc>
          <w:tcPr>
            <w:tcW w:w="824" w:type="dxa"/>
            <w:shd w:val="clear" w:color="auto" w:fill="auto"/>
            <w:noWrap/>
            <w:hideMark/>
          </w:tcPr>
          <w:p w:rsidR="008F6BE6" w:rsidRPr="002E7E47" w:rsidRDefault="008F6BE6" w:rsidP="00921875">
            <w:pPr>
              <w:pStyle w:val="a6"/>
              <w:rPr>
                <w:bCs/>
                <w:sz w:val="16"/>
                <w:szCs w:val="16"/>
              </w:rPr>
            </w:pPr>
            <w:r w:rsidRPr="002E7E47">
              <w:rPr>
                <w:bCs/>
                <w:sz w:val="16"/>
                <w:szCs w:val="16"/>
              </w:rPr>
              <w:t>82,5</w:t>
            </w:r>
          </w:p>
        </w:tc>
        <w:tc>
          <w:tcPr>
            <w:tcW w:w="1453" w:type="dxa"/>
            <w:shd w:val="clear" w:color="auto" w:fill="auto"/>
            <w:noWrap/>
            <w:hideMark/>
          </w:tcPr>
          <w:p w:rsidR="008F6BE6" w:rsidRPr="002E7E47" w:rsidRDefault="008F6BE6" w:rsidP="00921875">
            <w:pPr>
              <w:pStyle w:val="a6"/>
              <w:rPr>
                <w:bCs/>
                <w:sz w:val="16"/>
                <w:szCs w:val="16"/>
              </w:rPr>
            </w:pPr>
            <w:r w:rsidRPr="002E7E47">
              <w:rPr>
                <w:bCs/>
                <w:sz w:val="16"/>
                <w:szCs w:val="16"/>
              </w:rPr>
              <w:t>82,5</w:t>
            </w:r>
          </w:p>
        </w:tc>
      </w:tr>
      <w:tr w:rsidR="008F6BE6" w:rsidRPr="002E7E47" w:rsidTr="00921875">
        <w:trPr>
          <w:trHeight w:val="741"/>
        </w:trPr>
        <w:tc>
          <w:tcPr>
            <w:tcW w:w="3889" w:type="dxa"/>
            <w:shd w:val="clear" w:color="auto" w:fill="auto"/>
            <w:hideMark/>
          </w:tcPr>
          <w:p w:rsidR="008F6BE6" w:rsidRPr="002E7E47" w:rsidRDefault="008F6BE6" w:rsidP="00921875">
            <w:pPr>
              <w:pStyle w:val="a6"/>
              <w:rPr>
                <w:bCs/>
                <w:sz w:val="16"/>
                <w:szCs w:val="16"/>
              </w:rPr>
            </w:pPr>
            <w:r w:rsidRPr="002E7E47">
              <w:rPr>
                <w:bCs/>
                <w:sz w:val="16"/>
                <w:szCs w:val="16"/>
              </w:rPr>
              <w:t>Муниципальная программа «Дорожная деятельность в сельском поселении Муханово Кинель-Черкасского района Самарской области» на 2018-2023 годы</w:t>
            </w:r>
          </w:p>
        </w:tc>
        <w:tc>
          <w:tcPr>
            <w:tcW w:w="1140" w:type="dxa"/>
            <w:shd w:val="clear" w:color="auto" w:fill="auto"/>
            <w:noWrap/>
            <w:hideMark/>
          </w:tcPr>
          <w:p w:rsidR="008F6BE6" w:rsidRPr="002E7E47" w:rsidRDefault="008F6BE6" w:rsidP="00921875">
            <w:pPr>
              <w:pStyle w:val="a6"/>
              <w:rPr>
                <w:bCs/>
                <w:sz w:val="16"/>
                <w:szCs w:val="16"/>
              </w:rPr>
            </w:pPr>
            <w:r w:rsidRPr="002E7E47">
              <w:rPr>
                <w:bCs/>
                <w:sz w:val="16"/>
                <w:szCs w:val="16"/>
              </w:rPr>
              <w:t>49 0 00 00000</w:t>
            </w:r>
          </w:p>
        </w:tc>
        <w:tc>
          <w:tcPr>
            <w:tcW w:w="576" w:type="dxa"/>
            <w:shd w:val="clear" w:color="auto" w:fill="auto"/>
            <w:noWrap/>
            <w:hideMark/>
          </w:tcPr>
          <w:p w:rsidR="008F6BE6" w:rsidRPr="002E7E47" w:rsidRDefault="008F6BE6" w:rsidP="00921875">
            <w:pPr>
              <w:pStyle w:val="a6"/>
              <w:rPr>
                <w:bCs/>
                <w:sz w:val="16"/>
                <w:szCs w:val="16"/>
              </w:rPr>
            </w:pPr>
          </w:p>
        </w:tc>
        <w:tc>
          <w:tcPr>
            <w:tcW w:w="870" w:type="dxa"/>
            <w:shd w:val="clear" w:color="auto" w:fill="auto"/>
            <w:noWrap/>
            <w:hideMark/>
          </w:tcPr>
          <w:p w:rsidR="008F6BE6" w:rsidRPr="002E7E47" w:rsidRDefault="008F6BE6" w:rsidP="00921875">
            <w:pPr>
              <w:pStyle w:val="a6"/>
              <w:rPr>
                <w:bCs/>
                <w:sz w:val="16"/>
                <w:szCs w:val="16"/>
              </w:rPr>
            </w:pPr>
            <w:r w:rsidRPr="002E7E47">
              <w:rPr>
                <w:bCs/>
                <w:sz w:val="16"/>
                <w:szCs w:val="16"/>
              </w:rPr>
              <w:t>983,4</w:t>
            </w:r>
          </w:p>
        </w:tc>
        <w:tc>
          <w:tcPr>
            <w:tcW w:w="1442" w:type="dxa"/>
            <w:shd w:val="clear" w:color="auto" w:fill="auto"/>
            <w:noWrap/>
            <w:hideMark/>
          </w:tcPr>
          <w:p w:rsidR="008F6BE6" w:rsidRPr="002E7E47" w:rsidRDefault="008F6BE6" w:rsidP="00921875">
            <w:pPr>
              <w:pStyle w:val="a6"/>
              <w:rPr>
                <w:bCs/>
                <w:sz w:val="16"/>
                <w:szCs w:val="16"/>
              </w:rPr>
            </w:pPr>
          </w:p>
        </w:tc>
        <w:tc>
          <w:tcPr>
            <w:tcW w:w="824" w:type="dxa"/>
            <w:shd w:val="clear" w:color="auto" w:fill="auto"/>
            <w:noWrap/>
            <w:hideMark/>
          </w:tcPr>
          <w:p w:rsidR="008F6BE6" w:rsidRPr="002E7E47" w:rsidRDefault="008F6BE6" w:rsidP="00921875">
            <w:pPr>
              <w:pStyle w:val="a6"/>
              <w:rPr>
                <w:bCs/>
                <w:sz w:val="16"/>
                <w:szCs w:val="16"/>
              </w:rPr>
            </w:pPr>
            <w:r w:rsidRPr="002E7E47">
              <w:rPr>
                <w:bCs/>
                <w:sz w:val="16"/>
                <w:szCs w:val="16"/>
              </w:rPr>
              <w:t>983,4</w:t>
            </w:r>
          </w:p>
        </w:tc>
        <w:tc>
          <w:tcPr>
            <w:tcW w:w="1453" w:type="dxa"/>
            <w:shd w:val="clear" w:color="auto" w:fill="auto"/>
            <w:hideMark/>
          </w:tcPr>
          <w:p w:rsidR="008F6BE6" w:rsidRPr="002E7E47" w:rsidRDefault="008F6BE6" w:rsidP="00921875">
            <w:pPr>
              <w:pStyle w:val="a6"/>
              <w:rPr>
                <w:bCs/>
                <w:sz w:val="16"/>
                <w:szCs w:val="16"/>
              </w:rPr>
            </w:pPr>
          </w:p>
        </w:tc>
      </w:tr>
      <w:tr w:rsidR="008F6BE6" w:rsidRPr="002E7E47" w:rsidTr="00921875">
        <w:trPr>
          <w:trHeight w:val="525"/>
        </w:trPr>
        <w:tc>
          <w:tcPr>
            <w:tcW w:w="3889" w:type="dxa"/>
            <w:shd w:val="clear" w:color="auto" w:fill="auto"/>
            <w:hideMark/>
          </w:tcPr>
          <w:p w:rsidR="008F6BE6" w:rsidRPr="002E7E47" w:rsidRDefault="008F6BE6" w:rsidP="00921875">
            <w:pPr>
              <w:pStyle w:val="a6"/>
              <w:rPr>
                <w:sz w:val="16"/>
                <w:szCs w:val="16"/>
              </w:rPr>
            </w:pPr>
            <w:r w:rsidRPr="002E7E47">
              <w:rPr>
                <w:sz w:val="16"/>
                <w:szCs w:val="16"/>
              </w:rPr>
              <w:t>Иные закупки товаров, работ и услуг для обеспечения государственных (муниципальных) нужд</w:t>
            </w:r>
          </w:p>
        </w:tc>
        <w:tc>
          <w:tcPr>
            <w:tcW w:w="1140" w:type="dxa"/>
            <w:shd w:val="clear" w:color="auto" w:fill="auto"/>
            <w:noWrap/>
            <w:hideMark/>
          </w:tcPr>
          <w:p w:rsidR="008F6BE6" w:rsidRPr="002E7E47" w:rsidRDefault="008F6BE6" w:rsidP="00921875">
            <w:pPr>
              <w:pStyle w:val="a6"/>
              <w:rPr>
                <w:sz w:val="16"/>
                <w:szCs w:val="16"/>
              </w:rPr>
            </w:pPr>
            <w:r w:rsidRPr="002E7E47">
              <w:rPr>
                <w:sz w:val="16"/>
                <w:szCs w:val="16"/>
              </w:rPr>
              <w:t>49 0 00 00000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240</w:t>
            </w:r>
          </w:p>
        </w:tc>
        <w:tc>
          <w:tcPr>
            <w:tcW w:w="870" w:type="dxa"/>
            <w:shd w:val="clear" w:color="auto" w:fill="auto"/>
            <w:noWrap/>
            <w:hideMark/>
          </w:tcPr>
          <w:p w:rsidR="008F6BE6" w:rsidRPr="002E7E47" w:rsidRDefault="008F6BE6" w:rsidP="00921875">
            <w:pPr>
              <w:pStyle w:val="a6"/>
              <w:rPr>
                <w:sz w:val="16"/>
                <w:szCs w:val="16"/>
              </w:rPr>
            </w:pPr>
            <w:r w:rsidRPr="002E7E47">
              <w:rPr>
                <w:sz w:val="16"/>
                <w:szCs w:val="16"/>
              </w:rPr>
              <w:t>983,4</w:t>
            </w:r>
          </w:p>
        </w:tc>
        <w:tc>
          <w:tcPr>
            <w:tcW w:w="1442" w:type="dxa"/>
            <w:shd w:val="clear" w:color="auto" w:fill="auto"/>
            <w:noWrap/>
            <w:hideMark/>
          </w:tcPr>
          <w:p w:rsidR="008F6BE6" w:rsidRPr="002E7E47" w:rsidRDefault="008F6BE6" w:rsidP="00921875">
            <w:pPr>
              <w:pStyle w:val="a6"/>
              <w:rPr>
                <w:sz w:val="16"/>
                <w:szCs w:val="16"/>
              </w:rPr>
            </w:pPr>
          </w:p>
        </w:tc>
        <w:tc>
          <w:tcPr>
            <w:tcW w:w="824" w:type="dxa"/>
            <w:shd w:val="clear" w:color="auto" w:fill="auto"/>
            <w:noWrap/>
            <w:hideMark/>
          </w:tcPr>
          <w:p w:rsidR="008F6BE6" w:rsidRPr="002E7E47" w:rsidRDefault="008F6BE6" w:rsidP="00921875">
            <w:pPr>
              <w:pStyle w:val="a6"/>
              <w:rPr>
                <w:sz w:val="16"/>
                <w:szCs w:val="16"/>
              </w:rPr>
            </w:pPr>
            <w:r w:rsidRPr="002E7E47">
              <w:rPr>
                <w:sz w:val="16"/>
                <w:szCs w:val="16"/>
              </w:rPr>
              <w:t>983,4</w:t>
            </w:r>
          </w:p>
        </w:tc>
        <w:tc>
          <w:tcPr>
            <w:tcW w:w="1453" w:type="dxa"/>
            <w:shd w:val="clear" w:color="auto" w:fill="auto"/>
            <w:hideMark/>
          </w:tcPr>
          <w:p w:rsidR="008F6BE6" w:rsidRPr="002E7E47" w:rsidRDefault="008F6BE6" w:rsidP="00921875">
            <w:pPr>
              <w:pStyle w:val="a6"/>
              <w:rPr>
                <w:sz w:val="16"/>
                <w:szCs w:val="16"/>
              </w:rPr>
            </w:pPr>
          </w:p>
        </w:tc>
      </w:tr>
      <w:tr w:rsidR="008F6BE6" w:rsidRPr="002E7E47" w:rsidTr="00921875">
        <w:trPr>
          <w:trHeight w:val="647"/>
        </w:trPr>
        <w:tc>
          <w:tcPr>
            <w:tcW w:w="3889" w:type="dxa"/>
            <w:shd w:val="clear" w:color="auto" w:fill="auto"/>
            <w:hideMark/>
          </w:tcPr>
          <w:p w:rsidR="008F6BE6" w:rsidRPr="002E7E47" w:rsidRDefault="008F6BE6" w:rsidP="00921875">
            <w:pPr>
              <w:pStyle w:val="a6"/>
              <w:rPr>
                <w:bCs/>
                <w:sz w:val="16"/>
                <w:szCs w:val="16"/>
              </w:rPr>
            </w:pPr>
            <w:r w:rsidRPr="002E7E47">
              <w:rPr>
                <w:bCs/>
                <w:sz w:val="16"/>
                <w:szCs w:val="16"/>
              </w:rPr>
              <w:t>Муниципальная программа «Комплексное развитие систем ЖКХ в сельском поселении Муханово муниципального района Кинель-Черкасский Самарской области» на 2018-2023 годы</w:t>
            </w:r>
          </w:p>
        </w:tc>
        <w:tc>
          <w:tcPr>
            <w:tcW w:w="1140" w:type="dxa"/>
            <w:shd w:val="clear" w:color="auto" w:fill="auto"/>
            <w:noWrap/>
            <w:hideMark/>
          </w:tcPr>
          <w:p w:rsidR="008F6BE6" w:rsidRPr="002E7E47" w:rsidRDefault="008F6BE6" w:rsidP="00921875">
            <w:pPr>
              <w:pStyle w:val="a6"/>
              <w:rPr>
                <w:bCs/>
                <w:sz w:val="16"/>
                <w:szCs w:val="16"/>
              </w:rPr>
            </w:pPr>
            <w:r w:rsidRPr="002E7E47">
              <w:rPr>
                <w:bCs/>
                <w:sz w:val="16"/>
                <w:szCs w:val="16"/>
              </w:rPr>
              <w:t>52 0 00 00000</w:t>
            </w:r>
          </w:p>
        </w:tc>
        <w:tc>
          <w:tcPr>
            <w:tcW w:w="576" w:type="dxa"/>
            <w:shd w:val="clear" w:color="auto" w:fill="auto"/>
            <w:noWrap/>
            <w:hideMark/>
          </w:tcPr>
          <w:p w:rsidR="008F6BE6" w:rsidRPr="002E7E47" w:rsidRDefault="008F6BE6" w:rsidP="00921875">
            <w:pPr>
              <w:pStyle w:val="a6"/>
              <w:rPr>
                <w:bCs/>
                <w:sz w:val="16"/>
                <w:szCs w:val="16"/>
              </w:rPr>
            </w:pPr>
          </w:p>
        </w:tc>
        <w:tc>
          <w:tcPr>
            <w:tcW w:w="870" w:type="dxa"/>
            <w:shd w:val="clear" w:color="auto" w:fill="auto"/>
            <w:noWrap/>
            <w:hideMark/>
          </w:tcPr>
          <w:p w:rsidR="008F6BE6" w:rsidRPr="002E7E47" w:rsidRDefault="008F6BE6" w:rsidP="00921875">
            <w:pPr>
              <w:pStyle w:val="a6"/>
              <w:rPr>
                <w:bCs/>
                <w:sz w:val="16"/>
                <w:szCs w:val="16"/>
              </w:rPr>
            </w:pPr>
            <w:r w:rsidRPr="002E7E47">
              <w:rPr>
                <w:bCs/>
                <w:sz w:val="16"/>
                <w:szCs w:val="16"/>
              </w:rPr>
              <w:t>4,8</w:t>
            </w:r>
          </w:p>
        </w:tc>
        <w:tc>
          <w:tcPr>
            <w:tcW w:w="1442" w:type="dxa"/>
            <w:shd w:val="clear" w:color="auto" w:fill="auto"/>
            <w:noWrap/>
            <w:hideMark/>
          </w:tcPr>
          <w:p w:rsidR="008F6BE6" w:rsidRPr="002E7E47" w:rsidRDefault="008F6BE6" w:rsidP="00921875">
            <w:pPr>
              <w:pStyle w:val="a6"/>
              <w:rPr>
                <w:bCs/>
                <w:sz w:val="16"/>
                <w:szCs w:val="16"/>
              </w:rPr>
            </w:pPr>
          </w:p>
        </w:tc>
        <w:tc>
          <w:tcPr>
            <w:tcW w:w="824" w:type="dxa"/>
            <w:shd w:val="clear" w:color="auto" w:fill="auto"/>
            <w:noWrap/>
            <w:hideMark/>
          </w:tcPr>
          <w:p w:rsidR="008F6BE6" w:rsidRPr="002E7E47" w:rsidRDefault="008F6BE6" w:rsidP="00921875">
            <w:pPr>
              <w:pStyle w:val="a6"/>
              <w:rPr>
                <w:bCs/>
                <w:sz w:val="16"/>
                <w:szCs w:val="16"/>
              </w:rPr>
            </w:pPr>
            <w:r w:rsidRPr="002E7E47">
              <w:rPr>
                <w:bCs/>
                <w:sz w:val="16"/>
                <w:szCs w:val="16"/>
              </w:rPr>
              <w:t>4,8</w:t>
            </w:r>
          </w:p>
        </w:tc>
        <w:tc>
          <w:tcPr>
            <w:tcW w:w="1453" w:type="dxa"/>
            <w:shd w:val="clear" w:color="auto" w:fill="auto"/>
            <w:hideMark/>
          </w:tcPr>
          <w:p w:rsidR="008F6BE6" w:rsidRPr="002E7E47" w:rsidRDefault="008F6BE6" w:rsidP="00921875">
            <w:pPr>
              <w:pStyle w:val="a6"/>
              <w:rPr>
                <w:bCs/>
                <w:sz w:val="16"/>
                <w:szCs w:val="16"/>
              </w:rPr>
            </w:pPr>
          </w:p>
        </w:tc>
      </w:tr>
      <w:tr w:rsidR="008F6BE6" w:rsidRPr="002E7E47" w:rsidTr="00921875">
        <w:trPr>
          <w:trHeight w:val="134"/>
        </w:trPr>
        <w:tc>
          <w:tcPr>
            <w:tcW w:w="3889" w:type="dxa"/>
            <w:shd w:val="clear" w:color="auto" w:fill="auto"/>
            <w:noWrap/>
            <w:hideMark/>
          </w:tcPr>
          <w:p w:rsidR="008F6BE6" w:rsidRPr="002E7E47" w:rsidRDefault="008F6BE6" w:rsidP="00921875">
            <w:pPr>
              <w:pStyle w:val="a6"/>
              <w:rPr>
                <w:sz w:val="16"/>
                <w:szCs w:val="16"/>
              </w:rPr>
            </w:pPr>
            <w:r w:rsidRPr="002E7E47">
              <w:rPr>
                <w:sz w:val="16"/>
                <w:szCs w:val="16"/>
              </w:rPr>
              <w:t>Иные межбюджетные трансферты</w:t>
            </w:r>
          </w:p>
        </w:tc>
        <w:tc>
          <w:tcPr>
            <w:tcW w:w="1140" w:type="dxa"/>
            <w:shd w:val="clear" w:color="auto" w:fill="auto"/>
            <w:noWrap/>
            <w:hideMark/>
          </w:tcPr>
          <w:p w:rsidR="008F6BE6" w:rsidRPr="002E7E47" w:rsidRDefault="008F6BE6" w:rsidP="00921875">
            <w:pPr>
              <w:pStyle w:val="a6"/>
              <w:rPr>
                <w:sz w:val="16"/>
                <w:szCs w:val="16"/>
              </w:rPr>
            </w:pPr>
            <w:r w:rsidRPr="002E7E47">
              <w:rPr>
                <w:sz w:val="16"/>
                <w:szCs w:val="16"/>
              </w:rPr>
              <w:t>52 0 00 00000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540</w:t>
            </w:r>
          </w:p>
        </w:tc>
        <w:tc>
          <w:tcPr>
            <w:tcW w:w="870" w:type="dxa"/>
            <w:shd w:val="clear" w:color="auto" w:fill="auto"/>
            <w:noWrap/>
            <w:hideMark/>
          </w:tcPr>
          <w:p w:rsidR="008F6BE6" w:rsidRPr="002E7E47" w:rsidRDefault="008F6BE6" w:rsidP="00921875">
            <w:pPr>
              <w:pStyle w:val="a6"/>
              <w:rPr>
                <w:sz w:val="16"/>
                <w:szCs w:val="16"/>
              </w:rPr>
            </w:pPr>
            <w:r w:rsidRPr="002E7E47">
              <w:rPr>
                <w:sz w:val="16"/>
                <w:szCs w:val="16"/>
              </w:rPr>
              <w:t>4,8</w:t>
            </w:r>
          </w:p>
        </w:tc>
        <w:tc>
          <w:tcPr>
            <w:tcW w:w="1442" w:type="dxa"/>
            <w:shd w:val="clear" w:color="auto" w:fill="auto"/>
            <w:noWrap/>
            <w:hideMark/>
          </w:tcPr>
          <w:p w:rsidR="008F6BE6" w:rsidRPr="002E7E47" w:rsidRDefault="008F6BE6" w:rsidP="00921875">
            <w:pPr>
              <w:pStyle w:val="a6"/>
              <w:rPr>
                <w:sz w:val="16"/>
                <w:szCs w:val="16"/>
              </w:rPr>
            </w:pPr>
          </w:p>
        </w:tc>
        <w:tc>
          <w:tcPr>
            <w:tcW w:w="824" w:type="dxa"/>
            <w:shd w:val="clear" w:color="auto" w:fill="auto"/>
            <w:noWrap/>
            <w:hideMark/>
          </w:tcPr>
          <w:p w:rsidR="008F6BE6" w:rsidRPr="002E7E47" w:rsidRDefault="008F6BE6" w:rsidP="00921875">
            <w:pPr>
              <w:pStyle w:val="a6"/>
              <w:rPr>
                <w:sz w:val="16"/>
                <w:szCs w:val="16"/>
              </w:rPr>
            </w:pPr>
            <w:r w:rsidRPr="002E7E47">
              <w:rPr>
                <w:sz w:val="16"/>
                <w:szCs w:val="16"/>
              </w:rPr>
              <w:t>4,8</w:t>
            </w:r>
          </w:p>
        </w:tc>
        <w:tc>
          <w:tcPr>
            <w:tcW w:w="1453" w:type="dxa"/>
            <w:shd w:val="clear" w:color="auto" w:fill="auto"/>
            <w:hideMark/>
          </w:tcPr>
          <w:p w:rsidR="008F6BE6" w:rsidRPr="002E7E47" w:rsidRDefault="008F6BE6" w:rsidP="00921875">
            <w:pPr>
              <w:pStyle w:val="a6"/>
              <w:rPr>
                <w:sz w:val="16"/>
                <w:szCs w:val="16"/>
              </w:rPr>
            </w:pPr>
          </w:p>
        </w:tc>
      </w:tr>
      <w:tr w:rsidR="008F6BE6" w:rsidRPr="002E7E47" w:rsidTr="00921875">
        <w:trPr>
          <w:trHeight w:val="775"/>
        </w:trPr>
        <w:tc>
          <w:tcPr>
            <w:tcW w:w="3889" w:type="dxa"/>
            <w:shd w:val="clear" w:color="auto" w:fill="auto"/>
            <w:hideMark/>
          </w:tcPr>
          <w:p w:rsidR="008F6BE6" w:rsidRPr="002E7E47" w:rsidRDefault="008F6BE6" w:rsidP="00921875">
            <w:pPr>
              <w:pStyle w:val="a6"/>
              <w:rPr>
                <w:bCs/>
                <w:sz w:val="16"/>
                <w:szCs w:val="16"/>
              </w:rPr>
            </w:pPr>
            <w:r w:rsidRPr="002E7E47">
              <w:rPr>
                <w:bCs/>
                <w:sz w:val="16"/>
                <w:szCs w:val="16"/>
              </w:rPr>
              <w:t xml:space="preserve">Муниципальная программа «Развитие культуры, молодежной политики и спорта на территории сельского поселения Муханово муниципального района Кинель-Черкасский Самарской области» </w:t>
            </w:r>
            <w:proofErr w:type="spellStart"/>
            <w:r w:rsidRPr="002E7E47">
              <w:rPr>
                <w:bCs/>
                <w:sz w:val="16"/>
                <w:szCs w:val="16"/>
              </w:rPr>
              <w:t>нa</w:t>
            </w:r>
            <w:proofErr w:type="spellEnd"/>
            <w:r w:rsidRPr="002E7E47">
              <w:rPr>
                <w:bCs/>
                <w:sz w:val="16"/>
                <w:szCs w:val="16"/>
              </w:rPr>
              <w:t xml:space="preserve"> 2018-2023 годы</w:t>
            </w:r>
          </w:p>
        </w:tc>
        <w:tc>
          <w:tcPr>
            <w:tcW w:w="1140" w:type="dxa"/>
            <w:shd w:val="clear" w:color="auto" w:fill="auto"/>
            <w:noWrap/>
            <w:hideMark/>
          </w:tcPr>
          <w:p w:rsidR="008F6BE6" w:rsidRPr="002E7E47" w:rsidRDefault="008F6BE6" w:rsidP="00921875">
            <w:pPr>
              <w:pStyle w:val="a6"/>
              <w:rPr>
                <w:bCs/>
                <w:sz w:val="16"/>
                <w:szCs w:val="16"/>
              </w:rPr>
            </w:pPr>
            <w:r w:rsidRPr="002E7E47">
              <w:rPr>
                <w:bCs/>
                <w:sz w:val="16"/>
                <w:szCs w:val="16"/>
              </w:rPr>
              <w:t>81 0 00 00000</w:t>
            </w:r>
          </w:p>
        </w:tc>
        <w:tc>
          <w:tcPr>
            <w:tcW w:w="576" w:type="dxa"/>
            <w:shd w:val="clear" w:color="auto" w:fill="auto"/>
            <w:noWrap/>
            <w:hideMark/>
          </w:tcPr>
          <w:p w:rsidR="008F6BE6" w:rsidRPr="002E7E47" w:rsidRDefault="008F6BE6" w:rsidP="00921875">
            <w:pPr>
              <w:pStyle w:val="a6"/>
              <w:rPr>
                <w:bCs/>
                <w:sz w:val="16"/>
                <w:szCs w:val="16"/>
              </w:rPr>
            </w:pPr>
          </w:p>
        </w:tc>
        <w:tc>
          <w:tcPr>
            <w:tcW w:w="870" w:type="dxa"/>
            <w:shd w:val="clear" w:color="auto" w:fill="auto"/>
            <w:noWrap/>
            <w:hideMark/>
          </w:tcPr>
          <w:p w:rsidR="008F6BE6" w:rsidRPr="002E7E47" w:rsidRDefault="008F6BE6" w:rsidP="00921875">
            <w:pPr>
              <w:pStyle w:val="a6"/>
              <w:rPr>
                <w:bCs/>
                <w:sz w:val="16"/>
                <w:szCs w:val="16"/>
              </w:rPr>
            </w:pPr>
            <w:r w:rsidRPr="002E7E47">
              <w:rPr>
                <w:bCs/>
                <w:sz w:val="16"/>
                <w:szCs w:val="16"/>
              </w:rPr>
              <w:t>1 896,9</w:t>
            </w:r>
          </w:p>
        </w:tc>
        <w:tc>
          <w:tcPr>
            <w:tcW w:w="1442" w:type="dxa"/>
            <w:shd w:val="clear" w:color="auto" w:fill="auto"/>
            <w:noWrap/>
            <w:hideMark/>
          </w:tcPr>
          <w:p w:rsidR="008F6BE6" w:rsidRPr="002E7E47" w:rsidRDefault="008F6BE6" w:rsidP="00921875">
            <w:pPr>
              <w:pStyle w:val="a6"/>
              <w:rPr>
                <w:bCs/>
                <w:sz w:val="16"/>
                <w:szCs w:val="16"/>
              </w:rPr>
            </w:pPr>
          </w:p>
        </w:tc>
        <w:tc>
          <w:tcPr>
            <w:tcW w:w="824" w:type="dxa"/>
            <w:shd w:val="clear" w:color="auto" w:fill="auto"/>
            <w:noWrap/>
            <w:hideMark/>
          </w:tcPr>
          <w:p w:rsidR="008F6BE6" w:rsidRPr="002E7E47" w:rsidRDefault="008F6BE6" w:rsidP="00921875">
            <w:pPr>
              <w:pStyle w:val="a6"/>
              <w:rPr>
                <w:bCs/>
                <w:sz w:val="16"/>
                <w:szCs w:val="16"/>
              </w:rPr>
            </w:pPr>
            <w:r w:rsidRPr="002E7E47">
              <w:rPr>
                <w:bCs/>
                <w:sz w:val="16"/>
                <w:szCs w:val="16"/>
              </w:rPr>
              <w:t>2 030,5</w:t>
            </w:r>
          </w:p>
        </w:tc>
        <w:tc>
          <w:tcPr>
            <w:tcW w:w="1453" w:type="dxa"/>
            <w:shd w:val="clear" w:color="auto" w:fill="auto"/>
            <w:hideMark/>
          </w:tcPr>
          <w:p w:rsidR="008F6BE6" w:rsidRPr="002E7E47" w:rsidRDefault="008F6BE6" w:rsidP="00921875">
            <w:pPr>
              <w:pStyle w:val="a6"/>
              <w:rPr>
                <w:bCs/>
                <w:sz w:val="16"/>
                <w:szCs w:val="16"/>
              </w:rPr>
            </w:pPr>
          </w:p>
        </w:tc>
      </w:tr>
      <w:tr w:rsidR="008F6BE6" w:rsidRPr="002E7E47" w:rsidTr="00921875">
        <w:trPr>
          <w:trHeight w:val="70"/>
        </w:trPr>
        <w:tc>
          <w:tcPr>
            <w:tcW w:w="3889" w:type="dxa"/>
            <w:shd w:val="clear" w:color="auto" w:fill="auto"/>
            <w:hideMark/>
          </w:tcPr>
          <w:p w:rsidR="008F6BE6" w:rsidRPr="002E7E47" w:rsidRDefault="008F6BE6" w:rsidP="00921875">
            <w:pPr>
              <w:pStyle w:val="a6"/>
              <w:rPr>
                <w:sz w:val="16"/>
                <w:szCs w:val="16"/>
              </w:rPr>
            </w:pPr>
            <w:r w:rsidRPr="002E7E47">
              <w:rPr>
                <w:sz w:val="16"/>
                <w:szCs w:val="16"/>
              </w:rPr>
              <w:t>Субсидии бюджетным учреждениям</w:t>
            </w:r>
          </w:p>
        </w:tc>
        <w:tc>
          <w:tcPr>
            <w:tcW w:w="1140" w:type="dxa"/>
            <w:shd w:val="clear" w:color="auto" w:fill="auto"/>
            <w:noWrap/>
            <w:hideMark/>
          </w:tcPr>
          <w:p w:rsidR="008F6BE6" w:rsidRPr="002E7E47" w:rsidRDefault="008F6BE6" w:rsidP="00921875">
            <w:pPr>
              <w:pStyle w:val="a6"/>
              <w:rPr>
                <w:sz w:val="16"/>
                <w:szCs w:val="16"/>
              </w:rPr>
            </w:pPr>
            <w:r w:rsidRPr="002E7E47">
              <w:rPr>
                <w:sz w:val="16"/>
                <w:szCs w:val="16"/>
              </w:rPr>
              <w:t>81 0 00 00000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610</w:t>
            </w:r>
          </w:p>
        </w:tc>
        <w:tc>
          <w:tcPr>
            <w:tcW w:w="870" w:type="dxa"/>
            <w:shd w:val="clear" w:color="auto" w:fill="auto"/>
            <w:noWrap/>
            <w:hideMark/>
          </w:tcPr>
          <w:p w:rsidR="008F6BE6" w:rsidRPr="002E7E47" w:rsidRDefault="008F6BE6" w:rsidP="00921875">
            <w:pPr>
              <w:pStyle w:val="a6"/>
              <w:rPr>
                <w:sz w:val="16"/>
                <w:szCs w:val="16"/>
              </w:rPr>
            </w:pPr>
            <w:r w:rsidRPr="002E7E47">
              <w:rPr>
                <w:sz w:val="16"/>
                <w:szCs w:val="16"/>
              </w:rPr>
              <w:t>1 896,9</w:t>
            </w:r>
          </w:p>
        </w:tc>
        <w:tc>
          <w:tcPr>
            <w:tcW w:w="1442" w:type="dxa"/>
            <w:shd w:val="clear" w:color="auto" w:fill="auto"/>
            <w:noWrap/>
            <w:hideMark/>
          </w:tcPr>
          <w:p w:rsidR="008F6BE6" w:rsidRPr="002E7E47" w:rsidRDefault="008F6BE6" w:rsidP="00921875">
            <w:pPr>
              <w:pStyle w:val="a6"/>
              <w:rPr>
                <w:sz w:val="16"/>
                <w:szCs w:val="16"/>
              </w:rPr>
            </w:pPr>
          </w:p>
        </w:tc>
        <w:tc>
          <w:tcPr>
            <w:tcW w:w="824" w:type="dxa"/>
            <w:shd w:val="clear" w:color="auto" w:fill="auto"/>
            <w:noWrap/>
            <w:hideMark/>
          </w:tcPr>
          <w:p w:rsidR="008F6BE6" w:rsidRPr="002E7E47" w:rsidRDefault="008F6BE6" w:rsidP="00921875">
            <w:pPr>
              <w:pStyle w:val="a6"/>
              <w:rPr>
                <w:sz w:val="16"/>
                <w:szCs w:val="16"/>
              </w:rPr>
            </w:pPr>
            <w:r w:rsidRPr="002E7E47">
              <w:rPr>
                <w:sz w:val="16"/>
                <w:szCs w:val="16"/>
              </w:rPr>
              <w:t>2 030,5</w:t>
            </w:r>
          </w:p>
        </w:tc>
        <w:tc>
          <w:tcPr>
            <w:tcW w:w="1453" w:type="dxa"/>
            <w:shd w:val="clear" w:color="auto" w:fill="auto"/>
            <w:hideMark/>
          </w:tcPr>
          <w:p w:rsidR="008F6BE6" w:rsidRPr="002E7E47" w:rsidRDefault="008F6BE6" w:rsidP="00921875">
            <w:pPr>
              <w:pStyle w:val="a6"/>
              <w:rPr>
                <w:sz w:val="16"/>
                <w:szCs w:val="16"/>
              </w:rPr>
            </w:pPr>
          </w:p>
        </w:tc>
      </w:tr>
      <w:tr w:rsidR="008F6BE6" w:rsidRPr="002E7E47" w:rsidTr="00921875">
        <w:trPr>
          <w:trHeight w:val="295"/>
        </w:trPr>
        <w:tc>
          <w:tcPr>
            <w:tcW w:w="3889" w:type="dxa"/>
            <w:shd w:val="clear" w:color="auto" w:fill="auto"/>
            <w:hideMark/>
          </w:tcPr>
          <w:p w:rsidR="008F6BE6" w:rsidRPr="002E7E47" w:rsidRDefault="008F6BE6" w:rsidP="00921875">
            <w:pPr>
              <w:pStyle w:val="a6"/>
              <w:rPr>
                <w:bCs/>
                <w:sz w:val="16"/>
                <w:szCs w:val="16"/>
              </w:rPr>
            </w:pPr>
            <w:r w:rsidRPr="002E7E47">
              <w:rPr>
                <w:bCs/>
                <w:sz w:val="16"/>
                <w:szCs w:val="16"/>
              </w:rPr>
              <w:t>Непрограммные направления расходов бюджета поселения</w:t>
            </w:r>
          </w:p>
        </w:tc>
        <w:tc>
          <w:tcPr>
            <w:tcW w:w="1140" w:type="dxa"/>
            <w:shd w:val="clear" w:color="auto" w:fill="auto"/>
            <w:noWrap/>
            <w:hideMark/>
          </w:tcPr>
          <w:p w:rsidR="008F6BE6" w:rsidRPr="002E7E47" w:rsidRDefault="008F6BE6" w:rsidP="00921875">
            <w:pPr>
              <w:pStyle w:val="a6"/>
              <w:rPr>
                <w:bCs/>
                <w:sz w:val="16"/>
                <w:szCs w:val="16"/>
              </w:rPr>
            </w:pPr>
            <w:r w:rsidRPr="002E7E47">
              <w:rPr>
                <w:bCs/>
                <w:sz w:val="16"/>
                <w:szCs w:val="16"/>
              </w:rPr>
              <w:t>99 0 00 00000</w:t>
            </w:r>
          </w:p>
        </w:tc>
        <w:tc>
          <w:tcPr>
            <w:tcW w:w="576" w:type="dxa"/>
            <w:shd w:val="clear" w:color="auto" w:fill="auto"/>
            <w:noWrap/>
            <w:hideMark/>
          </w:tcPr>
          <w:p w:rsidR="008F6BE6" w:rsidRPr="002E7E47" w:rsidRDefault="008F6BE6" w:rsidP="00921875">
            <w:pPr>
              <w:pStyle w:val="a6"/>
              <w:rPr>
                <w:bCs/>
                <w:sz w:val="16"/>
                <w:szCs w:val="16"/>
              </w:rPr>
            </w:pPr>
          </w:p>
        </w:tc>
        <w:tc>
          <w:tcPr>
            <w:tcW w:w="870" w:type="dxa"/>
            <w:shd w:val="clear" w:color="auto" w:fill="auto"/>
            <w:noWrap/>
            <w:hideMark/>
          </w:tcPr>
          <w:p w:rsidR="008F6BE6" w:rsidRPr="002E7E47" w:rsidRDefault="008F6BE6" w:rsidP="00921875">
            <w:pPr>
              <w:pStyle w:val="a6"/>
              <w:rPr>
                <w:bCs/>
                <w:sz w:val="16"/>
                <w:szCs w:val="16"/>
              </w:rPr>
            </w:pPr>
            <w:r w:rsidRPr="002E7E47">
              <w:rPr>
                <w:bCs/>
                <w:sz w:val="16"/>
                <w:szCs w:val="16"/>
              </w:rPr>
              <w:t>10,3</w:t>
            </w:r>
          </w:p>
        </w:tc>
        <w:tc>
          <w:tcPr>
            <w:tcW w:w="1442" w:type="dxa"/>
            <w:shd w:val="clear" w:color="auto" w:fill="auto"/>
            <w:noWrap/>
            <w:hideMark/>
          </w:tcPr>
          <w:p w:rsidR="008F6BE6" w:rsidRPr="002E7E47" w:rsidRDefault="008F6BE6" w:rsidP="00921875">
            <w:pPr>
              <w:pStyle w:val="a6"/>
              <w:rPr>
                <w:bCs/>
                <w:sz w:val="16"/>
                <w:szCs w:val="16"/>
              </w:rPr>
            </w:pPr>
          </w:p>
        </w:tc>
        <w:tc>
          <w:tcPr>
            <w:tcW w:w="824" w:type="dxa"/>
            <w:shd w:val="clear" w:color="auto" w:fill="auto"/>
            <w:noWrap/>
            <w:hideMark/>
          </w:tcPr>
          <w:p w:rsidR="008F6BE6" w:rsidRPr="002E7E47" w:rsidRDefault="008F6BE6" w:rsidP="00921875">
            <w:pPr>
              <w:pStyle w:val="a6"/>
              <w:rPr>
                <w:bCs/>
                <w:sz w:val="16"/>
                <w:szCs w:val="16"/>
              </w:rPr>
            </w:pPr>
            <w:r w:rsidRPr="002E7E47">
              <w:rPr>
                <w:bCs/>
                <w:sz w:val="16"/>
                <w:szCs w:val="16"/>
              </w:rPr>
              <w:t>7,0</w:t>
            </w:r>
          </w:p>
        </w:tc>
        <w:tc>
          <w:tcPr>
            <w:tcW w:w="1453" w:type="dxa"/>
            <w:shd w:val="clear" w:color="auto" w:fill="auto"/>
            <w:hideMark/>
          </w:tcPr>
          <w:p w:rsidR="008F6BE6" w:rsidRPr="002E7E47" w:rsidRDefault="008F6BE6" w:rsidP="00921875">
            <w:pPr>
              <w:pStyle w:val="a6"/>
              <w:rPr>
                <w:bCs/>
                <w:sz w:val="16"/>
                <w:szCs w:val="16"/>
              </w:rPr>
            </w:pPr>
          </w:p>
        </w:tc>
      </w:tr>
      <w:tr w:rsidR="008F6BE6" w:rsidRPr="002E7E47" w:rsidTr="00921875">
        <w:trPr>
          <w:trHeight w:val="883"/>
        </w:trPr>
        <w:tc>
          <w:tcPr>
            <w:tcW w:w="3889" w:type="dxa"/>
            <w:shd w:val="clear" w:color="auto" w:fill="auto"/>
            <w:hideMark/>
          </w:tcPr>
          <w:p w:rsidR="008F6BE6" w:rsidRPr="002E7E47" w:rsidRDefault="008F6BE6" w:rsidP="00921875">
            <w:pPr>
              <w:pStyle w:val="a6"/>
              <w:rPr>
                <w:sz w:val="16"/>
                <w:szCs w:val="16"/>
              </w:rPr>
            </w:pPr>
            <w:r w:rsidRPr="002E7E47">
              <w:rPr>
                <w:sz w:val="16"/>
                <w:szCs w:val="16"/>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140" w:type="dxa"/>
            <w:shd w:val="clear" w:color="auto" w:fill="auto"/>
            <w:noWrap/>
            <w:hideMark/>
          </w:tcPr>
          <w:p w:rsidR="008F6BE6" w:rsidRPr="002E7E47" w:rsidRDefault="008F6BE6" w:rsidP="00921875">
            <w:pPr>
              <w:pStyle w:val="a6"/>
              <w:rPr>
                <w:sz w:val="16"/>
                <w:szCs w:val="16"/>
              </w:rPr>
            </w:pPr>
            <w:r w:rsidRPr="002E7E47">
              <w:rPr>
                <w:sz w:val="16"/>
                <w:szCs w:val="16"/>
              </w:rPr>
              <w:t>99 1 00 00000</w:t>
            </w:r>
          </w:p>
        </w:tc>
        <w:tc>
          <w:tcPr>
            <w:tcW w:w="576" w:type="dxa"/>
            <w:shd w:val="clear" w:color="auto" w:fill="auto"/>
            <w:noWrap/>
            <w:hideMark/>
          </w:tcPr>
          <w:p w:rsidR="008F6BE6" w:rsidRPr="002E7E47" w:rsidRDefault="008F6BE6" w:rsidP="00921875">
            <w:pPr>
              <w:pStyle w:val="a6"/>
              <w:rPr>
                <w:sz w:val="16"/>
                <w:szCs w:val="16"/>
              </w:rPr>
            </w:pPr>
          </w:p>
        </w:tc>
        <w:tc>
          <w:tcPr>
            <w:tcW w:w="870" w:type="dxa"/>
            <w:shd w:val="clear" w:color="auto" w:fill="auto"/>
            <w:noWrap/>
            <w:hideMark/>
          </w:tcPr>
          <w:p w:rsidR="008F6BE6" w:rsidRPr="002E7E47" w:rsidRDefault="008F6BE6" w:rsidP="00921875">
            <w:pPr>
              <w:pStyle w:val="a6"/>
              <w:rPr>
                <w:sz w:val="16"/>
                <w:szCs w:val="16"/>
              </w:rPr>
            </w:pPr>
            <w:r w:rsidRPr="002E7E47">
              <w:rPr>
                <w:sz w:val="16"/>
                <w:szCs w:val="16"/>
              </w:rPr>
              <w:t>6,0</w:t>
            </w:r>
          </w:p>
        </w:tc>
        <w:tc>
          <w:tcPr>
            <w:tcW w:w="1442" w:type="dxa"/>
            <w:shd w:val="clear" w:color="auto" w:fill="auto"/>
            <w:noWrap/>
            <w:hideMark/>
          </w:tcPr>
          <w:p w:rsidR="008F6BE6" w:rsidRPr="002E7E47" w:rsidRDefault="008F6BE6" w:rsidP="00921875">
            <w:pPr>
              <w:pStyle w:val="a6"/>
              <w:rPr>
                <w:sz w:val="16"/>
                <w:szCs w:val="16"/>
              </w:rPr>
            </w:pPr>
          </w:p>
        </w:tc>
        <w:tc>
          <w:tcPr>
            <w:tcW w:w="824" w:type="dxa"/>
            <w:shd w:val="clear" w:color="auto" w:fill="auto"/>
            <w:noWrap/>
            <w:hideMark/>
          </w:tcPr>
          <w:p w:rsidR="008F6BE6" w:rsidRPr="002E7E47" w:rsidRDefault="008F6BE6" w:rsidP="00921875">
            <w:pPr>
              <w:pStyle w:val="a6"/>
              <w:rPr>
                <w:sz w:val="16"/>
                <w:szCs w:val="16"/>
              </w:rPr>
            </w:pPr>
            <w:r w:rsidRPr="002E7E47">
              <w:rPr>
                <w:sz w:val="16"/>
                <w:szCs w:val="16"/>
              </w:rPr>
              <w:t>7,0</w:t>
            </w:r>
          </w:p>
        </w:tc>
        <w:tc>
          <w:tcPr>
            <w:tcW w:w="1453" w:type="dxa"/>
            <w:shd w:val="clear" w:color="auto" w:fill="auto"/>
            <w:hideMark/>
          </w:tcPr>
          <w:p w:rsidR="008F6BE6" w:rsidRPr="002E7E47" w:rsidRDefault="008F6BE6" w:rsidP="00921875">
            <w:pPr>
              <w:pStyle w:val="a6"/>
              <w:rPr>
                <w:sz w:val="16"/>
                <w:szCs w:val="16"/>
              </w:rPr>
            </w:pPr>
          </w:p>
        </w:tc>
      </w:tr>
      <w:tr w:rsidR="008F6BE6" w:rsidRPr="002E7E47" w:rsidTr="00921875">
        <w:trPr>
          <w:trHeight w:val="70"/>
        </w:trPr>
        <w:tc>
          <w:tcPr>
            <w:tcW w:w="3889" w:type="dxa"/>
            <w:shd w:val="clear" w:color="auto" w:fill="auto"/>
            <w:hideMark/>
          </w:tcPr>
          <w:p w:rsidR="008F6BE6" w:rsidRPr="002E7E47" w:rsidRDefault="008F6BE6" w:rsidP="00921875">
            <w:pPr>
              <w:pStyle w:val="a6"/>
              <w:rPr>
                <w:sz w:val="16"/>
                <w:szCs w:val="16"/>
              </w:rPr>
            </w:pPr>
            <w:r w:rsidRPr="002E7E47">
              <w:rPr>
                <w:sz w:val="16"/>
                <w:szCs w:val="16"/>
              </w:rPr>
              <w:t>Резервные средства</w:t>
            </w:r>
          </w:p>
        </w:tc>
        <w:tc>
          <w:tcPr>
            <w:tcW w:w="1140" w:type="dxa"/>
            <w:shd w:val="clear" w:color="auto" w:fill="auto"/>
            <w:noWrap/>
            <w:hideMark/>
          </w:tcPr>
          <w:p w:rsidR="008F6BE6" w:rsidRPr="002E7E47" w:rsidRDefault="008F6BE6" w:rsidP="00921875">
            <w:pPr>
              <w:pStyle w:val="a6"/>
              <w:rPr>
                <w:sz w:val="16"/>
                <w:szCs w:val="16"/>
              </w:rPr>
            </w:pPr>
            <w:r w:rsidRPr="002E7E47">
              <w:rPr>
                <w:sz w:val="16"/>
                <w:szCs w:val="16"/>
              </w:rPr>
              <w:t>99 1 00 00000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870</w:t>
            </w:r>
          </w:p>
        </w:tc>
        <w:tc>
          <w:tcPr>
            <w:tcW w:w="870" w:type="dxa"/>
            <w:shd w:val="clear" w:color="auto" w:fill="auto"/>
            <w:noWrap/>
            <w:hideMark/>
          </w:tcPr>
          <w:p w:rsidR="008F6BE6" w:rsidRPr="002E7E47" w:rsidRDefault="008F6BE6" w:rsidP="00921875">
            <w:pPr>
              <w:pStyle w:val="a6"/>
              <w:rPr>
                <w:sz w:val="16"/>
                <w:szCs w:val="16"/>
              </w:rPr>
            </w:pPr>
            <w:r w:rsidRPr="002E7E47">
              <w:rPr>
                <w:sz w:val="16"/>
                <w:szCs w:val="16"/>
              </w:rPr>
              <w:t>6,0</w:t>
            </w:r>
          </w:p>
        </w:tc>
        <w:tc>
          <w:tcPr>
            <w:tcW w:w="1442" w:type="dxa"/>
            <w:shd w:val="clear" w:color="auto" w:fill="auto"/>
            <w:noWrap/>
            <w:hideMark/>
          </w:tcPr>
          <w:p w:rsidR="008F6BE6" w:rsidRPr="002E7E47" w:rsidRDefault="008F6BE6" w:rsidP="00921875">
            <w:pPr>
              <w:pStyle w:val="a6"/>
              <w:rPr>
                <w:sz w:val="16"/>
                <w:szCs w:val="16"/>
              </w:rPr>
            </w:pPr>
          </w:p>
        </w:tc>
        <w:tc>
          <w:tcPr>
            <w:tcW w:w="824" w:type="dxa"/>
            <w:shd w:val="clear" w:color="auto" w:fill="auto"/>
            <w:noWrap/>
            <w:hideMark/>
          </w:tcPr>
          <w:p w:rsidR="008F6BE6" w:rsidRPr="002E7E47" w:rsidRDefault="008F6BE6" w:rsidP="00921875">
            <w:pPr>
              <w:pStyle w:val="a6"/>
              <w:rPr>
                <w:sz w:val="16"/>
                <w:szCs w:val="16"/>
              </w:rPr>
            </w:pPr>
            <w:r w:rsidRPr="002E7E47">
              <w:rPr>
                <w:sz w:val="16"/>
                <w:szCs w:val="16"/>
              </w:rPr>
              <w:t>7,0</w:t>
            </w:r>
          </w:p>
        </w:tc>
        <w:tc>
          <w:tcPr>
            <w:tcW w:w="1453" w:type="dxa"/>
            <w:shd w:val="clear" w:color="auto" w:fill="auto"/>
            <w:hideMark/>
          </w:tcPr>
          <w:p w:rsidR="008F6BE6" w:rsidRPr="002E7E47" w:rsidRDefault="008F6BE6" w:rsidP="00921875">
            <w:pPr>
              <w:pStyle w:val="a6"/>
              <w:rPr>
                <w:sz w:val="16"/>
                <w:szCs w:val="16"/>
              </w:rPr>
            </w:pPr>
          </w:p>
        </w:tc>
      </w:tr>
      <w:tr w:rsidR="008F6BE6" w:rsidRPr="002E7E47" w:rsidTr="00921875">
        <w:trPr>
          <w:trHeight w:val="756"/>
        </w:trPr>
        <w:tc>
          <w:tcPr>
            <w:tcW w:w="3889" w:type="dxa"/>
            <w:shd w:val="clear" w:color="auto" w:fill="auto"/>
            <w:hideMark/>
          </w:tcPr>
          <w:p w:rsidR="008F6BE6" w:rsidRPr="002E7E47" w:rsidRDefault="008F6BE6" w:rsidP="00921875">
            <w:pPr>
              <w:pStyle w:val="a6"/>
              <w:rPr>
                <w:sz w:val="16"/>
                <w:szCs w:val="16"/>
              </w:rPr>
            </w:pPr>
            <w:r w:rsidRPr="002E7E47">
              <w:rPr>
                <w:sz w:val="16"/>
                <w:szCs w:val="16"/>
              </w:rPr>
              <w:t>Непрограммные направления расходов бюджета поселения в области межбюджетных трансфертов общего характера бюджетам субъектов Российской Федерации и муниципальных образований</w:t>
            </w:r>
          </w:p>
        </w:tc>
        <w:tc>
          <w:tcPr>
            <w:tcW w:w="1140" w:type="dxa"/>
            <w:shd w:val="clear" w:color="auto" w:fill="auto"/>
            <w:noWrap/>
            <w:hideMark/>
          </w:tcPr>
          <w:p w:rsidR="008F6BE6" w:rsidRPr="002E7E47" w:rsidRDefault="008F6BE6" w:rsidP="00921875">
            <w:pPr>
              <w:pStyle w:val="a6"/>
              <w:rPr>
                <w:sz w:val="16"/>
                <w:szCs w:val="16"/>
              </w:rPr>
            </w:pPr>
            <w:r w:rsidRPr="002E7E47">
              <w:rPr>
                <w:sz w:val="16"/>
                <w:szCs w:val="16"/>
              </w:rPr>
              <w:t>99 7 00 00000</w:t>
            </w:r>
          </w:p>
        </w:tc>
        <w:tc>
          <w:tcPr>
            <w:tcW w:w="576" w:type="dxa"/>
            <w:shd w:val="clear" w:color="auto" w:fill="auto"/>
            <w:noWrap/>
            <w:hideMark/>
          </w:tcPr>
          <w:p w:rsidR="008F6BE6" w:rsidRPr="002E7E47" w:rsidRDefault="008F6BE6" w:rsidP="00921875">
            <w:pPr>
              <w:pStyle w:val="a6"/>
              <w:rPr>
                <w:sz w:val="16"/>
                <w:szCs w:val="16"/>
              </w:rPr>
            </w:pPr>
          </w:p>
        </w:tc>
        <w:tc>
          <w:tcPr>
            <w:tcW w:w="870" w:type="dxa"/>
            <w:shd w:val="clear" w:color="auto" w:fill="auto"/>
            <w:noWrap/>
            <w:hideMark/>
          </w:tcPr>
          <w:p w:rsidR="008F6BE6" w:rsidRPr="002E7E47" w:rsidRDefault="008F6BE6" w:rsidP="00921875">
            <w:pPr>
              <w:pStyle w:val="a6"/>
              <w:rPr>
                <w:sz w:val="16"/>
                <w:szCs w:val="16"/>
              </w:rPr>
            </w:pPr>
            <w:r w:rsidRPr="002E7E47">
              <w:rPr>
                <w:sz w:val="16"/>
                <w:szCs w:val="16"/>
              </w:rPr>
              <w:t>4,3</w:t>
            </w:r>
          </w:p>
        </w:tc>
        <w:tc>
          <w:tcPr>
            <w:tcW w:w="1442" w:type="dxa"/>
            <w:shd w:val="clear" w:color="auto" w:fill="auto"/>
            <w:noWrap/>
            <w:hideMark/>
          </w:tcPr>
          <w:p w:rsidR="008F6BE6" w:rsidRPr="002E7E47" w:rsidRDefault="008F6BE6" w:rsidP="00921875">
            <w:pPr>
              <w:pStyle w:val="a6"/>
              <w:rPr>
                <w:sz w:val="16"/>
                <w:szCs w:val="16"/>
              </w:rPr>
            </w:pPr>
          </w:p>
        </w:tc>
        <w:tc>
          <w:tcPr>
            <w:tcW w:w="824" w:type="dxa"/>
            <w:shd w:val="clear" w:color="auto" w:fill="auto"/>
            <w:noWrap/>
            <w:hideMark/>
          </w:tcPr>
          <w:p w:rsidR="008F6BE6" w:rsidRPr="002E7E47" w:rsidRDefault="008F6BE6" w:rsidP="00921875">
            <w:pPr>
              <w:pStyle w:val="a6"/>
              <w:rPr>
                <w:sz w:val="16"/>
                <w:szCs w:val="16"/>
              </w:rPr>
            </w:pPr>
          </w:p>
        </w:tc>
        <w:tc>
          <w:tcPr>
            <w:tcW w:w="1453" w:type="dxa"/>
            <w:shd w:val="clear" w:color="auto" w:fill="auto"/>
            <w:hideMark/>
          </w:tcPr>
          <w:p w:rsidR="008F6BE6" w:rsidRPr="002E7E47" w:rsidRDefault="008F6BE6" w:rsidP="00921875">
            <w:pPr>
              <w:pStyle w:val="a6"/>
              <w:rPr>
                <w:sz w:val="16"/>
                <w:szCs w:val="16"/>
              </w:rPr>
            </w:pPr>
          </w:p>
        </w:tc>
      </w:tr>
      <w:tr w:rsidR="008F6BE6" w:rsidRPr="002E7E47" w:rsidTr="00921875">
        <w:trPr>
          <w:trHeight w:val="189"/>
        </w:trPr>
        <w:tc>
          <w:tcPr>
            <w:tcW w:w="3889" w:type="dxa"/>
            <w:shd w:val="clear" w:color="auto" w:fill="auto"/>
            <w:noWrap/>
            <w:hideMark/>
          </w:tcPr>
          <w:p w:rsidR="008F6BE6" w:rsidRPr="002E7E47" w:rsidRDefault="008F6BE6" w:rsidP="00921875">
            <w:pPr>
              <w:pStyle w:val="a6"/>
              <w:rPr>
                <w:sz w:val="16"/>
                <w:szCs w:val="16"/>
              </w:rPr>
            </w:pPr>
            <w:r w:rsidRPr="002E7E47">
              <w:rPr>
                <w:sz w:val="16"/>
                <w:szCs w:val="16"/>
              </w:rPr>
              <w:t>Иные межбюджетные трансферты</w:t>
            </w:r>
          </w:p>
        </w:tc>
        <w:tc>
          <w:tcPr>
            <w:tcW w:w="1140" w:type="dxa"/>
            <w:shd w:val="clear" w:color="auto" w:fill="auto"/>
            <w:noWrap/>
            <w:hideMark/>
          </w:tcPr>
          <w:p w:rsidR="008F6BE6" w:rsidRPr="002E7E47" w:rsidRDefault="008F6BE6" w:rsidP="00921875">
            <w:pPr>
              <w:pStyle w:val="a6"/>
              <w:rPr>
                <w:sz w:val="16"/>
                <w:szCs w:val="16"/>
              </w:rPr>
            </w:pPr>
            <w:r w:rsidRPr="002E7E47">
              <w:rPr>
                <w:sz w:val="16"/>
                <w:szCs w:val="16"/>
              </w:rPr>
              <w:t>99 7 00 00000</w:t>
            </w:r>
          </w:p>
        </w:tc>
        <w:tc>
          <w:tcPr>
            <w:tcW w:w="576" w:type="dxa"/>
            <w:shd w:val="clear" w:color="auto" w:fill="auto"/>
            <w:noWrap/>
            <w:hideMark/>
          </w:tcPr>
          <w:p w:rsidR="008F6BE6" w:rsidRPr="002E7E47" w:rsidRDefault="008F6BE6" w:rsidP="00921875">
            <w:pPr>
              <w:pStyle w:val="a6"/>
              <w:rPr>
                <w:sz w:val="16"/>
                <w:szCs w:val="16"/>
              </w:rPr>
            </w:pPr>
            <w:r w:rsidRPr="002E7E47">
              <w:rPr>
                <w:sz w:val="16"/>
                <w:szCs w:val="16"/>
              </w:rPr>
              <w:t>540</w:t>
            </w:r>
          </w:p>
        </w:tc>
        <w:tc>
          <w:tcPr>
            <w:tcW w:w="870" w:type="dxa"/>
            <w:shd w:val="clear" w:color="auto" w:fill="auto"/>
            <w:noWrap/>
            <w:hideMark/>
          </w:tcPr>
          <w:p w:rsidR="008F6BE6" w:rsidRPr="002E7E47" w:rsidRDefault="008F6BE6" w:rsidP="00921875">
            <w:pPr>
              <w:pStyle w:val="a6"/>
              <w:rPr>
                <w:sz w:val="16"/>
                <w:szCs w:val="16"/>
              </w:rPr>
            </w:pPr>
            <w:r w:rsidRPr="002E7E47">
              <w:rPr>
                <w:sz w:val="16"/>
                <w:szCs w:val="16"/>
              </w:rPr>
              <w:t>4,3</w:t>
            </w:r>
          </w:p>
        </w:tc>
        <w:tc>
          <w:tcPr>
            <w:tcW w:w="1442" w:type="dxa"/>
            <w:shd w:val="clear" w:color="auto" w:fill="auto"/>
            <w:noWrap/>
            <w:hideMark/>
          </w:tcPr>
          <w:p w:rsidR="008F6BE6" w:rsidRPr="002E7E47" w:rsidRDefault="008F6BE6" w:rsidP="00921875">
            <w:pPr>
              <w:pStyle w:val="a6"/>
              <w:rPr>
                <w:sz w:val="16"/>
                <w:szCs w:val="16"/>
              </w:rPr>
            </w:pPr>
          </w:p>
        </w:tc>
        <w:tc>
          <w:tcPr>
            <w:tcW w:w="824" w:type="dxa"/>
            <w:shd w:val="clear" w:color="auto" w:fill="auto"/>
            <w:noWrap/>
            <w:hideMark/>
          </w:tcPr>
          <w:p w:rsidR="008F6BE6" w:rsidRPr="002E7E47" w:rsidRDefault="008F6BE6" w:rsidP="00921875">
            <w:pPr>
              <w:pStyle w:val="a6"/>
              <w:rPr>
                <w:sz w:val="16"/>
                <w:szCs w:val="16"/>
              </w:rPr>
            </w:pPr>
          </w:p>
        </w:tc>
        <w:tc>
          <w:tcPr>
            <w:tcW w:w="1453" w:type="dxa"/>
            <w:shd w:val="clear" w:color="auto" w:fill="auto"/>
            <w:hideMark/>
          </w:tcPr>
          <w:p w:rsidR="008F6BE6" w:rsidRPr="002E7E47" w:rsidRDefault="008F6BE6" w:rsidP="00921875">
            <w:pPr>
              <w:pStyle w:val="a6"/>
              <w:rPr>
                <w:sz w:val="16"/>
                <w:szCs w:val="16"/>
              </w:rPr>
            </w:pPr>
          </w:p>
        </w:tc>
      </w:tr>
      <w:tr w:rsidR="008F6BE6" w:rsidRPr="002E7E47" w:rsidTr="00921875">
        <w:trPr>
          <w:trHeight w:val="189"/>
        </w:trPr>
        <w:tc>
          <w:tcPr>
            <w:tcW w:w="3889" w:type="dxa"/>
            <w:shd w:val="clear" w:color="auto" w:fill="auto"/>
            <w:noWrap/>
            <w:hideMark/>
          </w:tcPr>
          <w:p w:rsidR="008F6BE6" w:rsidRPr="002E7E47" w:rsidRDefault="008F6BE6" w:rsidP="00921875">
            <w:pPr>
              <w:pStyle w:val="a6"/>
              <w:rPr>
                <w:bCs/>
                <w:sz w:val="16"/>
                <w:szCs w:val="16"/>
              </w:rPr>
            </w:pPr>
            <w:r w:rsidRPr="002E7E47">
              <w:rPr>
                <w:bCs/>
                <w:sz w:val="16"/>
                <w:szCs w:val="16"/>
              </w:rPr>
              <w:lastRenderedPageBreak/>
              <w:t>ИТОГО</w:t>
            </w:r>
          </w:p>
        </w:tc>
        <w:tc>
          <w:tcPr>
            <w:tcW w:w="1140" w:type="dxa"/>
            <w:shd w:val="clear" w:color="auto" w:fill="auto"/>
            <w:noWrap/>
            <w:hideMark/>
          </w:tcPr>
          <w:p w:rsidR="008F6BE6" w:rsidRPr="002E7E47" w:rsidRDefault="008F6BE6" w:rsidP="00921875">
            <w:pPr>
              <w:pStyle w:val="a6"/>
              <w:rPr>
                <w:bCs/>
                <w:sz w:val="16"/>
                <w:szCs w:val="16"/>
              </w:rPr>
            </w:pPr>
          </w:p>
        </w:tc>
        <w:tc>
          <w:tcPr>
            <w:tcW w:w="576" w:type="dxa"/>
            <w:shd w:val="clear" w:color="auto" w:fill="auto"/>
            <w:noWrap/>
            <w:hideMark/>
          </w:tcPr>
          <w:p w:rsidR="008F6BE6" w:rsidRPr="002E7E47" w:rsidRDefault="008F6BE6" w:rsidP="00921875">
            <w:pPr>
              <w:pStyle w:val="a6"/>
              <w:rPr>
                <w:sz w:val="16"/>
                <w:szCs w:val="16"/>
              </w:rPr>
            </w:pPr>
          </w:p>
        </w:tc>
        <w:tc>
          <w:tcPr>
            <w:tcW w:w="870" w:type="dxa"/>
            <w:shd w:val="clear" w:color="auto" w:fill="auto"/>
            <w:noWrap/>
            <w:hideMark/>
          </w:tcPr>
          <w:p w:rsidR="008F6BE6" w:rsidRPr="002E7E47" w:rsidRDefault="008F6BE6" w:rsidP="00921875">
            <w:pPr>
              <w:pStyle w:val="a6"/>
              <w:rPr>
                <w:bCs/>
                <w:sz w:val="16"/>
                <w:szCs w:val="16"/>
              </w:rPr>
            </w:pPr>
            <w:r w:rsidRPr="002E7E47">
              <w:rPr>
                <w:bCs/>
                <w:sz w:val="16"/>
                <w:szCs w:val="16"/>
              </w:rPr>
              <w:t>4 672,0</w:t>
            </w:r>
          </w:p>
        </w:tc>
        <w:tc>
          <w:tcPr>
            <w:tcW w:w="1442" w:type="dxa"/>
            <w:shd w:val="clear" w:color="auto" w:fill="auto"/>
            <w:noWrap/>
            <w:hideMark/>
          </w:tcPr>
          <w:p w:rsidR="008F6BE6" w:rsidRPr="002E7E47" w:rsidRDefault="008F6BE6" w:rsidP="00921875">
            <w:pPr>
              <w:pStyle w:val="a6"/>
              <w:rPr>
                <w:bCs/>
                <w:sz w:val="16"/>
                <w:szCs w:val="16"/>
              </w:rPr>
            </w:pPr>
            <w:r w:rsidRPr="002E7E47">
              <w:rPr>
                <w:bCs/>
                <w:sz w:val="16"/>
                <w:szCs w:val="16"/>
              </w:rPr>
              <w:t>82,5</w:t>
            </w:r>
          </w:p>
        </w:tc>
        <w:tc>
          <w:tcPr>
            <w:tcW w:w="824" w:type="dxa"/>
            <w:shd w:val="clear" w:color="auto" w:fill="auto"/>
            <w:noWrap/>
            <w:hideMark/>
          </w:tcPr>
          <w:p w:rsidR="008F6BE6" w:rsidRPr="002E7E47" w:rsidRDefault="008F6BE6" w:rsidP="00921875">
            <w:pPr>
              <w:pStyle w:val="a6"/>
              <w:rPr>
                <w:bCs/>
                <w:sz w:val="16"/>
                <w:szCs w:val="16"/>
              </w:rPr>
            </w:pPr>
            <w:r w:rsidRPr="002E7E47">
              <w:rPr>
                <w:bCs/>
                <w:sz w:val="16"/>
                <w:szCs w:val="16"/>
              </w:rPr>
              <w:t>4 669,8</w:t>
            </w:r>
          </w:p>
        </w:tc>
        <w:tc>
          <w:tcPr>
            <w:tcW w:w="1453" w:type="dxa"/>
            <w:shd w:val="clear" w:color="auto" w:fill="auto"/>
            <w:noWrap/>
            <w:hideMark/>
          </w:tcPr>
          <w:p w:rsidR="008F6BE6" w:rsidRPr="002E7E47" w:rsidRDefault="008F6BE6" w:rsidP="00921875">
            <w:pPr>
              <w:pStyle w:val="a6"/>
              <w:rPr>
                <w:bCs/>
                <w:sz w:val="16"/>
                <w:szCs w:val="16"/>
              </w:rPr>
            </w:pPr>
            <w:r w:rsidRPr="002E7E47">
              <w:rPr>
                <w:bCs/>
                <w:sz w:val="16"/>
                <w:szCs w:val="16"/>
              </w:rPr>
              <w:t>82,5</w:t>
            </w:r>
          </w:p>
        </w:tc>
      </w:tr>
      <w:tr w:rsidR="008F6BE6" w:rsidRPr="002E7E47" w:rsidTr="00921875">
        <w:trPr>
          <w:trHeight w:val="121"/>
        </w:trPr>
        <w:tc>
          <w:tcPr>
            <w:tcW w:w="3889" w:type="dxa"/>
            <w:shd w:val="clear" w:color="auto" w:fill="auto"/>
            <w:hideMark/>
          </w:tcPr>
          <w:p w:rsidR="008F6BE6" w:rsidRPr="002E7E47" w:rsidRDefault="008F6BE6" w:rsidP="00921875">
            <w:pPr>
              <w:pStyle w:val="a6"/>
              <w:rPr>
                <w:bCs/>
                <w:sz w:val="16"/>
                <w:szCs w:val="16"/>
              </w:rPr>
            </w:pPr>
            <w:r w:rsidRPr="002E7E47">
              <w:rPr>
                <w:bCs/>
                <w:sz w:val="16"/>
                <w:szCs w:val="16"/>
              </w:rPr>
              <w:t>Условно утвержденные расходы</w:t>
            </w:r>
          </w:p>
        </w:tc>
        <w:tc>
          <w:tcPr>
            <w:tcW w:w="1140" w:type="dxa"/>
            <w:shd w:val="clear" w:color="auto" w:fill="auto"/>
            <w:noWrap/>
            <w:hideMark/>
          </w:tcPr>
          <w:p w:rsidR="008F6BE6" w:rsidRPr="002E7E47" w:rsidRDefault="008F6BE6" w:rsidP="00921875">
            <w:pPr>
              <w:pStyle w:val="a6"/>
              <w:rPr>
                <w:bCs/>
                <w:sz w:val="16"/>
                <w:szCs w:val="16"/>
              </w:rPr>
            </w:pPr>
          </w:p>
        </w:tc>
        <w:tc>
          <w:tcPr>
            <w:tcW w:w="576" w:type="dxa"/>
            <w:shd w:val="clear" w:color="auto" w:fill="auto"/>
            <w:noWrap/>
            <w:hideMark/>
          </w:tcPr>
          <w:p w:rsidR="008F6BE6" w:rsidRPr="002E7E47" w:rsidRDefault="008F6BE6" w:rsidP="00921875">
            <w:pPr>
              <w:pStyle w:val="a6"/>
              <w:rPr>
                <w:sz w:val="16"/>
                <w:szCs w:val="16"/>
              </w:rPr>
            </w:pPr>
          </w:p>
        </w:tc>
        <w:tc>
          <w:tcPr>
            <w:tcW w:w="870" w:type="dxa"/>
            <w:shd w:val="clear" w:color="auto" w:fill="auto"/>
            <w:noWrap/>
            <w:hideMark/>
          </w:tcPr>
          <w:p w:rsidR="008F6BE6" w:rsidRPr="002E7E47" w:rsidRDefault="008F6BE6" w:rsidP="00921875">
            <w:pPr>
              <w:pStyle w:val="a6"/>
              <w:rPr>
                <w:bCs/>
                <w:sz w:val="16"/>
                <w:szCs w:val="16"/>
              </w:rPr>
            </w:pPr>
            <w:r w:rsidRPr="002E7E47">
              <w:rPr>
                <w:bCs/>
                <w:sz w:val="16"/>
                <w:szCs w:val="16"/>
              </w:rPr>
              <w:t>117,7</w:t>
            </w:r>
          </w:p>
        </w:tc>
        <w:tc>
          <w:tcPr>
            <w:tcW w:w="1442" w:type="dxa"/>
            <w:shd w:val="clear" w:color="auto" w:fill="auto"/>
            <w:noWrap/>
            <w:hideMark/>
          </w:tcPr>
          <w:p w:rsidR="008F6BE6" w:rsidRPr="002E7E47" w:rsidRDefault="008F6BE6" w:rsidP="00921875">
            <w:pPr>
              <w:pStyle w:val="a6"/>
              <w:rPr>
                <w:bCs/>
                <w:sz w:val="16"/>
                <w:szCs w:val="16"/>
              </w:rPr>
            </w:pPr>
          </w:p>
        </w:tc>
        <w:tc>
          <w:tcPr>
            <w:tcW w:w="824" w:type="dxa"/>
            <w:shd w:val="clear" w:color="auto" w:fill="auto"/>
            <w:noWrap/>
            <w:hideMark/>
          </w:tcPr>
          <w:p w:rsidR="008F6BE6" w:rsidRPr="002E7E47" w:rsidRDefault="008F6BE6" w:rsidP="00921875">
            <w:pPr>
              <w:pStyle w:val="a6"/>
              <w:rPr>
                <w:bCs/>
                <w:sz w:val="16"/>
                <w:szCs w:val="16"/>
              </w:rPr>
            </w:pPr>
            <w:r w:rsidRPr="002E7E47">
              <w:rPr>
                <w:bCs/>
                <w:sz w:val="16"/>
                <w:szCs w:val="16"/>
              </w:rPr>
              <w:t>241,4</w:t>
            </w:r>
          </w:p>
        </w:tc>
        <w:tc>
          <w:tcPr>
            <w:tcW w:w="1453" w:type="dxa"/>
            <w:shd w:val="clear" w:color="auto" w:fill="auto"/>
            <w:noWrap/>
            <w:hideMark/>
          </w:tcPr>
          <w:p w:rsidR="008F6BE6" w:rsidRPr="002E7E47" w:rsidRDefault="008F6BE6" w:rsidP="00921875">
            <w:pPr>
              <w:pStyle w:val="a6"/>
              <w:rPr>
                <w:bCs/>
                <w:sz w:val="16"/>
                <w:szCs w:val="16"/>
              </w:rPr>
            </w:pPr>
          </w:p>
        </w:tc>
      </w:tr>
      <w:tr w:rsidR="008F6BE6" w:rsidRPr="002E7E47" w:rsidTr="00921875">
        <w:trPr>
          <w:trHeight w:val="194"/>
        </w:trPr>
        <w:tc>
          <w:tcPr>
            <w:tcW w:w="3889" w:type="dxa"/>
            <w:shd w:val="clear" w:color="auto" w:fill="auto"/>
            <w:hideMark/>
          </w:tcPr>
          <w:p w:rsidR="008F6BE6" w:rsidRPr="002E7E47" w:rsidRDefault="008F6BE6" w:rsidP="00921875">
            <w:pPr>
              <w:pStyle w:val="a6"/>
              <w:rPr>
                <w:bCs/>
                <w:sz w:val="16"/>
                <w:szCs w:val="16"/>
              </w:rPr>
            </w:pPr>
            <w:r w:rsidRPr="002E7E47">
              <w:rPr>
                <w:bCs/>
                <w:sz w:val="16"/>
                <w:szCs w:val="16"/>
              </w:rPr>
              <w:t>Всего с учетом условно утвержденных расходов</w:t>
            </w:r>
          </w:p>
        </w:tc>
        <w:tc>
          <w:tcPr>
            <w:tcW w:w="1140" w:type="dxa"/>
            <w:shd w:val="clear" w:color="auto" w:fill="auto"/>
            <w:noWrap/>
            <w:hideMark/>
          </w:tcPr>
          <w:p w:rsidR="008F6BE6" w:rsidRPr="002E7E47" w:rsidRDefault="008F6BE6" w:rsidP="00921875">
            <w:pPr>
              <w:pStyle w:val="a6"/>
              <w:rPr>
                <w:bCs/>
                <w:sz w:val="16"/>
                <w:szCs w:val="16"/>
              </w:rPr>
            </w:pPr>
          </w:p>
        </w:tc>
        <w:tc>
          <w:tcPr>
            <w:tcW w:w="576" w:type="dxa"/>
            <w:shd w:val="clear" w:color="auto" w:fill="auto"/>
            <w:noWrap/>
            <w:hideMark/>
          </w:tcPr>
          <w:p w:rsidR="008F6BE6" w:rsidRPr="002E7E47" w:rsidRDefault="008F6BE6" w:rsidP="00921875">
            <w:pPr>
              <w:pStyle w:val="a6"/>
              <w:rPr>
                <w:sz w:val="16"/>
                <w:szCs w:val="16"/>
              </w:rPr>
            </w:pPr>
          </w:p>
        </w:tc>
        <w:tc>
          <w:tcPr>
            <w:tcW w:w="870" w:type="dxa"/>
            <w:shd w:val="clear" w:color="auto" w:fill="auto"/>
            <w:noWrap/>
            <w:hideMark/>
          </w:tcPr>
          <w:p w:rsidR="008F6BE6" w:rsidRPr="002E7E47" w:rsidRDefault="008F6BE6" w:rsidP="00921875">
            <w:pPr>
              <w:pStyle w:val="a6"/>
              <w:rPr>
                <w:bCs/>
                <w:sz w:val="16"/>
                <w:szCs w:val="16"/>
              </w:rPr>
            </w:pPr>
            <w:r w:rsidRPr="002E7E47">
              <w:rPr>
                <w:bCs/>
                <w:sz w:val="16"/>
                <w:szCs w:val="16"/>
              </w:rPr>
              <w:t>4 789,7</w:t>
            </w:r>
          </w:p>
        </w:tc>
        <w:tc>
          <w:tcPr>
            <w:tcW w:w="1442" w:type="dxa"/>
            <w:shd w:val="clear" w:color="auto" w:fill="auto"/>
            <w:noWrap/>
            <w:hideMark/>
          </w:tcPr>
          <w:p w:rsidR="008F6BE6" w:rsidRPr="002E7E47" w:rsidRDefault="008F6BE6" w:rsidP="00921875">
            <w:pPr>
              <w:pStyle w:val="a6"/>
              <w:rPr>
                <w:bCs/>
                <w:sz w:val="16"/>
                <w:szCs w:val="16"/>
              </w:rPr>
            </w:pPr>
            <w:r w:rsidRPr="002E7E47">
              <w:rPr>
                <w:bCs/>
                <w:sz w:val="16"/>
                <w:szCs w:val="16"/>
              </w:rPr>
              <w:t>82,5</w:t>
            </w:r>
          </w:p>
        </w:tc>
        <w:tc>
          <w:tcPr>
            <w:tcW w:w="824" w:type="dxa"/>
            <w:shd w:val="clear" w:color="auto" w:fill="auto"/>
            <w:noWrap/>
            <w:hideMark/>
          </w:tcPr>
          <w:p w:rsidR="008F6BE6" w:rsidRPr="002E7E47" w:rsidRDefault="008F6BE6" w:rsidP="00921875">
            <w:pPr>
              <w:pStyle w:val="a6"/>
              <w:rPr>
                <w:bCs/>
                <w:sz w:val="16"/>
                <w:szCs w:val="16"/>
              </w:rPr>
            </w:pPr>
            <w:r w:rsidRPr="002E7E47">
              <w:rPr>
                <w:bCs/>
                <w:sz w:val="16"/>
                <w:szCs w:val="16"/>
              </w:rPr>
              <w:t>4 911,2</w:t>
            </w:r>
          </w:p>
        </w:tc>
        <w:tc>
          <w:tcPr>
            <w:tcW w:w="1453" w:type="dxa"/>
            <w:shd w:val="clear" w:color="auto" w:fill="auto"/>
            <w:noWrap/>
            <w:hideMark/>
          </w:tcPr>
          <w:p w:rsidR="008F6BE6" w:rsidRPr="002E7E47" w:rsidRDefault="008F6BE6" w:rsidP="00921875">
            <w:pPr>
              <w:pStyle w:val="a6"/>
              <w:rPr>
                <w:bCs/>
                <w:sz w:val="16"/>
                <w:szCs w:val="16"/>
              </w:rPr>
            </w:pPr>
            <w:r w:rsidRPr="002E7E47">
              <w:rPr>
                <w:bCs/>
                <w:sz w:val="16"/>
                <w:szCs w:val="16"/>
              </w:rPr>
              <w:t>82,5</w:t>
            </w:r>
          </w:p>
        </w:tc>
      </w:tr>
    </w:tbl>
    <w:p w:rsidR="008F6BE6" w:rsidRPr="00DC76C3" w:rsidRDefault="008F6BE6" w:rsidP="008F6BE6">
      <w:pPr>
        <w:pStyle w:val="a6"/>
        <w:rPr>
          <w:sz w:val="16"/>
          <w:szCs w:val="16"/>
        </w:rPr>
      </w:pPr>
    </w:p>
    <w:p w:rsidR="008F6BE6" w:rsidRPr="00DC76C3" w:rsidRDefault="008F6BE6" w:rsidP="008F6BE6">
      <w:pPr>
        <w:pStyle w:val="a6"/>
        <w:rPr>
          <w:rFonts w:eastAsia="Calibri"/>
          <w:sz w:val="16"/>
          <w:szCs w:val="16"/>
        </w:rPr>
      </w:pPr>
      <w:r w:rsidRPr="00DC76C3">
        <w:rPr>
          <w:sz w:val="16"/>
          <w:szCs w:val="16"/>
        </w:rPr>
        <w:fldChar w:fldCharType="begin"/>
      </w:r>
      <w:r w:rsidRPr="00DC76C3">
        <w:rPr>
          <w:sz w:val="16"/>
          <w:szCs w:val="16"/>
        </w:rPr>
        <w:instrText xml:space="preserve"> LINK Excel.Sheet.8 "C:\\Users\\user\\Desktop\\работа 2020\\1 - Бюджет - февраль\\Приложение 8 (1).xls" "Лист1!R5C3:R17C6" \a \f 4 \h  \* MERGEFORMAT </w:instrText>
      </w:r>
      <w:r w:rsidRPr="00DC76C3">
        <w:rPr>
          <w:sz w:val="16"/>
          <w:szCs w:val="16"/>
        </w:rPr>
        <w:fldChar w:fldCharType="separate"/>
      </w:r>
    </w:p>
    <w:tbl>
      <w:tblPr>
        <w:tblW w:w="11049" w:type="dxa"/>
        <w:tblInd w:w="-284" w:type="dxa"/>
        <w:tblLook w:val="04A0" w:firstRow="1" w:lastRow="0" w:firstColumn="1" w:lastColumn="0" w:noHBand="0" w:noVBand="1"/>
      </w:tblPr>
      <w:tblGrid>
        <w:gridCol w:w="2036"/>
        <w:gridCol w:w="2919"/>
        <w:gridCol w:w="4529"/>
        <w:gridCol w:w="1565"/>
      </w:tblGrid>
      <w:tr w:rsidR="008F6BE6" w:rsidRPr="00DC76C3" w:rsidTr="00921875">
        <w:trPr>
          <w:trHeight w:val="71"/>
        </w:trPr>
        <w:tc>
          <w:tcPr>
            <w:tcW w:w="9484" w:type="dxa"/>
            <w:gridSpan w:val="3"/>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r w:rsidRPr="00DC76C3">
              <w:rPr>
                <w:sz w:val="16"/>
                <w:szCs w:val="16"/>
              </w:rPr>
              <w:t xml:space="preserve">9) приложение 8 изложить в </w:t>
            </w:r>
            <w:proofErr w:type="spellStart"/>
            <w:r w:rsidRPr="00DC76C3">
              <w:rPr>
                <w:sz w:val="16"/>
                <w:szCs w:val="16"/>
              </w:rPr>
              <w:t>следуюшей</w:t>
            </w:r>
            <w:proofErr w:type="spellEnd"/>
            <w:r w:rsidRPr="00DC76C3">
              <w:rPr>
                <w:sz w:val="16"/>
                <w:szCs w:val="16"/>
              </w:rPr>
              <w:t xml:space="preserve"> редакции:</w:t>
            </w:r>
          </w:p>
        </w:tc>
        <w:tc>
          <w:tcPr>
            <w:tcW w:w="1565"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r>
      <w:tr w:rsidR="008F6BE6" w:rsidRPr="00DC76C3" w:rsidTr="00921875">
        <w:trPr>
          <w:trHeight w:val="195"/>
        </w:trPr>
        <w:tc>
          <w:tcPr>
            <w:tcW w:w="2036"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2919"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6093" w:type="dxa"/>
            <w:gridSpan w:val="2"/>
            <w:tcBorders>
              <w:top w:val="nil"/>
              <w:left w:val="nil"/>
              <w:bottom w:val="nil"/>
              <w:right w:val="nil"/>
            </w:tcBorders>
            <w:shd w:val="clear" w:color="auto" w:fill="auto"/>
            <w:noWrap/>
            <w:vAlign w:val="bottom"/>
            <w:hideMark/>
          </w:tcPr>
          <w:p w:rsidR="008F6BE6" w:rsidRPr="00DC76C3" w:rsidRDefault="008F6BE6" w:rsidP="00921875">
            <w:pPr>
              <w:pStyle w:val="a6"/>
              <w:jc w:val="right"/>
              <w:rPr>
                <w:sz w:val="16"/>
                <w:szCs w:val="16"/>
              </w:rPr>
            </w:pPr>
            <w:r w:rsidRPr="00DC76C3">
              <w:rPr>
                <w:sz w:val="16"/>
                <w:szCs w:val="16"/>
              </w:rPr>
              <w:t>ПРИЛОЖЕНИЕ 8</w:t>
            </w:r>
          </w:p>
        </w:tc>
      </w:tr>
      <w:tr w:rsidR="008F6BE6" w:rsidRPr="00DC76C3" w:rsidTr="00921875">
        <w:trPr>
          <w:trHeight w:val="48"/>
        </w:trPr>
        <w:tc>
          <w:tcPr>
            <w:tcW w:w="2036"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2919"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6093" w:type="dxa"/>
            <w:gridSpan w:val="2"/>
            <w:tcBorders>
              <w:top w:val="nil"/>
              <w:left w:val="nil"/>
              <w:bottom w:val="nil"/>
              <w:right w:val="nil"/>
            </w:tcBorders>
            <w:shd w:val="clear" w:color="auto" w:fill="auto"/>
            <w:noWrap/>
            <w:vAlign w:val="bottom"/>
            <w:hideMark/>
          </w:tcPr>
          <w:p w:rsidR="008F6BE6" w:rsidRPr="00DC76C3" w:rsidRDefault="008F6BE6" w:rsidP="00921875">
            <w:pPr>
              <w:pStyle w:val="a6"/>
              <w:jc w:val="right"/>
              <w:rPr>
                <w:sz w:val="16"/>
                <w:szCs w:val="16"/>
              </w:rPr>
            </w:pPr>
            <w:r w:rsidRPr="00DC76C3">
              <w:rPr>
                <w:sz w:val="16"/>
                <w:szCs w:val="16"/>
              </w:rPr>
              <w:t>к решению Собрания представителей</w:t>
            </w:r>
          </w:p>
        </w:tc>
      </w:tr>
      <w:tr w:rsidR="008F6BE6" w:rsidRPr="00DC76C3" w:rsidTr="00921875">
        <w:trPr>
          <w:trHeight w:val="48"/>
        </w:trPr>
        <w:tc>
          <w:tcPr>
            <w:tcW w:w="2036"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2919"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6093" w:type="dxa"/>
            <w:gridSpan w:val="2"/>
            <w:tcBorders>
              <w:top w:val="nil"/>
              <w:left w:val="nil"/>
              <w:bottom w:val="nil"/>
              <w:right w:val="nil"/>
            </w:tcBorders>
            <w:shd w:val="clear" w:color="auto" w:fill="auto"/>
            <w:noWrap/>
            <w:vAlign w:val="bottom"/>
            <w:hideMark/>
          </w:tcPr>
          <w:p w:rsidR="008F6BE6" w:rsidRPr="00DC76C3" w:rsidRDefault="008F6BE6" w:rsidP="00921875">
            <w:pPr>
              <w:pStyle w:val="a6"/>
              <w:jc w:val="right"/>
              <w:rPr>
                <w:sz w:val="16"/>
                <w:szCs w:val="16"/>
              </w:rPr>
            </w:pPr>
            <w:r w:rsidRPr="00DC76C3">
              <w:rPr>
                <w:sz w:val="16"/>
                <w:szCs w:val="16"/>
              </w:rPr>
              <w:t>сельского поселения Муханово</w:t>
            </w:r>
          </w:p>
        </w:tc>
      </w:tr>
      <w:tr w:rsidR="008F6BE6" w:rsidRPr="00DC76C3" w:rsidTr="00921875">
        <w:trPr>
          <w:trHeight w:val="72"/>
        </w:trPr>
        <w:tc>
          <w:tcPr>
            <w:tcW w:w="2036"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2919"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6093" w:type="dxa"/>
            <w:gridSpan w:val="2"/>
            <w:tcBorders>
              <w:top w:val="nil"/>
              <w:left w:val="nil"/>
              <w:bottom w:val="nil"/>
              <w:right w:val="nil"/>
            </w:tcBorders>
            <w:shd w:val="clear" w:color="auto" w:fill="auto"/>
            <w:hideMark/>
          </w:tcPr>
          <w:p w:rsidR="008F6BE6" w:rsidRPr="00DC76C3" w:rsidRDefault="008F6BE6" w:rsidP="00921875">
            <w:pPr>
              <w:pStyle w:val="a6"/>
              <w:jc w:val="right"/>
              <w:rPr>
                <w:sz w:val="16"/>
                <w:szCs w:val="16"/>
              </w:rPr>
            </w:pPr>
            <w:r w:rsidRPr="00DC76C3">
              <w:rPr>
                <w:sz w:val="16"/>
                <w:szCs w:val="16"/>
              </w:rPr>
              <w:t>"О бюджете сельского поселения Муханово</w:t>
            </w:r>
          </w:p>
        </w:tc>
      </w:tr>
      <w:tr w:rsidR="008F6BE6" w:rsidRPr="00DC76C3" w:rsidTr="00921875">
        <w:trPr>
          <w:trHeight w:val="127"/>
        </w:trPr>
        <w:tc>
          <w:tcPr>
            <w:tcW w:w="2036"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2919"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6093" w:type="dxa"/>
            <w:gridSpan w:val="2"/>
            <w:tcBorders>
              <w:top w:val="nil"/>
              <w:left w:val="nil"/>
              <w:bottom w:val="nil"/>
              <w:right w:val="nil"/>
            </w:tcBorders>
            <w:shd w:val="clear" w:color="auto" w:fill="auto"/>
            <w:noWrap/>
            <w:vAlign w:val="bottom"/>
            <w:hideMark/>
          </w:tcPr>
          <w:p w:rsidR="008F6BE6" w:rsidRPr="00DC76C3" w:rsidRDefault="008F6BE6" w:rsidP="00921875">
            <w:pPr>
              <w:pStyle w:val="a6"/>
              <w:jc w:val="right"/>
              <w:rPr>
                <w:sz w:val="16"/>
                <w:szCs w:val="16"/>
              </w:rPr>
            </w:pPr>
            <w:r w:rsidRPr="00DC76C3">
              <w:rPr>
                <w:sz w:val="16"/>
                <w:szCs w:val="16"/>
              </w:rPr>
              <w:t>муниципального района Кинель-Черкасский</w:t>
            </w:r>
          </w:p>
        </w:tc>
      </w:tr>
      <w:tr w:rsidR="008F6BE6" w:rsidRPr="00DC76C3" w:rsidTr="00921875">
        <w:trPr>
          <w:trHeight w:val="84"/>
        </w:trPr>
        <w:tc>
          <w:tcPr>
            <w:tcW w:w="2036"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2919"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6093" w:type="dxa"/>
            <w:gridSpan w:val="2"/>
            <w:tcBorders>
              <w:top w:val="nil"/>
              <w:left w:val="nil"/>
              <w:bottom w:val="nil"/>
              <w:right w:val="nil"/>
            </w:tcBorders>
            <w:shd w:val="clear" w:color="auto" w:fill="auto"/>
            <w:noWrap/>
            <w:vAlign w:val="bottom"/>
            <w:hideMark/>
          </w:tcPr>
          <w:p w:rsidR="008F6BE6" w:rsidRPr="00DC76C3" w:rsidRDefault="008F6BE6" w:rsidP="00921875">
            <w:pPr>
              <w:pStyle w:val="a6"/>
              <w:jc w:val="right"/>
              <w:rPr>
                <w:sz w:val="16"/>
                <w:szCs w:val="16"/>
              </w:rPr>
            </w:pPr>
            <w:r w:rsidRPr="00DC76C3">
              <w:rPr>
                <w:sz w:val="16"/>
                <w:szCs w:val="16"/>
              </w:rPr>
              <w:t>Самарской области на 2020 год и на плановый</w:t>
            </w:r>
          </w:p>
        </w:tc>
      </w:tr>
      <w:tr w:rsidR="008F6BE6" w:rsidRPr="00DC76C3" w:rsidTr="00921875">
        <w:trPr>
          <w:trHeight w:val="65"/>
        </w:trPr>
        <w:tc>
          <w:tcPr>
            <w:tcW w:w="2036"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2919"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6093" w:type="dxa"/>
            <w:gridSpan w:val="2"/>
            <w:tcBorders>
              <w:top w:val="nil"/>
              <w:left w:val="nil"/>
              <w:bottom w:val="nil"/>
              <w:right w:val="nil"/>
            </w:tcBorders>
            <w:shd w:val="clear" w:color="auto" w:fill="auto"/>
            <w:noWrap/>
            <w:vAlign w:val="bottom"/>
            <w:hideMark/>
          </w:tcPr>
          <w:p w:rsidR="008F6BE6" w:rsidRPr="00DC76C3" w:rsidRDefault="008F6BE6" w:rsidP="00921875">
            <w:pPr>
              <w:pStyle w:val="a6"/>
              <w:jc w:val="right"/>
              <w:rPr>
                <w:sz w:val="16"/>
                <w:szCs w:val="16"/>
              </w:rPr>
            </w:pPr>
            <w:r w:rsidRPr="00DC76C3">
              <w:rPr>
                <w:sz w:val="16"/>
                <w:szCs w:val="16"/>
              </w:rPr>
              <w:t>период 2021 и 2022 годов"</w:t>
            </w:r>
          </w:p>
        </w:tc>
      </w:tr>
      <w:tr w:rsidR="008F6BE6" w:rsidRPr="00DC76C3" w:rsidTr="00921875">
        <w:trPr>
          <w:trHeight w:val="48"/>
        </w:trPr>
        <w:tc>
          <w:tcPr>
            <w:tcW w:w="2036"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2919"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4528"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1565"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r>
      <w:tr w:rsidR="008F6BE6" w:rsidRPr="00DC76C3" w:rsidTr="00921875">
        <w:trPr>
          <w:trHeight w:val="167"/>
        </w:trPr>
        <w:tc>
          <w:tcPr>
            <w:tcW w:w="11049" w:type="dxa"/>
            <w:gridSpan w:val="4"/>
            <w:tcBorders>
              <w:top w:val="nil"/>
              <w:left w:val="nil"/>
              <w:bottom w:val="nil"/>
              <w:right w:val="nil"/>
            </w:tcBorders>
            <w:shd w:val="clear" w:color="auto" w:fill="auto"/>
            <w:vAlign w:val="bottom"/>
            <w:hideMark/>
          </w:tcPr>
          <w:p w:rsidR="008F6BE6" w:rsidRPr="00900B61" w:rsidRDefault="008F6BE6" w:rsidP="00921875">
            <w:pPr>
              <w:pStyle w:val="a6"/>
              <w:jc w:val="center"/>
              <w:rPr>
                <w:bCs/>
                <w:sz w:val="20"/>
                <w:szCs w:val="20"/>
              </w:rPr>
            </w:pPr>
            <w:r w:rsidRPr="00900B61">
              <w:rPr>
                <w:bCs/>
                <w:sz w:val="20"/>
                <w:szCs w:val="20"/>
              </w:rPr>
              <w:t>Источники внутреннего финансирования дефицита</w:t>
            </w:r>
            <w:r>
              <w:rPr>
                <w:bCs/>
                <w:sz w:val="20"/>
                <w:szCs w:val="20"/>
              </w:rPr>
              <w:t xml:space="preserve"> </w:t>
            </w:r>
            <w:r w:rsidRPr="00900B61">
              <w:rPr>
                <w:bCs/>
                <w:sz w:val="20"/>
                <w:szCs w:val="20"/>
              </w:rPr>
              <w:t>бюджета поселения на 2020 год</w:t>
            </w:r>
          </w:p>
        </w:tc>
      </w:tr>
      <w:tr w:rsidR="008F6BE6" w:rsidRPr="00DC76C3" w:rsidTr="00921875">
        <w:trPr>
          <w:trHeight w:val="48"/>
        </w:trPr>
        <w:tc>
          <w:tcPr>
            <w:tcW w:w="2036" w:type="dxa"/>
            <w:tcBorders>
              <w:top w:val="nil"/>
              <w:left w:val="nil"/>
              <w:bottom w:val="nil"/>
              <w:right w:val="nil"/>
            </w:tcBorders>
            <w:shd w:val="clear" w:color="auto" w:fill="auto"/>
            <w:vAlign w:val="bottom"/>
            <w:hideMark/>
          </w:tcPr>
          <w:p w:rsidR="008F6BE6" w:rsidRPr="00DC76C3" w:rsidRDefault="008F6BE6" w:rsidP="00921875">
            <w:pPr>
              <w:pStyle w:val="a6"/>
              <w:rPr>
                <w:bCs/>
                <w:sz w:val="16"/>
                <w:szCs w:val="16"/>
              </w:rPr>
            </w:pPr>
          </w:p>
        </w:tc>
        <w:tc>
          <w:tcPr>
            <w:tcW w:w="2919" w:type="dxa"/>
            <w:tcBorders>
              <w:top w:val="nil"/>
              <w:left w:val="nil"/>
              <w:bottom w:val="nil"/>
              <w:right w:val="nil"/>
            </w:tcBorders>
            <w:shd w:val="clear" w:color="auto" w:fill="auto"/>
            <w:vAlign w:val="bottom"/>
            <w:hideMark/>
          </w:tcPr>
          <w:p w:rsidR="008F6BE6" w:rsidRPr="00DC76C3" w:rsidRDefault="008F6BE6" w:rsidP="00921875">
            <w:pPr>
              <w:pStyle w:val="a6"/>
              <w:rPr>
                <w:sz w:val="16"/>
                <w:szCs w:val="16"/>
              </w:rPr>
            </w:pPr>
          </w:p>
        </w:tc>
        <w:tc>
          <w:tcPr>
            <w:tcW w:w="4528" w:type="dxa"/>
            <w:tcBorders>
              <w:top w:val="nil"/>
              <w:left w:val="nil"/>
              <w:bottom w:val="nil"/>
              <w:right w:val="nil"/>
            </w:tcBorders>
            <w:shd w:val="clear" w:color="auto" w:fill="auto"/>
            <w:vAlign w:val="bottom"/>
            <w:hideMark/>
          </w:tcPr>
          <w:p w:rsidR="008F6BE6" w:rsidRPr="00DC76C3" w:rsidRDefault="008F6BE6" w:rsidP="00921875">
            <w:pPr>
              <w:pStyle w:val="a6"/>
              <w:rPr>
                <w:sz w:val="16"/>
                <w:szCs w:val="16"/>
              </w:rPr>
            </w:pPr>
          </w:p>
        </w:tc>
        <w:tc>
          <w:tcPr>
            <w:tcW w:w="1565" w:type="dxa"/>
            <w:tcBorders>
              <w:top w:val="nil"/>
              <w:left w:val="nil"/>
              <w:bottom w:val="nil"/>
              <w:right w:val="nil"/>
            </w:tcBorders>
            <w:shd w:val="clear" w:color="auto" w:fill="auto"/>
            <w:vAlign w:val="bottom"/>
            <w:hideMark/>
          </w:tcPr>
          <w:p w:rsidR="008F6BE6" w:rsidRPr="00DC76C3" w:rsidRDefault="008F6BE6" w:rsidP="00921875">
            <w:pPr>
              <w:pStyle w:val="a6"/>
              <w:rPr>
                <w:sz w:val="16"/>
                <w:szCs w:val="16"/>
              </w:rPr>
            </w:pPr>
          </w:p>
        </w:tc>
      </w:tr>
      <w:tr w:rsidR="008F6BE6" w:rsidRPr="00DC76C3" w:rsidTr="00921875">
        <w:trPr>
          <w:trHeight w:val="1445"/>
        </w:trPr>
        <w:tc>
          <w:tcPr>
            <w:tcW w:w="2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E6" w:rsidRPr="00DC76C3" w:rsidRDefault="008F6BE6" w:rsidP="00921875">
            <w:pPr>
              <w:pStyle w:val="a6"/>
              <w:rPr>
                <w:bCs/>
                <w:sz w:val="16"/>
                <w:szCs w:val="16"/>
              </w:rPr>
            </w:pPr>
            <w:r w:rsidRPr="00DC76C3">
              <w:rPr>
                <w:bCs/>
                <w:sz w:val="16"/>
                <w:szCs w:val="16"/>
              </w:rPr>
              <w:t>Код администратора</w:t>
            </w:r>
          </w:p>
        </w:tc>
        <w:tc>
          <w:tcPr>
            <w:tcW w:w="2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E6" w:rsidRPr="00DC76C3" w:rsidRDefault="008F6BE6" w:rsidP="00921875">
            <w:pPr>
              <w:pStyle w:val="a6"/>
              <w:rPr>
                <w:bCs/>
                <w:sz w:val="16"/>
                <w:szCs w:val="16"/>
              </w:rPr>
            </w:pPr>
            <w:r w:rsidRPr="00DC76C3">
              <w:rPr>
                <w:bCs/>
                <w:sz w:val="16"/>
                <w:szCs w:val="16"/>
              </w:rPr>
              <w:t>Код</w:t>
            </w:r>
          </w:p>
        </w:tc>
        <w:tc>
          <w:tcPr>
            <w:tcW w:w="4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E6" w:rsidRPr="00DC76C3" w:rsidRDefault="008F6BE6" w:rsidP="00921875">
            <w:pPr>
              <w:pStyle w:val="a6"/>
              <w:rPr>
                <w:bCs/>
                <w:sz w:val="16"/>
                <w:szCs w:val="16"/>
              </w:rPr>
            </w:pPr>
            <w:r w:rsidRPr="00DC76C3">
              <w:rPr>
                <w:bCs/>
                <w:sz w:val="16"/>
                <w:szCs w:val="16"/>
              </w:rPr>
              <w:t>Наименование кода группы, подгруппы, статьи, вида источников финансирования дефицита бюджета поселения</w:t>
            </w:r>
          </w:p>
        </w:tc>
        <w:tc>
          <w:tcPr>
            <w:tcW w:w="1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6BE6" w:rsidRPr="00DC76C3" w:rsidRDefault="008F6BE6" w:rsidP="00921875">
            <w:pPr>
              <w:pStyle w:val="a6"/>
              <w:rPr>
                <w:bCs/>
                <w:sz w:val="16"/>
                <w:szCs w:val="16"/>
              </w:rPr>
            </w:pPr>
            <w:proofErr w:type="gramStart"/>
            <w:r w:rsidRPr="00DC76C3">
              <w:rPr>
                <w:bCs/>
                <w:sz w:val="16"/>
                <w:szCs w:val="16"/>
              </w:rPr>
              <w:t xml:space="preserve">Сумма,   </w:t>
            </w:r>
            <w:proofErr w:type="gramEnd"/>
            <w:r w:rsidRPr="00DC76C3">
              <w:rPr>
                <w:bCs/>
                <w:sz w:val="16"/>
                <w:szCs w:val="16"/>
              </w:rPr>
              <w:t xml:space="preserve">              </w:t>
            </w:r>
            <w:proofErr w:type="spellStart"/>
            <w:r w:rsidRPr="00DC76C3">
              <w:rPr>
                <w:bCs/>
                <w:sz w:val="16"/>
                <w:szCs w:val="16"/>
              </w:rPr>
              <w:t>тыс.рублей</w:t>
            </w:r>
            <w:proofErr w:type="spellEnd"/>
          </w:p>
        </w:tc>
      </w:tr>
      <w:tr w:rsidR="008F6BE6" w:rsidRPr="00DC76C3" w:rsidTr="00921875">
        <w:trPr>
          <w:trHeight w:val="371"/>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8F6BE6" w:rsidRPr="00DC76C3" w:rsidRDefault="008F6BE6" w:rsidP="00921875">
            <w:pPr>
              <w:pStyle w:val="a6"/>
              <w:rPr>
                <w:bCs/>
                <w:sz w:val="16"/>
                <w:szCs w:val="16"/>
              </w:rPr>
            </w:pPr>
          </w:p>
        </w:tc>
        <w:tc>
          <w:tcPr>
            <w:tcW w:w="2919" w:type="dxa"/>
            <w:vMerge/>
            <w:tcBorders>
              <w:top w:val="single" w:sz="4" w:space="0" w:color="auto"/>
              <w:left w:val="single" w:sz="4" w:space="0" w:color="auto"/>
              <w:bottom w:val="single" w:sz="4" w:space="0" w:color="auto"/>
              <w:right w:val="single" w:sz="4" w:space="0" w:color="auto"/>
            </w:tcBorders>
            <w:vAlign w:val="center"/>
            <w:hideMark/>
          </w:tcPr>
          <w:p w:rsidR="008F6BE6" w:rsidRPr="00DC76C3" w:rsidRDefault="008F6BE6" w:rsidP="00921875">
            <w:pPr>
              <w:pStyle w:val="a6"/>
              <w:rPr>
                <w:bCs/>
                <w:sz w:val="16"/>
                <w:szCs w:val="16"/>
              </w:rPr>
            </w:pPr>
          </w:p>
        </w:tc>
        <w:tc>
          <w:tcPr>
            <w:tcW w:w="4528" w:type="dxa"/>
            <w:vMerge/>
            <w:tcBorders>
              <w:top w:val="single" w:sz="4" w:space="0" w:color="auto"/>
              <w:left w:val="single" w:sz="4" w:space="0" w:color="auto"/>
              <w:bottom w:val="single" w:sz="4" w:space="0" w:color="auto"/>
              <w:right w:val="single" w:sz="4" w:space="0" w:color="auto"/>
            </w:tcBorders>
            <w:vAlign w:val="center"/>
            <w:hideMark/>
          </w:tcPr>
          <w:p w:rsidR="008F6BE6" w:rsidRPr="00DC76C3" w:rsidRDefault="008F6BE6" w:rsidP="00921875">
            <w:pPr>
              <w:pStyle w:val="a6"/>
              <w:rPr>
                <w:bCs/>
                <w:sz w:val="16"/>
                <w:szCs w:val="16"/>
              </w:rPr>
            </w:pPr>
          </w:p>
        </w:tc>
        <w:tc>
          <w:tcPr>
            <w:tcW w:w="1565" w:type="dxa"/>
            <w:vMerge/>
            <w:tcBorders>
              <w:top w:val="single" w:sz="4" w:space="0" w:color="auto"/>
              <w:left w:val="single" w:sz="4" w:space="0" w:color="auto"/>
              <w:bottom w:val="single" w:sz="4" w:space="0" w:color="000000"/>
              <w:right w:val="single" w:sz="4" w:space="0" w:color="auto"/>
            </w:tcBorders>
            <w:vAlign w:val="center"/>
            <w:hideMark/>
          </w:tcPr>
          <w:p w:rsidR="008F6BE6" w:rsidRPr="00DC76C3" w:rsidRDefault="008F6BE6" w:rsidP="00921875">
            <w:pPr>
              <w:pStyle w:val="a6"/>
              <w:rPr>
                <w:bCs/>
                <w:sz w:val="16"/>
                <w:szCs w:val="16"/>
              </w:rPr>
            </w:pPr>
          </w:p>
        </w:tc>
      </w:tr>
    </w:tbl>
    <w:p w:rsidR="008F6BE6" w:rsidRPr="00DC76C3" w:rsidRDefault="008F6BE6" w:rsidP="008F6BE6">
      <w:pPr>
        <w:pStyle w:val="a6"/>
        <w:rPr>
          <w:rFonts w:eastAsia="Calibri"/>
          <w:sz w:val="16"/>
          <w:szCs w:val="16"/>
        </w:rPr>
      </w:pPr>
      <w:r w:rsidRPr="00DC76C3">
        <w:rPr>
          <w:sz w:val="16"/>
          <w:szCs w:val="16"/>
        </w:rPr>
        <w:fldChar w:fldCharType="end"/>
      </w:r>
      <w:r w:rsidRPr="00DC76C3">
        <w:rPr>
          <w:sz w:val="16"/>
          <w:szCs w:val="16"/>
        </w:rPr>
        <w:fldChar w:fldCharType="begin"/>
      </w:r>
      <w:r w:rsidRPr="00DC76C3">
        <w:rPr>
          <w:sz w:val="16"/>
          <w:szCs w:val="16"/>
        </w:rPr>
        <w:instrText xml:space="preserve"> LINK Excel.Sheet.8 "C:\\Users\\user\\Desktop\\работа 2020\\1 - Бюджет - февраль\\Приложение 8 (1).xls" "Лист1!R71C3:R236C6" \a \f 4 \h  \* MERGEFORMAT </w:instrText>
      </w:r>
      <w:r w:rsidRPr="00DC76C3">
        <w:rPr>
          <w:sz w:val="16"/>
          <w:szCs w:val="16"/>
        </w:rPr>
        <w:fldChar w:fldCharType="separate"/>
      </w:r>
    </w:p>
    <w:tbl>
      <w:tblPr>
        <w:tblW w:w="10513" w:type="dxa"/>
        <w:tblLook w:val="04A0" w:firstRow="1" w:lastRow="0" w:firstColumn="1" w:lastColumn="0" w:noHBand="0" w:noVBand="1"/>
      </w:tblPr>
      <w:tblGrid>
        <w:gridCol w:w="1792"/>
        <w:gridCol w:w="2690"/>
        <w:gridCol w:w="5109"/>
        <w:gridCol w:w="922"/>
      </w:tblGrid>
      <w:tr w:rsidR="008F6BE6" w:rsidRPr="00DC76C3" w:rsidTr="00921875">
        <w:trPr>
          <w:trHeight w:val="83"/>
        </w:trPr>
        <w:tc>
          <w:tcPr>
            <w:tcW w:w="1792" w:type="dxa"/>
            <w:tcBorders>
              <w:top w:val="nil"/>
              <w:left w:val="nil"/>
              <w:bottom w:val="nil"/>
              <w:right w:val="nil"/>
            </w:tcBorders>
            <w:shd w:val="clear" w:color="auto" w:fill="auto"/>
            <w:noWrap/>
            <w:hideMark/>
          </w:tcPr>
          <w:p w:rsidR="008F6BE6" w:rsidRPr="00DC76C3" w:rsidRDefault="008F6BE6" w:rsidP="00921875">
            <w:pPr>
              <w:pStyle w:val="a6"/>
              <w:rPr>
                <w:bCs/>
                <w:sz w:val="16"/>
                <w:szCs w:val="16"/>
              </w:rPr>
            </w:pPr>
            <w:r w:rsidRPr="00DC76C3">
              <w:rPr>
                <w:bCs/>
                <w:sz w:val="16"/>
                <w:szCs w:val="16"/>
              </w:rPr>
              <w:t>312</w:t>
            </w:r>
          </w:p>
        </w:tc>
        <w:tc>
          <w:tcPr>
            <w:tcW w:w="2689" w:type="dxa"/>
            <w:tcBorders>
              <w:top w:val="nil"/>
              <w:left w:val="nil"/>
              <w:bottom w:val="nil"/>
              <w:right w:val="nil"/>
            </w:tcBorders>
            <w:shd w:val="clear" w:color="auto" w:fill="auto"/>
            <w:hideMark/>
          </w:tcPr>
          <w:p w:rsidR="008F6BE6" w:rsidRPr="00DC76C3" w:rsidRDefault="008F6BE6" w:rsidP="00921875">
            <w:pPr>
              <w:pStyle w:val="a6"/>
              <w:rPr>
                <w:bCs/>
                <w:sz w:val="16"/>
                <w:szCs w:val="16"/>
              </w:rPr>
            </w:pPr>
            <w:r w:rsidRPr="00DC76C3">
              <w:rPr>
                <w:bCs/>
                <w:sz w:val="16"/>
                <w:szCs w:val="16"/>
              </w:rPr>
              <w:t>01 05 00 00 00 0000 000</w:t>
            </w:r>
          </w:p>
        </w:tc>
        <w:tc>
          <w:tcPr>
            <w:tcW w:w="5108" w:type="dxa"/>
            <w:tcBorders>
              <w:top w:val="nil"/>
              <w:left w:val="nil"/>
              <w:bottom w:val="nil"/>
              <w:right w:val="nil"/>
            </w:tcBorders>
            <w:shd w:val="clear" w:color="auto" w:fill="auto"/>
            <w:hideMark/>
          </w:tcPr>
          <w:p w:rsidR="008F6BE6" w:rsidRPr="00DC76C3" w:rsidRDefault="008F6BE6" w:rsidP="00921875">
            <w:pPr>
              <w:pStyle w:val="a6"/>
              <w:rPr>
                <w:bCs/>
                <w:sz w:val="16"/>
                <w:szCs w:val="16"/>
              </w:rPr>
            </w:pPr>
            <w:r w:rsidRPr="00DC76C3">
              <w:rPr>
                <w:bCs/>
                <w:sz w:val="16"/>
                <w:szCs w:val="16"/>
              </w:rPr>
              <w:t>Изменение остатков средств на счетах по учету средств бюджетов</w:t>
            </w:r>
          </w:p>
        </w:tc>
        <w:tc>
          <w:tcPr>
            <w:tcW w:w="922" w:type="dxa"/>
            <w:tcBorders>
              <w:top w:val="nil"/>
              <w:left w:val="nil"/>
              <w:bottom w:val="nil"/>
              <w:right w:val="nil"/>
            </w:tcBorders>
            <w:shd w:val="clear" w:color="auto" w:fill="auto"/>
            <w:hideMark/>
          </w:tcPr>
          <w:p w:rsidR="008F6BE6" w:rsidRPr="00DC76C3" w:rsidRDefault="008F6BE6" w:rsidP="00921875">
            <w:pPr>
              <w:pStyle w:val="a6"/>
              <w:rPr>
                <w:bCs/>
                <w:sz w:val="16"/>
                <w:szCs w:val="16"/>
              </w:rPr>
            </w:pPr>
            <w:r w:rsidRPr="00DC76C3">
              <w:rPr>
                <w:bCs/>
                <w:sz w:val="16"/>
                <w:szCs w:val="16"/>
              </w:rPr>
              <w:t>1078,6</w:t>
            </w:r>
          </w:p>
        </w:tc>
      </w:tr>
      <w:tr w:rsidR="008F6BE6" w:rsidRPr="00DC76C3" w:rsidTr="00921875">
        <w:trPr>
          <w:trHeight w:val="290"/>
        </w:trPr>
        <w:tc>
          <w:tcPr>
            <w:tcW w:w="1792" w:type="dxa"/>
            <w:tcBorders>
              <w:top w:val="nil"/>
              <w:left w:val="nil"/>
              <w:bottom w:val="nil"/>
              <w:right w:val="nil"/>
            </w:tcBorders>
            <w:shd w:val="clear" w:color="auto" w:fill="auto"/>
            <w:noWrap/>
            <w:hideMark/>
          </w:tcPr>
          <w:p w:rsidR="008F6BE6" w:rsidRPr="00DC76C3" w:rsidRDefault="008F6BE6" w:rsidP="00921875">
            <w:pPr>
              <w:pStyle w:val="a6"/>
              <w:rPr>
                <w:sz w:val="16"/>
                <w:szCs w:val="16"/>
              </w:rPr>
            </w:pPr>
            <w:r w:rsidRPr="00DC76C3">
              <w:rPr>
                <w:sz w:val="16"/>
                <w:szCs w:val="16"/>
              </w:rPr>
              <w:t>312</w:t>
            </w:r>
          </w:p>
        </w:tc>
        <w:tc>
          <w:tcPr>
            <w:tcW w:w="2689" w:type="dxa"/>
            <w:tcBorders>
              <w:top w:val="nil"/>
              <w:left w:val="nil"/>
              <w:bottom w:val="nil"/>
              <w:right w:val="nil"/>
            </w:tcBorders>
            <w:shd w:val="clear" w:color="auto" w:fill="auto"/>
            <w:hideMark/>
          </w:tcPr>
          <w:p w:rsidR="008F6BE6" w:rsidRPr="00DC76C3" w:rsidRDefault="008F6BE6" w:rsidP="00921875">
            <w:pPr>
              <w:pStyle w:val="a6"/>
              <w:rPr>
                <w:bCs/>
                <w:sz w:val="16"/>
                <w:szCs w:val="16"/>
              </w:rPr>
            </w:pPr>
            <w:r w:rsidRPr="00DC76C3">
              <w:rPr>
                <w:bCs/>
                <w:sz w:val="16"/>
                <w:szCs w:val="16"/>
              </w:rPr>
              <w:t>01 05 00 00 00 0000 500</w:t>
            </w:r>
          </w:p>
        </w:tc>
        <w:tc>
          <w:tcPr>
            <w:tcW w:w="5108" w:type="dxa"/>
            <w:tcBorders>
              <w:top w:val="nil"/>
              <w:left w:val="nil"/>
              <w:bottom w:val="nil"/>
              <w:right w:val="nil"/>
            </w:tcBorders>
            <w:shd w:val="clear" w:color="auto" w:fill="auto"/>
            <w:hideMark/>
          </w:tcPr>
          <w:p w:rsidR="008F6BE6" w:rsidRPr="00DC76C3" w:rsidRDefault="008F6BE6" w:rsidP="00921875">
            <w:pPr>
              <w:pStyle w:val="a6"/>
              <w:rPr>
                <w:bCs/>
                <w:sz w:val="16"/>
                <w:szCs w:val="16"/>
              </w:rPr>
            </w:pPr>
            <w:r w:rsidRPr="00DC76C3">
              <w:rPr>
                <w:bCs/>
                <w:sz w:val="16"/>
                <w:szCs w:val="16"/>
              </w:rPr>
              <w:t>Увеличение остатков средств бюджетов</w:t>
            </w:r>
          </w:p>
        </w:tc>
        <w:tc>
          <w:tcPr>
            <w:tcW w:w="922" w:type="dxa"/>
            <w:tcBorders>
              <w:top w:val="nil"/>
              <w:left w:val="nil"/>
              <w:bottom w:val="nil"/>
              <w:right w:val="nil"/>
            </w:tcBorders>
            <w:shd w:val="clear" w:color="auto" w:fill="auto"/>
            <w:hideMark/>
          </w:tcPr>
          <w:p w:rsidR="008F6BE6" w:rsidRPr="00DC76C3" w:rsidRDefault="008F6BE6" w:rsidP="00921875">
            <w:pPr>
              <w:pStyle w:val="a6"/>
              <w:rPr>
                <w:bCs/>
                <w:sz w:val="16"/>
                <w:szCs w:val="16"/>
              </w:rPr>
            </w:pPr>
            <w:r w:rsidRPr="00DC76C3">
              <w:rPr>
                <w:bCs/>
                <w:sz w:val="16"/>
                <w:szCs w:val="16"/>
              </w:rPr>
              <w:t>7 366,5</w:t>
            </w:r>
          </w:p>
        </w:tc>
      </w:tr>
      <w:tr w:rsidR="008F6BE6" w:rsidRPr="00DC76C3" w:rsidTr="00921875">
        <w:trPr>
          <w:trHeight w:val="140"/>
        </w:trPr>
        <w:tc>
          <w:tcPr>
            <w:tcW w:w="1792" w:type="dxa"/>
            <w:tcBorders>
              <w:top w:val="nil"/>
              <w:left w:val="nil"/>
              <w:bottom w:val="nil"/>
              <w:right w:val="nil"/>
            </w:tcBorders>
            <w:shd w:val="clear" w:color="auto" w:fill="auto"/>
            <w:noWrap/>
            <w:hideMark/>
          </w:tcPr>
          <w:p w:rsidR="008F6BE6" w:rsidRPr="00DC76C3" w:rsidRDefault="008F6BE6" w:rsidP="00921875">
            <w:pPr>
              <w:pStyle w:val="a6"/>
              <w:rPr>
                <w:sz w:val="16"/>
                <w:szCs w:val="16"/>
              </w:rPr>
            </w:pPr>
            <w:r w:rsidRPr="00DC76C3">
              <w:rPr>
                <w:sz w:val="16"/>
                <w:szCs w:val="16"/>
              </w:rPr>
              <w:t>312</w:t>
            </w:r>
          </w:p>
        </w:tc>
        <w:tc>
          <w:tcPr>
            <w:tcW w:w="2689" w:type="dxa"/>
            <w:tcBorders>
              <w:top w:val="nil"/>
              <w:left w:val="nil"/>
              <w:bottom w:val="nil"/>
              <w:right w:val="nil"/>
            </w:tcBorders>
            <w:shd w:val="clear" w:color="auto" w:fill="auto"/>
            <w:hideMark/>
          </w:tcPr>
          <w:p w:rsidR="008F6BE6" w:rsidRPr="00DC76C3" w:rsidRDefault="008F6BE6" w:rsidP="00921875">
            <w:pPr>
              <w:pStyle w:val="a6"/>
              <w:rPr>
                <w:sz w:val="16"/>
                <w:szCs w:val="16"/>
              </w:rPr>
            </w:pPr>
            <w:r w:rsidRPr="00DC76C3">
              <w:rPr>
                <w:sz w:val="16"/>
                <w:szCs w:val="16"/>
              </w:rPr>
              <w:t>01 05 02 00 00 0000 500</w:t>
            </w:r>
          </w:p>
        </w:tc>
        <w:tc>
          <w:tcPr>
            <w:tcW w:w="5108" w:type="dxa"/>
            <w:tcBorders>
              <w:top w:val="nil"/>
              <w:left w:val="nil"/>
              <w:bottom w:val="nil"/>
              <w:right w:val="nil"/>
            </w:tcBorders>
            <w:shd w:val="clear" w:color="auto" w:fill="auto"/>
            <w:hideMark/>
          </w:tcPr>
          <w:p w:rsidR="008F6BE6" w:rsidRPr="00DC76C3" w:rsidRDefault="008F6BE6" w:rsidP="00921875">
            <w:pPr>
              <w:pStyle w:val="a6"/>
              <w:rPr>
                <w:sz w:val="16"/>
                <w:szCs w:val="16"/>
              </w:rPr>
            </w:pPr>
            <w:r w:rsidRPr="00DC76C3">
              <w:rPr>
                <w:sz w:val="16"/>
                <w:szCs w:val="16"/>
              </w:rPr>
              <w:t>Увеличение прочих остатков средств бюджетов</w:t>
            </w:r>
          </w:p>
        </w:tc>
        <w:tc>
          <w:tcPr>
            <w:tcW w:w="922" w:type="dxa"/>
            <w:tcBorders>
              <w:top w:val="nil"/>
              <w:left w:val="nil"/>
              <w:bottom w:val="nil"/>
              <w:right w:val="nil"/>
            </w:tcBorders>
            <w:shd w:val="clear" w:color="auto" w:fill="auto"/>
            <w:hideMark/>
          </w:tcPr>
          <w:p w:rsidR="008F6BE6" w:rsidRPr="00DC76C3" w:rsidRDefault="008F6BE6" w:rsidP="00921875">
            <w:pPr>
              <w:pStyle w:val="a6"/>
              <w:rPr>
                <w:sz w:val="16"/>
                <w:szCs w:val="16"/>
              </w:rPr>
            </w:pPr>
            <w:r w:rsidRPr="00DC76C3">
              <w:rPr>
                <w:sz w:val="16"/>
                <w:szCs w:val="16"/>
              </w:rPr>
              <w:t>7 366,5</w:t>
            </w:r>
          </w:p>
        </w:tc>
      </w:tr>
      <w:tr w:rsidR="008F6BE6" w:rsidRPr="00DC76C3" w:rsidTr="00921875">
        <w:trPr>
          <w:trHeight w:val="83"/>
        </w:trPr>
        <w:tc>
          <w:tcPr>
            <w:tcW w:w="1792" w:type="dxa"/>
            <w:tcBorders>
              <w:top w:val="nil"/>
              <w:left w:val="nil"/>
              <w:bottom w:val="nil"/>
              <w:right w:val="nil"/>
            </w:tcBorders>
            <w:shd w:val="clear" w:color="auto" w:fill="auto"/>
            <w:noWrap/>
            <w:hideMark/>
          </w:tcPr>
          <w:p w:rsidR="008F6BE6" w:rsidRPr="00DC76C3" w:rsidRDefault="008F6BE6" w:rsidP="00921875">
            <w:pPr>
              <w:pStyle w:val="a6"/>
              <w:rPr>
                <w:sz w:val="16"/>
                <w:szCs w:val="16"/>
              </w:rPr>
            </w:pPr>
            <w:r w:rsidRPr="00DC76C3">
              <w:rPr>
                <w:sz w:val="16"/>
                <w:szCs w:val="16"/>
              </w:rPr>
              <w:t>312</w:t>
            </w:r>
          </w:p>
        </w:tc>
        <w:tc>
          <w:tcPr>
            <w:tcW w:w="2689" w:type="dxa"/>
            <w:tcBorders>
              <w:top w:val="nil"/>
              <w:left w:val="nil"/>
              <w:bottom w:val="nil"/>
              <w:right w:val="nil"/>
            </w:tcBorders>
            <w:shd w:val="clear" w:color="auto" w:fill="auto"/>
            <w:hideMark/>
          </w:tcPr>
          <w:p w:rsidR="008F6BE6" w:rsidRPr="00DC76C3" w:rsidRDefault="008F6BE6" w:rsidP="00921875">
            <w:pPr>
              <w:pStyle w:val="a6"/>
              <w:rPr>
                <w:sz w:val="16"/>
                <w:szCs w:val="16"/>
              </w:rPr>
            </w:pPr>
            <w:r w:rsidRPr="00DC76C3">
              <w:rPr>
                <w:sz w:val="16"/>
                <w:szCs w:val="16"/>
              </w:rPr>
              <w:t>01 05 02 01 00 0000 510</w:t>
            </w:r>
          </w:p>
        </w:tc>
        <w:tc>
          <w:tcPr>
            <w:tcW w:w="5108" w:type="dxa"/>
            <w:tcBorders>
              <w:top w:val="nil"/>
              <w:left w:val="nil"/>
              <w:bottom w:val="nil"/>
              <w:right w:val="nil"/>
            </w:tcBorders>
            <w:shd w:val="clear" w:color="auto" w:fill="auto"/>
            <w:hideMark/>
          </w:tcPr>
          <w:p w:rsidR="008F6BE6" w:rsidRPr="00DC76C3" w:rsidRDefault="008F6BE6" w:rsidP="00921875">
            <w:pPr>
              <w:pStyle w:val="a6"/>
              <w:rPr>
                <w:sz w:val="16"/>
                <w:szCs w:val="16"/>
              </w:rPr>
            </w:pPr>
            <w:r w:rsidRPr="00DC76C3">
              <w:rPr>
                <w:sz w:val="16"/>
                <w:szCs w:val="16"/>
              </w:rPr>
              <w:t>Увеличение прочих остатков денежных средств бюджетов</w:t>
            </w:r>
          </w:p>
        </w:tc>
        <w:tc>
          <w:tcPr>
            <w:tcW w:w="922" w:type="dxa"/>
            <w:tcBorders>
              <w:top w:val="nil"/>
              <w:left w:val="nil"/>
              <w:bottom w:val="nil"/>
              <w:right w:val="nil"/>
            </w:tcBorders>
            <w:shd w:val="clear" w:color="auto" w:fill="auto"/>
            <w:hideMark/>
          </w:tcPr>
          <w:p w:rsidR="008F6BE6" w:rsidRPr="00DC76C3" w:rsidRDefault="008F6BE6" w:rsidP="00921875">
            <w:pPr>
              <w:pStyle w:val="a6"/>
              <w:rPr>
                <w:sz w:val="16"/>
                <w:szCs w:val="16"/>
              </w:rPr>
            </w:pPr>
            <w:r w:rsidRPr="00DC76C3">
              <w:rPr>
                <w:sz w:val="16"/>
                <w:szCs w:val="16"/>
              </w:rPr>
              <w:t>7 366,5</w:t>
            </w:r>
          </w:p>
        </w:tc>
      </w:tr>
      <w:tr w:rsidR="008F6BE6" w:rsidRPr="00DC76C3" w:rsidTr="00921875">
        <w:trPr>
          <w:trHeight w:val="176"/>
        </w:trPr>
        <w:tc>
          <w:tcPr>
            <w:tcW w:w="1792" w:type="dxa"/>
            <w:tcBorders>
              <w:top w:val="nil"/>
              <w:left w:val="nil"/>
              <w:bottom w:val="nil"/>
              <w:right w:val="nil"/>
            </w:tcBorders>
            <w:shd w:val="clear" w:color="auto" w:fill="auto"/>
            <w:noWrap/>
            <w:hideMark/>
          </w:tcPr>
          <w:p w:rsidR="008F6BE6" w:rsidRPr="00DC76C3" w:rsidRDefault="008F6BE6" w:rsidP="00921875">
            <w:pPr>
              <w:pStyle w:val="a6"/>
              <w:rPr>
                <w:sz w:val="16"/>
                <w:szCs w:val="16"/>
              </w:rPr>
            </w:pPr>
            <w:r w:rsidRPr="00DC76C3">
              <w:rPr>
                <w:sz w:val="16"/>
                <w:szCs w:val="16"/>
              </w:rPr>
              <w:t>312</w:t>
            </w:r>
          </w:p>
        </w:tc>
        <w:tc>
          <w:tcPr>
            <w:tcW w:w="2689" w:type="dxa"/>
            <w:tcBorders>
              <w:top w:val="nil"/>
              <w:left w:val="nil"/>
              <w:bottom w:val="nil"/>
              <w:right w:val="nil"/>
            </w:tcBorders>
            <w:shd w:val="clear" w:color="auto" w:fill="auto"/>
            <w:hideMark/>
          </w:tcPr>
          <w:p w:rsidR="008F6BE6" w:rsidRPr="00DC76C3" w:rsidRDefault="008F6BE6" w:rsidP="00921875">
            <w:pPr>
              <w:pStyle w:val="a6"/>
              <w:rPr>
                <w:sz w:val="16"/>
                <w:szCs w:val="16"/>
              </w:rPr>
            </w:pPr>
            <w:r w:rsidRPr="00DC76C3">
              <w:rPr>
                <w:sz w:val="16"/>
                <w:szCs w:val="16"/>
              </w:rPr>
              <w:t>01 05 02 01 10 0000 510</w:t>
            </w:r>
          </w:p>
        </w:tc>
        <w:tc>
          <w:tcPr>
            <w:tcW w:w="5108" w:type="dxa"/>
            <w:tcBorders>
              <w:top w:val="nil"/>
              <w:left w:val="nil"/>
              <w:bottom w:val="nil"/>
              <w:right w:val="nil"/>
            </w:tcBorders>
            <w:shd w:val="clear" w:color="auto" w:fill="auto"/>
            <w:hideMark/>
          </w:tcPr>
          <w:p w:rsidR="008F6BE6" w:rsidRPr="00DC76C3" w:rsidRDefault="008F6BE6" w:rsidP="00921875">
            <w:pPr>
              <w:pStyle w:val="a6"/>
              <w:rPr>
                <w:sz w:val="16"/>
                <w:szCs w:val="16"/>
              </w:rPr>
            </w:pPr>
            <w:r w:rsidRPr="00DC76C3">
              <w:rPr>
                <w:sz w:val="16"/>
                <w:szCs w:val="16"/>
              </w:rPr>
              <w:t>Увеличение прочих остатков денежных средств бюджетов сельских поселений</w:t>
            </w:r>
          </w:p>
        </w:tc>
        <w:tc>
          <w:tcPr>
            <w:tcW w:w="922" w:type="dxa"/>
            <w:tcBorders>
              <w:top w:val="nil"/>
              <w:left w:val="nil"/>
              <w:bottom w:val="nil"/>
              <w:right w:val="nil"/>
            </w:tcBorders>
            <w:shd w:val="clear" w:color="auto" w:fill="auto"/>
            <w:hideMark/>
          </w:tcPr>
          <w:p w:rsidR="008F6BE6" w:rsidRPr="00DC76C3" w:rsidRDefault="008F6BE6" w:rsidP="00921875">
            <w:pPr>
              <w:pStyle w:val="a6"/>
              <w:rPr>
                <w:sz w:val="16"/>
                <w:szCs w:val="16"/>
              </w:rPr>
            </w:pPr>
            <w:r w:rsidRPr="00DC76C3">
              <w:rPr>
                <w:sz w:val="16"/>
                <w:szCs w:val="16"/>
              </w:rPr>
              <w:t>7 366,5</w:t>
            </w:r>
          </w:p>
        </w:tc>
      </w:tr>
      <w:tr w:rsidR="008F6BE6" w:rsidRPr="00DC76C3" w:rsidTr="00921875">
        <w:trPr>
          <w:trHeight w:val="83"/>
        </w:trPr>
        <w:tc>
          <w:tcPr>
            <w:tcW w:w="1792" w:type="dxa"/>
            <w:tcBorders>
              <w:top w:val="nil"/>
              <w:left w:val="nil"/>
              <w:bottom w:val="nil"/>
              <w:right w:val="nil"/>
            </w:tcBorders>
            <w:shd w:val="clear" w:color="auto" w:fill="auto"/>
            <w:noWrap/>
            <w:hideMark/>
          </w:tcPr>
          <w:p w:rsidR="008F6BE6" w:rsidRPr="00DC76C3" w:rsidRDefault="008F6BE6" w:rsidP="00921875">
            <w:pPr>
              <w:pStyle w:val="a6"/>
              <w:rPr>
                <w:sz w:val="16"/>
                <w:szCs w:val="16"/>
              </w:rPr>
            </w:pPr>
            <w:r w:rsidRPr="00DC76C3">
              <w:rPr>
                <w:sz w:val="16"/>
                <w:szCs w:val="16"/>
              </w:rPr>
              <w:t>312</w:t>
            </w:r>
          </w:p>
        </w:tc>
        <w:tc>
          <w:tcPr>
            <w:tcW w:w="2689" w:type="dxa"/>
            <w:tcBorders>
              <w:top w:val="nil"/>
              <w:left w:val="nil"/>
              <w:bottom w:val="nil"/>
              <w:right w:val="nil"/>
            </w:tcBorders>
            <w:shd w:val="clear" w:color="auto" w:fill="auto"/>
            <w:hideMark/>
          </w:tcPr>
          <w:p w:rsidR="008F6BE6" w:rsidRPr="00DC76C3" w:rsidRDefault="008F6BE6" w:rsidP="00921875">
            <w:pPr>
              <w:pStyle w:val="a6"/>
              <w:rPr>
                <w:bCs/>
                <w:sz w:val="16"/>
                <w:szCs w:val="16"/>
              </w:rPr>
            </w:pPr>
            <w:r w:rsidRPr="00DC76C3">
              <w:rPr>
                <w:bCs/>
                <w:sz w:val="16"/>
                <w:szCs w:val="16"/>
              </w:rPr>
              <w:t>01 05 00 00 00 0000 600</w:t>
            </w:r>
          </w:p>
        </w:tc>
        <w:tc>
          <w:tcPr>
            <w:tcW w:w="5108" w:type="dxa"/>
            <w:tcBorders>
              <w:top w:val="nil"/>
              <w:left w:val="nil"/>
              <w:bottom w:val="nil"/>
              <w:right w:val="nil"/>
            </w:tcBorders>
            <w:shd w:val="clear" w:color="auto" w:fill="auto"/>
            <w:hideMark/>
          </w:tcPr>
          <w:p w:rsidR="008F6BE6" w:rsidRPr="00DC76C3" w:rsidRDefault="008F6BE6" w:rsidP="00921875">
            <w:pPr>
              <w:pStyle w:val="a6"/>
              <w:rPr>
                <w:bCs/>
                <w:sz w:val="16"/>
                <w:szCs w:val="16"/>
              </w:rPr>
            </w:pPr>
            <w:r w:rsidRPr="00DC76C3">
              <w:rPr>
                <w:bCs/>
                <w:sz w:val="16"/>
                <w:szCs w:val="16"/>
              </w:rPr>
              <w:t>Уменьшение остатков средств бюджетов</w:t>
            </w:r>
          </w:p>
        </w:tc>
        <w:tc>
          <w:tcPr>
            <w:tcW w:w="922" w:type="dxa"/>
            <w:tcBorders>
              <w:top w:val="nil"/>
              <w:left w:val="nil"/>
              <w:bottom w:val="nil"/>
              <w:right w:val="nil"/>
            </w:tcBorders>
            <w:shd w:val="clear" w:color="auto" w:fill="auto"/>
            <w:hideMark/>
          </w:tcPr>
          <w:p w:rsidR="008F6BE6" w:rsidRPr="00DC76C3" w:rsidRDefault="008F6BE6" w:rsidP="00921875">
            <w:pPr>
              <w:pStyle w:val="a6"/>
              <w:rPr>
                <w:bCs/>
                <w:sz w:val="16"/>
                <w:szCs w:val="16"/>
              </w:rPr>
            </w:pPr>
            <w:r w:rsidRPr="00DC76C3">
              <w:rPr>
                <w:bCs/>
                <w:sz w:val="16"/>
                <w:szCs w:val="16"/>
              </w:rPr>
              <w:t>8 445,1</w:t>
            </w:r>
          </w:p>
        </w:tc>
      </w:tr>
      <w:tr w:rsidR="008F6BE6" w:rsidRPr="00DC76C3" w:rsidTr="00921875">
        <w:trPr>
          <w:trHeight w:val="83"/>
        </w:trPr>
        <w:tc>
          <w:tcPr>
            <w:tcW w:w="1792" w:type="dxa"/>
            <w:tcBorders>
              <w:top w:val="nil"/>
              <w:left w:val="nil"/>
              <w:bottom w:val="nil"/>
              <w:right w:val="nil"/>
            </w:tcBorders>
            <w:shd w:val="clear" w:color="auto" w:fill="auto"/>
            <w:noWrap/>
            <w:hideMark/>
          </w:tcPr>
          <w:p w:rsidR="008F6BE6" w:rsidRPr="00DC76C3" w:rsidRDefault="008F6BE6" w:rsidP="00921875">
            <w:pPr>
              <w:pStyle w:val="a6"/>
              <w:rPr>
                <w:sz w:val="16"/>
                <w:szCs w:val="16"/>
              </w:rPr>
            </w:pPr>
            <w:r w:rsidRPr="00DC76C3">
              <w:rPr>
                <w:sz w:val="16"/>
                <w:szCs w:val="16"/>
              </w:rPr>
              <w:t>312</w:t>
            </w:r>
          </w:p>
        </w:tc>
        <w:tc>
          <w:tcPr>
            <w:tcW w:w="2689" w:type="dxa"/>
            <w:tcBorders>
              <w:top w:val="nil"/>
              <w:left w:val="nil"/>
              <w:bottom w:val="nil"/>
              <w:right w:val="nil"/>
            </w:tcBorders>
            <w:shd w:val="clear" w:color="auto" w:fill="auto"/>
            <w:hideMark/>
          </w:tcPr>
          <w:p w:rsidR="008F6BE6" w:rsidRPr="00DC76C3" w:rsidRDefault="008F6BE6" w:rsidP="00921875">
            <w:pPr>
              <w:pStyle w:val="a6"/>
              <w:rPr>
                <w:sz w:val="16"/>
                <w:szCs w:val="16"/>
              </w:rPr>
            </w:pPr>
            <w:r w:rsidRPr="00DC76C3">
              <w:rPr>
                <w:sz w:val="16"/>
                <w:szCs w:val="16"/>
              </w:rPr>
              <w:t>01 05 02 00 00 0000 600</w:t>
            </w:r>
          </w:p>
        </w:tc>
        <w:tc>
          <w:tcPr>
            <w:tcW w:w="5108" w:type="dxa"/>
            <w:tcBorders>
              <w:top w:val="nil"/>
              <w:left w:val="nil"/>
              <w:bottom w:val="nil"/>
              <w:right w:val="nil"/>
            </w:tcBorders>
            <w:shd w:val="clear" w:color="auto" w:fill="auto"/>
            <w:hideMark/>
          </w:tcPr>
          <w:p w:rsidR="008F6BE6" w:rsidRPr="00DC76C3" w:rsidRDefault="008F6BE6" w:rsidP="00921875">
            <w:pPr>
              <w:pStyle w:val="a6"/>
              <w:rPr>
                <w:sz w:val="16"/>
                <w:szCs w:val="16"/>
              </w:rPr>
            </w:pPr>
            <w:r w:rsidRPr="00DC76C3">
              <w:rPr>
                <w:sz w:val="16"/>
                <w:szCs w:val="16"/>
              </w:rPr>
              <w:t>Уменьшение прочих остатков средств бюджетов</w:t>
            </w:r>
          </w:p>
        </w:tc>
        <w:tc>
          <w:tcPr>
            <w:tcW w:w="922" w:type="dxa"/>
            <w:tcBorders>
              <w:top w:val="nil"/>
              <w:left w:val="nil"/>
              <w:bottom w:val="nil"/>
              <w:right w:val="nil"/>
            </w:tcBorders>
            <w:shd w:val="clear" w:color="auto" w:fill="auto"/>
            <w:hideMark/>
          </w:tcPr>
          <w:p w:rsidR="008F6BE6" w:rsidRPr="00DC76C3" w:rsidRDefault="008F6BE6" w:rsidP="00921875">
            <w:pPr>
              <w:pStyle w:val="a6"/>
              <w:rPr>
                <w:sz w:val="16"/>
                <w:szCs w:val="16"/>
              </w:rPr>
            </w:pPr>
            <w:r w:rsidRPr="00DC76C3">
              <w:rPr>
                <w:sz w:val="16"/>
                <w:szCs w:val="16"/>
              </w:rPr>
              <w:t>8 445,1</w:t>
            </w:r>
          </w:p>
        </w:tc>
      </w:tr>
      <w:tr w:rsidR="008F6BE6" w:rsidRPr="00DC76C3" w:rsidTr="00921875">
        <w:trPr>
          <w:trHeight w:val="97"/>
        </w:trPr>
        <w:tc>
          <w:tcPr>
            <w:tcW w:w="1792" w:type="dxa"/>
            <w:tcBorders>
              <w:top w:val="nil"/>
              <w:left w:val="nil"/>
              <w:bottom w:val="nil"/>
              <w:right w:val="nil"/>
            </w:tcBorders>
            <w:shd w:val="clear" w:color="auto" w:fill="auto"/>
            <w:noWrap/>
            <w:hideMark/>
          </w:tcPr>
          <w:p w:rsidR="008F6BE6" w:rsidRPr="00DC76C3" w:rsidRDefault="008F6BE6" w:rsidP="00921875">
            <w:pPr>
              <w:pStyle w:val="a6"/>
              <w:rPr>
                <w:sz w:val="16"/>
                <w:szCs w:val="16"/>
              </w:rPr>
            </w:pPr>
            <w:r w:rsidRPr="00DC76C3">
              <w:rPr>
                <w:sz w:val="16"/>
                <w:szCs w:val="16"/>
              </w:rPr>
              <w:t>312</w:t>
            </w:r>
          </w:p>
        </w:tc>
        <w:tc>
          <w:tcPr>
            <w:tcW w:w="2689" w:type="dxa"/>
            <w:tcBorders>
              <w:top w:val="nil"/>
              <w:left w:val="nil"/>
              <w:bottom w:val="nil"/>
              <w:right w:val="nil"/>
            </w:tcBorders>
            <w:shd w:val="clear" w:color="auto" w:fill="auto"/>
            <w:hideMark/>
          </w:tcPr>
          <w:p w:rsidR="008F6BE6" w:rsidRPr="00DC76C3" w:rsidRDefault="008F6BE6" w:rsidP="00921875">
            <w:pPr>
              <w:pStyle w:val="a6"/>
              <w:rPr>
                <w:sz w:val="16"/>
                <w:szCs w:val="16"/>
              </w:rPr>
            </w:pPr>
            <w:r w:rsidRPr="00DC76C3">
              <w:rPr>
                <w:sz w:val="16"/>
                <w:szCs w:val="16"/>
              </w:rPr>
              <w:t>01 05 02 01 00 0000 610</w:t>
            </w:r>
          </w:p>
        </w:tc>
        <w:tc>
          <w:tcPr>
            <w:tcW w:w="5108" w:type="dxa"/>
            <w:tcBorders>
              <w:top w:val="nil"/>
              <w:left w:val="nil"/>
              <w:bottom w:val="nil"/>
              <w:right w:val="nil"/>
            </w:tcBorders>
            <w:shd w:val="clear" w:color="auto" w:fill="auto"/>
            <w:hideMark/>
          </w:tcPr>
          <w:p w:rsidR="008F6BE6" w:rsidRPr="00DC76C3" w:rsidRDefault="008F6BE6" w:rsidP="00921875">
            <w:pPr>
              <w:pStyle w:val="a6"/>
              <w:rPr>
                <w:sz w:val="16"/>
                <w:szCs w:val="16"/>
              </w:rPr>
            </w:pPr>
            <w:r w:rsidRPr="00DC76C3">
              <w:rPr>
                <w:sz w:val="16"/>
                <w:szCs w:val="16"/>
              </w:rPr>
              <w:t>Уменьшение прочих остатков денежных средств бюджетов</w:t>
            </w:r>
          </w:p>
        </w:tc>
        <w:tc>
          <w:tcPr>
            <w:tcW w:w="922" w:type="dxa"/>
            <w:tcBorders>
              <w:top w:val="nil"/>
              <w:left w:val="nil"/>
              <w:bottom w:val="nil"/>
              <w:right w:val="nil"/>
            </w:tcBorders>
            <w:shd w:val="clear" w:color="auto" w:fill="auto"/>
            <w:hideMark/>
          </w:tcPr>
          <w:p w:rsidR="008F6BE6" w:rsidRPr="00DC76C3" w:rsidRDefault="008F6BE6" w:rsidP="00921875">
            <w:pPr>
              <w:pStyle w:val="a6"/>
              <w:rPr>
                <w:sz w:val="16"/>
                <w:szCs w:val="16"/>
              </w:rPr>
            </w:pPr>
            <w:r w:rsidRPr="00DC76C3">
              <w:rPr>
                <w:sz w:val="16"/>
                <w:szCs w:val="16"/>
              </w:rPr>
              <w:t>8 445,1</w:t>
            </w:r>
          </w:p>
        </w:tc>
      </w:tr>
      <w:tr w:rsidR="008F6BE6" w:rsidRPr="00DC76C3" w:rsidTr="00921875">
        <w:trPr>
          <w:trHeight w:val="190"/>
        </w:trPr>
        <w:tc>
          <w:tcPr>
            <w:tcW w:w="1792" w:type="dxa"/>
            <w:tcBorders>
              <w:top w:val="nil"/>
              <w:left w:val="nil"/>
              <w:bottom w:val="nil"/>
              <w:right w:val="nil"/>
            </w:tcBorders>
            <w:shd w:val="clear" w:color="auto" w:fill="auto"/>
            <w:noWrap/>
            <w:hideMark/>
          </w:tcPr>
          <w:p w:rsidR="008F6BE6" w:rsidRPr="00DC76C3" w:rsidRDefault="008F6BE6" w:rsidP="00921875">
            <w:pPr>
              <w:pStyle w:val="a6"/>
              <w:rPr>
                <w:sz w:val="16"/>
                <w:szCs w:val="16"/>
              </w:rPr>
            </w:pPr>
            <w:r w:rsidRPr="00DC76C3">
              <w:rPr>
                <w:sz w:val="16"/>
                <w:szCs w:val="16"/>
              </w:rPr>
              <w:t>312</w:t>
            </w:r>
          </w:p>
        </w:tc>
        <w:tc>
          <w:tcPr>
            <w:tcW w:w="2689" w:type="dxa"/>
            <w:tcBorders>
              <w:top w:val="nil"/>
              <w:left w:val="nil"/>
              <w:bottom w:val="nil"/>
              <w:right w:val="nil"/>
            </w:tcBorders>
            <w:shd w:val="clear" w:color="auto" w:fill="auto"/>
            <w:hideMark/>
          </w:tcPr>
          <w:p w:rsidR="008F6BE6" w:rsidRPr="00DC76C3" w:rsidRDefault="008F6BE6" w:rsidP="00921875">
            <w:pPr>
              <w:pStyle w:val="a6"/>
              <w:rPr>
                <w:sz w:val="16"/>
                <w:szCs w:val="16"/>
              </w:rPr>
            </w:pPr>
            <w:r w:rsidRPr="00DC76C3">
              <w:rPr>
                <w:sz w:val="16"/>
                <w:szCs w:val="16"/>
              </w:rPr>
              <w:t>01 05 02 01 10 0000 610</w:t>
            </w:r>
          </w:p>
        </w:tc>
        <w:tc>
          <w:tcPr>
            <w:tcW w:w="5108" w:type="dxa"/>
            <w:tcBorders>
              <w:top w:val="nil"/>
              <w:left w:val="nil"/>
              <w:bottom w:val="nil"/>
              <w:right w:val="nil"/>
            </w:tcBorders>
            <w:shd w:val="clear" w:color="auto" w:fill="auto"/>
            <w:hideMark/>
          </w:tcPr>
          <w:p w:rsidR="008F6BE6" w:rsidRPr="00DC76C3" w:rsidRDefault="008F6BE6" w:rsidP="00921875">
            <w:pPr>
              <w:pStyle w:val="a6"/>
              <w:rPr>
                <w:sz w:val="16"/>
                <w:szCs w:val="16"/>
              </w:rPr>
            </w:pPr>
            <w:r w:rsidRPr="00DC76C3">
              <w:rPr>
                <w:sz w:val="16"/>
                <w:szCs w:val="16"/>
              </w:rPr>
              <w:t>Уменьшение прочих остатков денежных средств бюджетов сельских поселений</w:t>
            </w:r>
          </w:p>
        </w:tc>
        <w:tc>
          <w:tcPr>
            <w:tcW w:w="922" w:type="dxa"/>
            <w:tcBorders>
              <w:top w:val="nil"/>
              <w:left w:val="nil"/>
              <w:bottom w:val="nil"/>
              <w:right w:val="nil"/>
            </w:tcBorders>
            <w:shd w:val="clear" w:color="auto" w:fill="auto"/>
            <w:hideMark/>
          </w:tcPr>
          <w:p w:rsidR="008F6BE6" w:rsidRPr="00DC76C3" w:rsidRDefault="008F6BE6" w:rsidP="00921875">
            <w:pPr>
              <w:pStyle w:val="a6"/>
              <w:rPr>
                <w:sz w:val="16"/>
                <w:szCs w:val="16"/>
              </w:rPr>
            </w:pPr>
            <w:r w:rsidRPr="00DC76C3">
              <w:rPr>
                <w:sz w:val="16"/>
                <w:szCs w:val="16"/>
              </w:rPr>
              <w:t>8 445,1</w:t>
            </w:r>
          </w:p>
        </w:tc>
      </w:tr>
      <w:tr w:rsidR="008F6BE6" w:rsidRPr="00DC76C3" w:rsidTr="00921875">
        <w:trPr>
          <w:trHeight w:val="83"/>
        </w:trPr>
        <w:tc>
          <w:tcPr>
            <w:tcW w:w="9591" w:type="dxa"/>
            <w:gridSpan w:val="3"/>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r w:rsidRPr="00DC76C3">
              <w:rPr>
                <w:sz w:val="16"/>
                <w:szCs w:val="16"/>
              </w:rPr>
              <w:t>10) Настоящее решение вступает в силу со дня его официального опубликования.</w:t>
            </w:r>
          </w:p>
        </w:tc>
        <w:tc>
          <w:tcPr>
            <w:tcW w:w="922"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r>
      <w:tr w:rsidR="008F6BE6" w:rsidRPr="00DC76C3" w:rsidTr="00921875">
        <w:trPr>
          <w:trHeight w:val="83"/>
        </w:trPr>
        <w:tc>
          <w:tcPr>
            <w:tcW w:w="1792"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2689"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5108"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922"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r>
      <w:tr w:rsidR="008F6BE6" w:rsidRPr="00DC76C3" w:rsidTr="00921875">
        <w:trPr>
          <w:trHeight w:val="330"/>
        </w:trPr>
        <w:tc>
          <w:tcPr>
            <w:tcW w:w="1792"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r w:rsidRPr="00DC76C3">
              <w:rPr>
                <w:sz w:val="16"/>
                <w:szCs w:val="16"/>
              </w:rPr>
              <w:t xml:space="preserve">Глава </w:t>
            </w:r>
            <w:r>
              <w:rPr>
                <w:sz w:val="16"/>
                <w:szCs w:val="16"/>
              </w:rPr>
              <w:t xml:space="preserve"> </w:t>
            </w:r>
          </w:p>
        </w:tc>
        <w:tc>
          <w:tcPr>
            <w:tcW w:w="2689"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5108"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922"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r>
      <w:tr w:rsidR="008F6BE6" w:rsidRPr="00DC76C3" w:rsidTr="00921875">
        <w:trPr>
          <w:trHeight w:val="113"/>
        </w:trPr>
        <w:tc>
          <w:tcPr>
            <w:tcW w:w="9591" w:type="dxa"/>
            <w:gridSpan w:val="3"/>
            <w:tcBorders>
              <w:top w:val="nil"/>
              <w:left w:val="nil"/>
              <w:bottom w:val="nil"/>
              <w:right w:val="nil"/>
            </w:tcBorders>
            <w:shd w:val="clear" w:color="auto" w:fill="auto"/>
            <w:noWrap/>
            <w:vAlign w:val="bottom"/>
            <w:hideMark/>
          </w:tcPr>
          <w:p w:rsidR="008F6BE6" w:rsidRDefault="008F6BE6" w:rsidP="00921875">
            <w:pPr>
              <w:pStyle w:val="a6"/>
              <w:rPr>
                <w:sz w:val="16"/>
                <w:szCs w:val="16"/>
              </w:rPr>
            </w:pPr>
            <w:r w:rsidRPr="00DC76C3">
              <w:rPr>
                <w:sz w:val="16"/>
                <w:szCs w:val="16"/>
              </w:rPr>
              <w:t xml:space="preserve">сельского поселения Муханово                                                             </w:t>
            </w:r>
            <w:r>
              <w:rPr>
                <w:sz w:val="16"/>
                <w:szCs w:val="16"/>
              </w:rPr>
              <w:t xml:space="preserve">                                         </w:t>
            </w:r>
            <w:r w:rsidRPr="00DC76C3">
              <w:rPr>
                <w:sz w:val="16"/>
                <w:szCs w:val="16"/>
              </w:rPr>
              <w:t xml:space="preserve"> </w:t>
            </w:r>
            <w:r>
              <w:rPr>
                <w:sz w:val="16"/>
                <w:szCs w:val="16"/>
              </w:rPr>
              <w:t xml:space="preserve">     </w:t>
            </w:r>
            <w:r w:rsidRPr="00DC76C3">
              <w:rPr>
                <w:sz w:val="16"/>
                <w:szCs w:val="16"/>
              </w:rPr>
              <w:t xml:space="preserve"> В.А. Золотийчук</w:t>
            </w:r>
          </w:p>
          <w:p w:rsidR="008F6BE6" w:rsidRPr="00D5454D" w:rsidRDefault="008F6BE6" w:rsidP="00921875"/>
        </w:tc>
        <w:tc>
          <w:tcPr>
            <w:tcW w:w="922"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r>
      <w:tr w:rsidR="008F6BE6" w:rsidRPr="00DC76C3" w:rsidTr="00921875">
        <w:trPr>
          <w:trHeight w:val="80"/>
        </w:trPr>
        <w:tc>
          <w:tcPr>
            <w:tcW w:w="1792"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2689"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5108"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c>
          <w:tcPr>
            <w:tcW w:w="922"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r>
      <w:tr w:rsidR="008F6BE6" w:rsidRPr="00DC76C3" w:rsidTr="00921875">
        <w:trPr>
          <w:trHeight w:val="80"/>
        </w:trPr>
        <w:tc>
          <w:tcPr>
            <w:tcW w:w="9591" w:type="dxa"/>
            <w:gridSpan w:val="3"/>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r w:rsidRPr="00DC76C3">
              <w:rPr>
                <w:sz w:val="16"/>
                <w:szCs w:val="16"/>
              </w:rPr>
              <w:t xml:space="preserve">Председатель Собрания представителей </w:t>
            </w:r>
          </w:p>
        </w:tc>
        <w:tc>
          <w:tcPr>
            <w:tcW w:w="922"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r>
      <w:tr w:rsidR="008F6BE6" w:rsidRPr="00DC76C3" w:rsidTr="00921875">
        <w:trPr>
          <w:trHeight w:val="83"/>
        </w:trPr>
        <w:tc>
          <w:tcPr>
            <w:tcW w:w="4482" w:type="dxa"/>
            <w:gridSpan w:val="2"/>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r w:rsidRPr="00DC76C3">
              <w:rPr>
                <w:sz w:val="16"/>
                <w:szCs w:val="16"/>
              </w:rPr>
              <w:t xml:space="preserve">сельского поселения Муханово                                                              </w:t>
            </w:r>
          </w:p>
        </w:tc>
        <w:tc>
          <w:tcPr>
            <w:tcW w:w="5108"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r w:rsidRPr="00DC76C3">
              <w:rPr>
                <w:sz w:val="16"/>
                <w:szCs w:val="16"/>
              </w:rPr>
              <w:t xml:space="preserve">                                               Н.С. Подольская</w:t>
            </w:r>
          </w:p>
        </w:tc>
        <w:tc>
          <w:tcPr>
            <w:tcW w:w="922" w:type="dxa"/>
            <w:tcBorders>
              <w:top w:val="nil"/>
              <w:left w:val="nil"/>
              <w:bottom w:val="nil"/>
              <w:right w:val="nil"/>
            </w:tcBorders>
            <w:shd w:val="clear" w:color="auto" w:fill="auto"/>
            <w:noWrap/>
            <w:vAlign w:val="bottom"/>
            <w:hideMark/>
          </w:tcPr>
          <w:p w:rsidR="008F6BE6" w:rsidRPr="00DC76C3" w:rsidRDefault="008F6BE6" w:rsidP="00921875">
            <w:pPr>
              <w:pStyle w:val="a6"/>
              <w:rPr>
                <w:sz w:val="16"/>
                <w:szCs w:val="16"/>
              </w:rPr>
            </w:pPr>
          </w:p>
        </w:tc>
      </w:tr>
    </w:tbl>
    <w:p w:rsidR="008F6BE6" w:rsidRDefault="008F6BE6" w:rsidP="008F6BE6">
      <w:pPr>
        <w:pStyle w:val="a6"/>
      </w:pPr>
      <w:r w:rsidRPr="00DC76C3">
        <w:rPr>
          <w:sz w:val="16"/>
          <w:szCs w:val="16"/>
        </w:rPr>
        <w:fldChar w:fldCharType="end"/>
      </w:r>
    </w:p>
    <w:p w:rsidR="008F6BE6" w:rsidRDefault="008F6BE6" w:rsidP="008F6BE6">
      <w:pPr>
        <w:pStyle w:val="a6"/>
      </w:pPr>
    </w:p>
    <w:p w:rsidR="008F6BE6" w:rsidRDefault="008F6BE6" w:rsidP="008F6BE6">
      <w:pPr>
        <w:pStyle w:val="a6"/>
        <w:rPr>
          <w:rFonts w:ascii="Times New Roman" w:hAnsi="Times New Roman"/>
          <w:b/>
          <w:sz w:val="28"/>
          <w:szCs w:val="28"/>
          <w:u w:val="single"/>
        </w:rPr>
      </w:pPr>
    </w:p>
    <w:p w:rsidR="008F6BE6" w:rsidRPr="00900B61" w:rsidRDefault="008F6BE6" w:rsidP="008F6BE6">
      <w:pPr>
        <w:pStyle w:val="a6"/>
        <w:rPr>
          <w:rFonts w:ascii="Times New Roman" w:hAnsi="Times New Roman"/>
          <w:b/>
          <w:sz w:val="28"/>
          <w:szCs w:val="28"/>
          <w:u w:val="single"/>
        </w:rPr>
      </w:pPr>
      <w:r>
        <w:rPr>
          <w:rFonts w:ascii="Times New Roman" w:hAnsi="Times New Roman"/>
          <w:b/>
          <w:sz w:val="28"/>
          <w:szCs w:val="28"/>
          <w:u w:val="single"/>
        </w:rPr>
        <w:t>Прокуратура разъясняет:</w:t>
      </w:r>
    </w:p>
    <w:p w:rsidR="008F6BE6" w:rsidRDefault="008F6BE6" w:rsidP="008F6BE6">
      <w:pPr>
        <w:pStyle w:val="a6"/>
        <w:rPr>
          <w:rFonts w:ascii="Times New Roman" w:hAnsi="Times New Roman"/>
          <w:b/>
          <w:sz w:val="28"/>
          <w:szCs w:val="28"/>
          <w:u w:val="single"/>
        </w:rPr>
      </w:pPr>
    </w:p>
    <w:p w:rsidR="008F6BE6" w:rsidRDefault="008F6BE6" w:rsidP="008F6BE6">
      <w:pPr>
        <w:pStyle w:val="a6"/>
        <w:jc w:val="center"/>
        <w:rPr>
          <w:rFonts w:ascii="Times New Roman" w:hAnsi="Times New Roman"/>
          <w:b/>
          <w:i/>
          <w:sz w:val="18"/>
          <w:szCs w:val="18"/>
        </w:rPr>
      </w:pPr>
    </w:p>
    <w:p w:rsidR="008F6BE6" w:rsidRPr="00E1356B" w:rsidRDefault="008F6BE6" w:rsidP="008F6BE6">
      <w:pPr>
        <w:pStyle w:val="a6"/>
        <w:jc w:val="center"/>
        <w:rPr>
          <w:rFonts w:ascii="Times New Roman" w:hAnsi="Times New Roman"/>
          <w:b/>
          <w:i/>
          <w:sz w:val="18"/>
          <w:szCs w:val="18"/>
        </w:rPr>
      </w:pPr>
      <w:r>
        <w:rPr>
          <w:noProof/>
          <w:lang w:eastAsia="ru-RU"/>
        </w:rPr>
        <w:drawing>
          <wp:anchor distT="0" distB="0" distL="114300" distR="114300" simplePos="0" relativeHeight="251661312" behindDoc="0" locked="0" layoutInCell="1" allowOverlap="1">
            <wp:simplePos x="0" y="0"/>
            <wp:positionH relativeFrom="margin">
              <wp:posOffset>-168910</wp:posOffset>
            </wp:positionH>
            <wp:positionV relativeFrom="margin">
              <wp:posOffset>6800215</wp:posOffset>
            </wp:positionV>
            <wp:extent cx="2095500" cy="2360930"/>
            <wp:effectExtent l="0" t="0" r="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360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56B">
        <w:rPr>
          <w:rFonts w:ascii="Times New Roman" w:hAnsi="Times New Roman"/>
          <w:b/>
          <w:i/>
          <w:sz w:val="18"/>
          <w:szCs w:val="18"/>
        </w:rPr>
        <w:t>Вчера увидела объявление, в котором неизвестная фирма предлагает помощь в получении средств материнского капитала наличными денежными средствами? Законно ли это?</w:t>
      </w:r>
    </w:p>
    <w:p w:rsidR="008F6BE6" w:rsidRPr="00E1356B" w:rsidRDefault="008F6BE6" w:rsidP="008F6BE6">
      <w:pPr>
        <w:pStyle w:val="ConsPlusNormal0"/>
        <w:ind w:firstLine="709"/>
        <w:jc w:val="both"/>
        <w:outlineLvl w:val="0"/>
        <w:rPr>
          <w:rFonts w:ascii="Times New Roman" w:hAnsi="Times New Roman" w:cs="Times New Roman"/>
          <w:sz w:val="18"/>
          <w:szCs w:val="18"/>
        </w:rPr>
      </w:pPr>
      <w:r w:rsidRPr="00E1356B">
        <w:rPr>
          <w:rFonts w:ascii="Times New Roman" w:hAnsi="Times New Roman" w:cs="Times New Roman"/>
          <w:sz w:val="18"/>
          <w:szCs w:val="18"/>
        </w:rPr>
        <w:t>На вопрос отвечает прокурор Кинель-Черкасского района Смирнов А.В.</w:t>
      </w:r>
    </w:p>
    <w:p w:rsidR="008F6BE6" w:rsidRPr="00E1356B" w:rsidRDefault="008F6BE6" w:rsidP="008F6BE6">
      <w:pPr>
        <w:pStyle w:val="ConsPlusNormal0"/>
        <w:ind w:firstLine="709"/>
        <w:jc w:val="both"/>
        <w:outlineLvl w:val="0"/>
        <w:rPr>
          <w:rFonts w:ascii="Times New Roman" w:hAnsi="Times New Roman" w:cs="Times New Roman"/>
          <w:sz w:val="18"/>
          <w:szCs w:val="18"/>
        </w:rPr>
      </w:pPr>
      <w:r w:rsidRPr="00E1356B">
        <w:rPr>
          <w:rFonts w:ascii="Times New Roman" w:hAnsi="Times New Roman" w:cs="Times New Roman"/>
          <w:sz w:val="18"/>
          <w:szCs w:val="18"/>
        </w:rPr>
        <w:t>Федеральным законом от 29.12.2006 № 256-ФЗ (ред. от 02.08.2019) предусмотрены дополнительные меры, обеспечивающие возможность улучшения жилищных условий, получения образования, социальной адаптации и интеграции в общество детей-инвалидов, а также повышения уровня пенсионного обеспечения с учетом особенностей, установленных настоящим Федеральным законом.</w:t>
      </w:r>
    </w:p>
    <w:p w:rsidR="008F6BE6" w:rsidRPr="00E1356B" w:rsidRDefault="008F6BE6" w:rsidP="008F6BE6">
      <w:pPr>
        <w:pStyle w:val="ConsPlusNormal0"/>
        <w:ind w:firstLine="709"/>
        <w:jc w:val="both"/>
        <w:outlineLvl w:val="0"/>
        <w:rPr>
          <w:rFonts w:ascii="Times New Roman" w:hAnsi="Times New Roman" w:cs="Times New Roman"/>
          <w:sz w:val="18"/>
          <w:szCs w:val="18"/>
        </w:rPr>
      </w:pPr>
      <w:r w:rsidRPr="00E1356B">
        <w:rPr>
          <w:rFonts w:ascii="Times New Roman" w:hAnsi="Times New Roman" w:cs="Times New Roman"/>
          <w:sz w:val="18"/>
          <w:szCs w:val="18"/>
        </w:rPr>
        <w:t xml:space="preserve">  Воспользоваться материнским капиталом можно после получения сертификата, который удостоверяет право на материнский капитал. Срок использования материнского капитала не ограничен. Владелец сертификата может использовать его в любое время по своему усмотрению.</w:t>
      </w:r>
    </w:p>
    <w:p w:rsidR="008F6BE6" w:rsidRPr="00E1356B" w:rsidRDefault="008F6BE6" w:rsidP="008F6BE6">
      <w:pPr>
        <w:pStyle w:val="ConsPlusNormal0"/>
        <w:ind w:firstLine="709"/>
        <w:jc w:val="both"/>
        <w:outlineLvl w:val="0"/>
        <w:rPr>
          <w:rFonts w:ascii="Times New Roman" w:hAnsi="Times New Roman" w:cs="Times New Roman"/>
          <w:sz w:val="18"/>
          <w:szCs w:val="18"/>
        </w:rPr>
      </w:pPr>
      <w:r w:rsidRPr="00E1356B">
        <w:rPr>
          <w:rFonts w:ascii="Times New Roman" w:hAnsi="Times New Roman" w:cs="Times New Roman"/>
          <w:sz w:val="18"/>
          <w:szCs w:val="18"/>
        </w:rPr>
        <w:t>Согласно действующему законодательству родители не могут получить материнский капитал наличными денежными средствами, поэтому последние зачастую ищут способы по так называемому «</w:t>
      </w:r>
      <w:proofErr w:type="spellStart"/>
      <w:r w:rsidRPr="00E1356B">
        <w:rPr>
          <w:rFonts w:ascii="Times New Roman" w:hAnsi="Times New Roman" w:cs="Times New Roman"/>
          <w:sz w:val="18"/>
          <w:szCs w:val="18"/>
        </w:rPr>
        <w:t>обналичиванию</w:t>
      </w:r>
      <w:proofErr w:type="spellEnd"/>
      <w:r w:rsidRPr="00E1356B">
        <w:rPr>
          <w:rFonts w:ascii="Times New Roman" w:hAnsi="Times New Roman" w:cs="Times New Roman"/>
          <w:sz w:val="18"/>
          <w:szCs w:val="18"/>
        </w:rPr>
        <w:t xml:space="preserve">» материнского капитала </w:t>
      </w:r>
      <w:proofErr w:type="gramStart"/>
      <w:r w:rsidRPr="00E1356B">
        <w:rPr>
          <w:rFonts w:ascii="Times New Roman" w:hAnsi="Times New Roman" w:cs="Times New Roman"/>
          <w:sz w:val="18"/>
          <w:szCs w:val="18"/>
        </w:rPr>
        <w:t>и ,как</w:t>
      </w:r>
      <w:proofErr w:type="gramEnd"/>
      <w:r w:rsidRPr="00E1356B">
        <w:rPr>
          <w:rFonts w:ascii="Times New Roman" w:hAnsi="Times New Roman" w:cs="Times New Roman"/>
          <w:sz w:val="18"/>
          <w:szCs w:val="18"/>
        </w:rPr>
        <w:t xml:space="preserve"> правило, попадают в руки мошенников.</w:t>
      </w:r>
    </w:p>
    <w:p w:rsidR="008F6BE6" w:rsidRPr="00E1356B" w:rsidRDefault="008F6BE6" w:rsidP="008F6BE6">
      <w:pPr>
        <w:pStyle w:val="ConsPlusNormal0"/>
        <w:ind w:firstLine="709"/>
        <w:jc w:val="both"/>
        <w:outlineLvl w:val="0"/>
        <w:rPr>
          <w:rFonts w:ascii="Times New Roman" w:hAnsi="Times New Roman" w:cs="Times New Roman"/>
          <w:b/>
          <w:i/>
          <w:sz w:val="18"/>
          <w:szCs w:val="18"/>
        </w:rPr>
      </w:pPr>
      <w:r w:rsidRPr="00E1356B">
        <w:rPr>
          <w:rFonts w:ascii="Times New Roman" w:hAnsi="Times New Roman" w:cs="Times New Roman"/>
          <w:b/>
          <w:i/>
          <w:sz w:val="18"/>
          <w:szCs w:val="18"/>
        </w:rPr>
        <w:lastRenderedPageBreak/>
        <w:t>Какие распространённые схемы «</w:t>
      </w:r>
      <w:proofErr w:type="spellStart"/>
      <w:r w:rsidRPr="00E1356B">
        <w:rPr>
          <w:rFonts w:ascii="Times New Roman" w:hAnsi="Times New Roman" w:cs="Times New Roman"/>
          <w:b/>
          <w:i/>
          <w:sz w:val="18"/>
          <w:szCs w:val="18"/>
        </w:rPr>
        <w:t>обналичивания</w:t>
      </w:r>
      <w:proofErr w:type="spellEnd"/>
      <w:r w:rsidRPr="00E1356B">
        <w:rPr>
          <w:rFonts w:ascii="Times New Roman" w:hAnsi="Times New Roman" w:cs="Times New Roman"/>
          <w:b/>
          <w:i/>
          <w:sz w:val="18"/>
          <w:szCs w:val="18"/>
        </w:rPr>
        <w:t xml:space="preserve">» существуют? </w:t>
      </w:r>
    </w:p>
    <w:p w:rsidR="008F6BE6" w:rsidRPr="00E1356B" w:rsidRDefault="008F6BE6" w:rsidP="008F6BE6">
      <w:pPr>
        <w:pStyle w:val="ConsPlusNormal0"/>
        <w:ind w:firstLine="709"/>
        <w:jc w:val="both"/>
        <w:outlineLvl w:val="0"/>
        <w:rPr>
          <w:rFonts w:ascii="Times New Roman" w:hAnsi="Times New Roman" w:cs="Times New Roman"/>
          <w:sz w:val="18"/>
          <w:szCs w:val="18"/>
        </w:rPr>
      </w:pPr>
      <w:r w:rsidRPr="00E1356B">
        <w:rPr>
          <w:rFonts w:ascii="Times New Roman" w:hAnsi="Times New Roman" w:cs="Times New Roman"/>
          <w:sz w:val="18"/>
          <w:szCs w:val="18"/>
        </w:rPr>
        <w:t>Схем «</w:t>
      </w:r>
      <w:proofErr w:type="spellStart"/>
      <w:r w:rsidRPr="00E1356B">
        <w:rPr>
          <w:rFonts w:ascii="Times New Roman" w:hAnsi="Times New Roman" w:cs="Times New Roman"/>
          <w:sz w:val="18"/>
          <w:szCs w:val="18"/>
        </w:rPr>
        <w:t>обналичивания</w:t>
      </w:r>
      <w:proofErr w:type="spellEnd"/>
      <w:r w:rsidRPr="00E1356B">
        <w:rPr>
          <w:rFonts w:ascii="Times New Roman" w:hAnsi="Times New Roman" w:cs="Times New Roman"/>
          <w:sz w:val="18"/>
          <w:szCs w:val="18"/>
        </w:rPr>
        <w:t>» материнского капитала множество. Одной из них является приобретение непригодного для проживания жилья по завышенной стоимости.</w:t>
      </w:r>
    </w:p>
    <w:p w:rsidR="008F6BE6" w:rsidRPr="00E1356B" w:rsidRDefault="008F6BE6" w:rsidP="008F6BE6">
      <w:pPr>
        <w:pStyle w:val="ConsPlusNormal0"/>
        <w:ind w:firstLine="709"/>
        <w:jc w:val="both"/>
        <w:outlineLvl w:val="0"/>
        <w:rPr>
          <w:rFonts w:ascii="Times New Roman" w:hAnsi="Times New Roman" w:cs="Times New Roman"/>
          <w:sz w:val="18"/>
          <w:szCs w:val="18"/>
        </w:rPr>
      </w:pPr>
      <w:r w:rsidRPr="00E1356B">
        <w:rPr>
          <w:rFonts w:ascii="Times New Roman" w:hAnsi="Times New Roman" w:cs="Times New Roman"/>
          <w:sz w:val="18"/>
          <w:szCs w:val="18"/>
        </w:rPr>
        <w:t>Федеральным законом «О дополнительных мерах государственной поддержки семей, имеющих детей» в качестве основной цели установления этих мер социальной поддержки указано, что они способствуют созданию детям условий, обеспечивающих достойную жизнь. Таким образом, приобретение непригодного для проживания жилого помещения (жилого дома) не соответствует целевому назначению средств материнского капитала и не способствует достижению поставленных целей.</w:t>
      </w:r>
    </w:p>
    <w:p w:rsidR="008F6BE6" w:rsidRPr="00E1356B" w:rsidRDefault="008F6BE6" w:rsidP="008F6BE6">
      <w:pPr>
        <w:pStyle w:val="ConsPlusNormal0"/>
        <w:ind w:firstLine="709"/>
        <w:jc w:val="both"/>
        <w:outlineLvl w:val="0"/>
        <w:rPr>
          <w:rFonts w:ascii="Times New Roman" w:hAnsi="Times New Roman" w:cs="Times New Roman"/>
          <w:sz w:val="18"/>
          <w:szCs w:val="18"/>
        </w:rPr>
      </w:pPr>
      <w:r w:rsidRPr="00E1356B">
        <w:rPr>
          <w:rFonts w:ascii="Times New Roman" w:hAnsi="Times New Roman" w:cs="Times New Roman"/>
          <w:sz w:val="18"/>
          <w:szCs w:val="18"/>
        </w:rPr>
        <w:t xml:space="preserve">Кроме того, не стоит забывать, что идя на сделку с мошенниками граждане фактически являются соучастниками преступлений, так как проводят действия, которые содержат признаки состава преступления, </w:t>
      </w:r>
      <w:proofErr w:type="gramStart"/>
      <w:r w:rsidRPr="00E1356B">
        <w:rPr>
          <w:rFonts w:ascii="Times New Roman" w:hAnsi="Times New Roman" w:cs="Times New Roman"/>
          <w:sz w:val="18"/>
          <w:szCs w:val="18"/>
        </w:rPr>
        <w:t>предусмотренного  Уголовного</w:t>
      </w:r>
      <w:proofErr w:type="gramEnd"/>
      <w:r w:rsidRPr="00E1356B">
        <w:rPr>
          <w:rFonts w:ascii="Times New Roman" w:hAnsi="Times New Roman" w:cs="Times New Roman"/>
          <w:sz w:val="18"/>
          <w:szCs w:val="18"/>
        </w:rPr>
        <w:t xml:space="preserve"> кодекса РФ (мошенничество). Кроме того, обладатели сертификатов не задумываются, что «</w:t>
      </w:r>
      <w:proofErr w:type="spellStart"/>
      <w:r w:rsidRPr="00E1356B">
        <w:rPr>
          <w:rFonts w:ascii="Times New Roman" w:hAnsi="Times New Roman" w:cs="Times New Roman"/>
          <w:sz w:val="18"/>
          <w:szCs w:val="18"/>
        </w:rPr>
        <w:t>обналичивание</w:t>
      </w:r>
      <w:proofErr w:type="spellEnd"/>
      <w:r w:rsidRPr="00E1356B">
        <w:rPr>
          <w:rFonts w:ascii="Times New Roman" w:hAnsi="Times New Roman" w:cs="Times New Roman"/>
          <w:sz w:val="18"/>
          <w:szCs w:val="18"/>
        </w:rPr>
        <w:t>» материнского капитала может привести к потере его части, а в некоторых случаях и всех денежных средств.</w:t>
      </w:r>
    </w:p>
    <w:p w:rsidR="008F6BE6" w:rsidRPr="00E1356B" w:rsidRDefault="008F6BE6" w:rsidP="008F6BE6">
      <w:pPr>
        <w:pStyle w:val="ConsPlusNormal0"/>
        <w:ind w:firstLine="709"/>
        <w:jc w:val="both"/>
        <w:outlineLvl w:val="0"/>
        <w:rPr>
          <w:rFonts w:ascii="Times New Roman" w:hAnsi="Times New Roman" w:cs="Times New Roman"/>
          <w:b/>
          <w:i/>
          <w:sz w:val="18"/>
          <w:szCs w:val="18"/>
        </w:rPr>
      </w:pPr>
      <w:r w:rsidRPr="00E1356B">
        <w:rPr>
          <w:rFonts w:ascii="Times New Roman" w:hAnsi="Times New Roman" w:cs="Times New Roman"/>
          <w:b/>
          <w:i/>
          <w:sz w:val="18"/>
          <w:szCs w:val="18"/>
        </w:rPr>
        <w:t>Вы сказали, что действия по «</w:t>
      </w:r>
      <w:proofErr w:type="spellStart"/>
      <w:r w:rsidRPr="00E1356B">
        <w:rPr>
          <w:rFonts w:ascii="Times New Roman" w:hAnsi="Times New Roman" w:cs="Times New Roman"/>
          <w:b/>
          <w:i/>
          <w:sz w:val="18"/>
          <w:szCs w:val="18"/>
        </w:rPr>
        <w:t>обналичиванию</w:t>
      </w:r>
      <w:proofErr w:type="spellEnd"/>
      <w:r w:rsidRPr="00E1356B">
        <w:rPr>
          <w:rFonts w:ascii="Times New Roman" w:hAnsi="Times New Roman" w:cs="Times New Roman"/>
          <w:b/>
          <w:i/>
          <w:sz w:val="18"/>
          <w:szCs w:val="18"/>
        </w:rPr>
        <w:t>» материнского капитала подпадают под признаки преступления, какое за это грозит наказание?</w:t>
      </w:r>
    </w:p>
    <w:p w:rsidR="008F6BE6" w:rsidRPr="00E1356B" w:rsidRDefault="008F6BE6" w:rsidP="008F6BE6">
      <w:pPr>
        <w:pStyle w:val="ConsPlusNormal0"/>
        <w:ind w:firstLine="709"/>
        <w:jc w:val="both"/>
        <w:outlineLvl w:val="0"/>
        <w:rPr>
          <w:rFonts w:ascii="Times New Roman" w:hAnsi="Times New Roman" w:cs="Times New Roman"/>
          <w:sz w:val="18"/>
          <w:szCs w:val="18"/>
        </w:rPr>
      </w:pPr>
      <w:r w:rsidRPr="00E1356B">
        <w:rPr>
          <w:rFonts w:ascii="Times New Roman" w:hAnsi="Times New Roman" w:cs="Times New Roman"/>
          <w:sz w:val="18"/>
          <w:szCs w:val="18"/>
        </w:rPr>
        <w:t>Ответственность за данное преступление предусмотрена статьей 159.2 УК РФ и зависит от множества факторов: совершения противоправного деяния одним лицом или группой лиц, использования служебного положения, размера полученных денежных средств. В зависимости от наличия указанных факторов наказание может варьироваться от наложения штрафа в размере 120 000 рублей до лишения свободы сроком на 10 лет и взыскания одного миллиона рублей штрафа</w:t>
      </w:r>
    </w:p>
    <w:p w:rsidR="008F6BE6" w:rsidRPr="00E1356B" w:rsidRDefault="008F6BE6" w:rsidP="008F6BE6">
      <w:pPr>
        <w:pStyle w:val="ConsPlusNormal0"/>
        <w:ind w:firstLine="709"/>
        <w:jc w:val="right"/>
        <w:outlineLvl w:val="0"/>
        <w:rPr>
          <w:rFonts w:ascii="Times New Roman" w:hAnsi="Times New Roman" w:cs="Times New Roman"/>
          <w:sz w:val="18"/>
          <w:szCs w:val="18"/>
        </w:rPr>
      </w:pPr>
      <w:r w:rsidRPr="00E1356B">
        <w:rPr>
          <w:rFonts w:ascii="Times New Roman" w:hAnsi="Times New Roman" w:cs="Times New Roman"/>
          <w:sz w:val="18"/>
          <w:szCs w:val="18"/>
        </w:rPr>
        <w:t>05.02.2020</w:t>
      </w:r>
    </w:p>
    <w:p w:rsidR="008F6BE6" w:rsidRDefault="008F6BE6" w:rsidP="008F6BE6">
      <w:pPr>
        <w:pStyle w:val="a6"/>
      </w:pPr>
    </w:p>
    <w:p w:rsidR="008F6BE6" w:rsidRDefault="008F6BE6" w:rsidP="008F6BE6">
      <w:pPr>
        <w:pStyle w:val="a6"/>
      </w:pPr>
    </w:p>
    <w:p w:rsidR="008F6BE6" w:rsidRDefault="008F6BE6" w:rsidP="008F6BE6">
      <w:pPr>
        <w:pStyle w:val="a6"/>
      </w:pPr>
    </w:p>
    <w:p w:rsidR="008F6BE6" w:rsidRPr="007D0CC7" w:rsidRDefault="008F6BE6" w:rsidP="008F6BE6">
      <w:pPr>
        <w:shd w:val="clear" w:color="auto" w:fill="FFFFFF"/>
        <w:spacing w:after="0" w:line="240" w:lineRule="auto"/>
        <w:outlineLvl w:val="1"/>
        <w:rPr>
          <w:rFonts w:ascii="Times New Roman" w:hAnsi="Times New Roman"/>
          <w:b/>
          <w:bCs/>
          <w:sz w:val="20"/>
          <w:szCs w:val="20"/>
        </w:rPr>
      </w:pPr>
      <w:r w:rsidRPr="007D0CC7">
        <w:rPr>
          <w:rFonts w:ascii="Times New Roman" w:hAnsi="Times New Roman"/>
          <w:b/>
          <w:bCs/>
          <w:sz w:val="20"/>
          <w:szCs w:val="20"/>
        </w:rPr>
        <w:t>Прокуратура Центрального района г. Тольятти разъясняет.</w:t>
      </w:r>
    </w:p>
    <w:p w:rsidR="008F6BE6" w:rsidRPr="007D0CC7" w:rsidRDefault="008F6BE6" w:rsidP="008F6BE6">
      <w:pPr>
        <w:shd w:val="clear" w:color="auto" w:fill="FFFFFF"/>
        <w:spacing w:after="0" w:line="240" w:lineRule="auto"/>
        <w:jc w:val="center"/>
        <w:outlineLvl w:val="1"/>
        <w:rPr>
          <w:rFonts w:ascii="Times New Roman" w:hAnsi="Times New Roman"/>
          <w:b/>
          <w:bCs/>
          <w:sz w:val="20"/>
          <w:szCs w:val="20"/>
        </w:rPr>
      </w:pPr>
      <w:r w:rsidRPr="007D0CC7">
        <w:rPr>
          <w:noProof/>
          <w:sz w:val="20"/>
          <w:szCs w:val="20"/>
        </w:rPr>
        <w:drawing>
          <wp:anchor distT="0" distB="0" distL="114300" distR="114300" simplePos="0" relativeHeight="251662336" behindDoc="1" locked="0" layoutInCell="1" allowOverlap="1">
            <wp:simplePos x="0" y="0"/>
            <wp:positionH relativeFrom="column">
              <wp:posOffset>15240</wp:posOffset>
            </wp:positionH>
            <wp:positionV relativeFrom="paragraph">
              <wp:posOffset>21590</wp:posOffset>
            </wp:positionV>
            <wp:extent cx="2066290" cy="1952625"/>
            <wp:effectExtent l="0" t="0" r="0" b="9525"/>
            <wp:wrapTight wrapText="bothSides">
              <wp:wrapPolygon edited="0">
                <wp:start x="0" y="0"/>
                <wp:lineTo x="0" y="21495"/>
                <wp:lineTo x="21308" y="21495"/>
                <wp:lineTo x="21308" y="0"/>
                <wp:lineTo x="0" y="0"/>
              </wp:wrapPolygon>
            </wp:wrapTight>
            <wp:docPr id="1" name="Рисунок 1" descr="Описание: F:\Сабирзянов 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F:\Сабирзянов Р.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29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CC7">
        <w:rPr>
          <w:rFonts w:ascii="Times New Roman" w:hAnsi="Times New Roman"/>
          <w:b/>
          <w:bCs/>
          <w:sz w:val="20"/>
          <w:szCs w:val="20"/>
        </w:rPr>
        <w:t>Может ли родитель в случае карантина в детском саду оформить больничный, если ребенок не болеет?</w:t>
      </w:r>
    </w:p>
    <w:p w:rsidR="008F6BE6" w:rsidRPr="007D0CC7" w:rsidRDefault="008F6BE6" w:rsidP="008F6BE6">
      <w:pPr>
        <w:spacing w:after="0" w:line="270" w:lineRule="atLeast"/>
        <w:ind w:firstLine="709"/>
        <w:jc w:val="both"/>
        <w:rPr>
          <w:rFonts w:ascii="Times New Roman" w:hAnsi="Times New Roman"/>
          <w:sz w:val="20"/>
          <w:szCs w:val="20"/>
        </w:rPr>
      </w:pPr>
      <w:r w:rsidRPr="007D0CC7">
        <w:rPr>
          <w:rFonts w:ascii="Times New Roman" w:hAnsi="Times New Roman"/>
          <w:sz w:val="20"/>
          <w:szCs w:val="20"/>
        </w:rPr>
        <w:t xml:space="preserve">На вопрос отвечает прокурор Центрального района города Тольятти </w:t>
      </w:r>
      <w:proofErr w:type="spellStart"/>
      <w:r w:rsidRPr="007D0CC7">
        <w:rPr>
          <w:rFonts w:ascii="Times New Roman" w:hAnsi="Times New Roman"/>
          <w:sz w:val="20"/>
          <w:szCs w:val="20"/>
        </w:rPr>
        <w:t>Рамис</w:t>
      </w:r>
      <w:proofErr w:type="spellEnd"/>
      <w:r w:rsidRPr="007D0CC7">
        <w:rPr>
          <w:rFonts w:ascii="Times New Roman" w:hAnsi="Times New Roman"/>
          <w:sz w:val="20"/>
          <w:szCs w:val="20"/>
        </w:rPr>
        <w:t xml:space="preserve"> </w:t>
      </w:r>
      <w:proofErr w:type="spellStart"/>
      <w:r w:rsidRPr="007D0CC7">
        <w:rPr>
          <w:rFonts w:ascii="Times New Roman" w:hAnsi="Times New Roman"/>
          <w:sz w:val="20"/>
          <w:szCs w:val="20"/>
        </w:rPr>
        <w:t>Сабирзянов</w:t>
      </w:r>
      <w:proofErr w:type="spellEnd"/>
      <w:r w:rsidRPr="007D0CC7">
        <w:rPr>
          <w:rFonts w:ascii="Times New Roman" w:hAnsi="Times New Roman"/>
          <w:sz w:val="20"/>
          <w:szCs w:val="20"/>
        </w:rPr>
        <w:t>.</w:t>
      </w:r>
    </w:p>
    <w:p w:rsidR="008F6BE6" w:rsidRPr="007D0CC7" w:rsidRDefault="008F6BE6" w:rsidP="008F6BE6">
      <w:pPr>
        <w:shd w:val="clear" w:color="auto" w:fill="FFFFFF"/>
        <w:spacing w:after="0" w:line="240" w:lineRule="auto"/>
        <w:ind w:firstLine="709"/>
        <w:jc w:val="both"/>
        <w:rPr>
          <w:rFonts w:ascii="Times New Roman" w:hAnsi="Times New Roman"/>
          <w:sz w:val="20"/>
          <w:szCs w:val="20"/>
        </w:rPr>
      </w:pPr>
      <w:r w:rsidRPr="007D0CC7">
        <w:rPr>
          <w:rFonts w:ascii="Times New Roman" w:hAnsi="Times New Roman"/>
          <w:sz w:val="20"/>
          <w:szCs w:val="20"/>
        </w:rPr>
        <w:t>Да может, в случае карантина ребенка в возрасте до 7 лет, посещающего дошкольную образовательную организацию в установленном порядке, застрахованные лица имеют право на получение пособия по временной нетрудоспособности, даже если ребенок не болеет.</w:t>
      </w:r>
    </w:p>
    <w:p w:rsidR="008F6BE6" w:rsidRPr="007D0CC7" w:rsidRDefault="008F6BE6" w:rsidP="008F6BE6">
      <w:pPr>
        <w:shd w:val="clear" w:color="auto" w:fill="FFFFFF"/>
        <w:spacing w:after="0" w:line="240" w:lineRule="auto"/>
        <w:ind w:firstLine="709"/>
        <w:jc w:val="both"/>
        <w:rPr>
          <w:rFonts w:ascii="Times New Roman" w:hAnsi="Times New Roman"/>
          <w:sz w:val="20"/>
          <w:szCs w:val="20"/>
        </w:rPr>
      </w:pPr>
      <w:r w:rsidRPr="007D0CC7">
        <w:rPr>
          <w:rFonts w:ascii="Times New Roman" w:hAnsi="Times New Roman"/>
          <w:sz w:val="20"/>
          <w:szCs w:val="20"/>
        </w:rPr>
        <w:t>Листок нетрудоспособности по карантину выдается лечащим врачом, который осуществляет наблюдение за ребенком в возрасте до семи лет, посещающим дошкольное образовательное учреждение, одному из работающих членов семьи (родители, ближайшие родственники, включая бабушку, опекуны) на весь период карантина. Такие требования предусмотрены п. 3 ч. 1 ст. 5 Федерального закона от 29.12.2006 № 255-ФЗ «Об обязательном социальном страховании на случай временной нетрудоспособности и в связи с материнством.»</w:t>
      </w:r>
    </w:p>
    <w:p w:rsidR="008F6BE6" w:rsidRPr="007D0CC7" w:rsidRDefault="008F6BE6" w:rsidP="008F6BE6">
      <w:pPr>
        <w:shd w:val="clear" w:color="auto" w:fill="FFFFFF"/>
        <w:spacing w:after="0" w:line="240" w:lineRule="auto"/>
        <w:ind w:firstLine="709"/>
        <w:jc w:val="both"/>
        <w:rPr>
          <w:rFonts w:ascii="Times New Roman" w:hAnsi="Times New Roman"/>
          <w:sz w:val="20"/>
          <w:szCs w:val="20"/>
        </w:rPr>
      </w:pPr>
      <w:r w:rsidRPr="007D0CC7">
        <w:rPr>
          <w:rFonts w:ascii="Times New Roman" w:hAnsi="Times New Roman"/>
          <w:sz w:val="20"/>
          <w:szCs w:val="20"/>
        </w:rPr>
        <w:t>Для получения листка нетрудоспособности нужно представить лечащему врачу ребенка справку от эпидемиолога.</w:t>
      </w:r>
    </w:p>
    <w:p w:rsidR="008F6BE6" w:rsidRPr="007D0CC7" w:rsidRDefault="008F6BE6" w:rsidP="008F6BE6">
      <w:pPr>
        <w:shd w:val="clear" w:color="auto" w:fill="FFFFFF"/>
        <w:spacing w:after="0" w:line="240" w:lineRule="auto"/>
        <w:ind w:firstLine="709"/>
        <w:jc w:val="both"/>
        <w:rPr>
          <w:rFonts w:ascii="Times New Roman" w:hAnsi="Times New Roman"/>
          <w:sz w:val="20"/>
          <w:szCs w:val="20"/>
        </w:rPr>
      </w:pPr>
      <w:r w:rsidRPr="007D0CC7">
        <w:rPr>
          <w:rFonts w:ascii="Times New Roman" w:hAnsi="Times New Roman"/>
          <w:sz w:val="20"/>
          <w:szCs w:val="20"/>
        </w:rPr>
        <w:t xml:space="preserve">Пособие по листку нетрудоспособности выплачивается за весь период карантина (начиная с первого дня) за счет средств фонда социального страхования РФ </w:t>
      </w:r>
      <w:proofErr w:type="gramStart"/>
      <w:r w:rsidRPr="007D0CC7">
        <w:rPr>
          <w:rFonts w:ascii="Times New Roman" w:hAnsi="Times New Roman"/>
          <w:sz w:val="20"/>
          <w:szCs w:val="20"/>
        </w:rPr>
        <w:t>также</w:t>
      </w:r>
      <w:proofErr w:type="gramEnd"/>
      <w:r w:rsidRPr="007D0CC7">
        <w:rPr>
          <w:rFonts w:ascii="Times New Roman" w:hAnsi="Times New Roman"/>
          <w:sz w:val="20"/>
          <w:szCs w:val="20"/>
        </w:rPr>
        <w:t xml:space="preserve"> как и в случае болезни самого ребенка. </w:t>
      </w:r>
    </w:p>
    <w:p w:rsidR="008F6BE6" w:rsidRPr="007D0CC7" w:rsidRDefault="008F6BE6" w:rsidP="008F6BE6">
      <w:pPr>
        <w:shd w:val="clear" w:color="auto" w:fill="FFFFFF"/>
        <w:spacing w:after="0" w:line="240" w:lineRule="auto"/>
        <w:ind w:firstLine="709"/>
        <w:jc w:val="both"/>
        <w:rPr>
          <w:rFonts w:ascii="Times New Roman" w:hAnsi="Times New Roman"/>
          <w:sz w:val="20"/>
          <w:szCs w:val="20"/>
        </w:rPr>
      </w:pPr>
    </w:p>
    <w:p w:rsidR="008F6BE6" w:rsidRDefault="008F6BE6" w:rsidP="008F6BE6">
      <w:pPr>
        <w:jc w:val="right"/>
        <w:rPr>
          <w:sz w:val="20"/>
          <w:szCs w:val="20"/>
        </w:rPr>
      </w:pPr>
      <w:r w:rsidRPr="007D0CC7">
        <w:rPr>
          <w:sz w:val="20"/>
          <w:szCs w:val="20"/>
        </w:rPr>
        <w:t xml:space="preserve">Раздел: Социальные права граждан. </w:t>
      </w:r>
    </w:p>
    <w:p w:rsidR="008F6BE6" w:rsidRPr="007D0CC7" w:rsidRDefault="008F6BE6" w:rsidP="008F6BE6">
      <w:pPr>
        <w:jc w:val="right"/>
        <w:rPr>
          <w:sz w:val="20"/>
          <w:szCs w:val="20"/>
        </w:rPr>
      </w:pPr>
    </w:p>
    <w:p w:rsidR="008F6BE6" w:rsidRDefault="008F6BE6" w:rsidP="008F6BE6">
      <w:pPr>
        <w:pBdr>
          <w:top w:val="single" w:sz="4" w:space="0" w:color="auto"/>
          <w:left w:val="single" w:sz="4" w:space="0" w:color="auto"/>
          <w:bottom w:val="single" w:sz="4" w:space="0" w:color="auto"/>
          <w:right w:val="single" w:sz="4" w:space="4" w:color="auto"/>
        </w:pBdr>
        <w:spacing w:after="0"/>
        <w:jc w:val="center"/>
        <w:rPr>
          <w:rFonts w:ascii="Times New Roman" w:hAnsi="Times New Roman"/>
          <w:sz w:val="20"/>
          <w:szCs w:val="20"/>
        </w:rPr>
      </w:pPr>
    </w:p>
    <w:p w:rsidR="008F6BE6" w:rsidRPr="00F6288F" w:rsidRDefault="008F6BE6" w:rsidP="008F6BE6">
      <w:pPr>
        <w:pBdr>
          <w:top w:val="single" w:sz="4" w:space="0" w:color="auto"/>
          <w:left w:val="single" w:sz="4" w:space="0" w:color="auto"/>
          <w:bottom w:val="single" w:sz="4" w:space="0" w:color="auto"/>
          <w:right w:val="single" w:sz="4" w:space="4" w:color="auto"/>
        </w:pBdr>
        <w:spacing w:after="0"/>
        <w:jc w:val="center"/>
        <w:rPr>
          <w:rFonts w:ascii="Times New Roman" w:hAnsi="Times New Roman"/>
          <w:sz w:val="20"/>
          <w:szCs w:val="20"/>
        </w:rPr>
      </w:pPr>
      <w:r w:rsidRPr="00F6288F">
        <w:rPr>
          <w:rFonts w:ascii="Times New Roman" w:hAnsi="Times New Roman"/>
          <w:sz w:val="20"/>
          <w:szCs w:val="20"/>
        </w:rPr>
        <w:t>Соучредители газеты «</w:t>
      </w:r>
      <w:proofErr w:type="spellStart"/>
      <w:r w:rsidRPr="00F6288F">
        <w:rPr>
          <w:rFonts w:ascii="Times New Roman" w:hAnsi="Times New Roman"/>
          <w:sz w:val="20"/>
          <w:szCs w:val="20"/>
        </w:rPr>
        <w:t>Мухановские</w:t>
      </w:r>
      <w:proofErr w:type="spellEnd"/>
      <w:r w:rsidRPr="00F6288F">
        <w:rPr>
          <w:rFonts w:ascii="Times New Roman" w:hAnsi="Times New Roman"/>
          <w:sz w:val="20"/>
          <w:szCs w:val="20"/>
        </w:rPr>
        <w:t xml:space="preserve"> вести»: Администрация сельского поселения Муханово муниципального района Кинель-Черкасский Самарской области, Собрание представителей сельского поселения Муханово муниципального района Кинель-Черкасский Самарской области.</w:t>
      </w:r>
    </w:p>
    <w:p w:rsidR="008F6BE6" w:rsidRPr="00F6288F" w:rsidRDefault="008F6BE6" w:rsidP="008F6BE6">
      <w:pPr>
        <w:pBdr>
          <w:top w:val="single" w:sz="4" w:space="0" w:color="auto"/>
          <w:left w:val="single" w:sz="4" w:space="0" w:color="auto"/>
          <w:bottom w:val="single" w:sz="4" w:space="0" w:color="auto"/>
          <w:right w:val="single" w:sz="4" w:space="4" w:color="auto"/>
        </w:pBdr>
        <w:spacing w:after="0"/>
        <w:jc w:val="center"/>
        <w:rPr>
          <w:rFonts w:ascii="Times New Roman" w:hAnsi="Times New Roman"/>
          <w:sz w:val="20"/>
          <w:szCs w:val="20"/>
        </w:rPr>
      </w:pPr>
      <w:r w:rsidRPr="00F6288F">
        <w:rPr>
          <w:rFonts w:ascii="Times New Roman" w:hAnsi="Times New Roman"/>
          <w:sz w:val="20"/>
          <w:szCs w:val="20"/>
        </w:rPr>
        <w:t>Издатель Администрация сельского поселения Муханово муниципального района Кинель-Черкасский Самарской области</w:t>
      </w:r>
    </w:p>
    <w:p w:rsidR="008F6BE6" w:rsidRPr="00F6288F" w:rsidRDefault="008F6BE6" w:rsidP="008F6BE6">
      <w:pPr>
        <w:pBdr>
          <w:top w:val="single" w:sz="4" w:space="0" w:color="auto"/>
          <w:left w:val="single" w:sz="4" w:space="0" w:color="auto"/>
          <w:bottom w:val="single" w:sz="4" w:space="0" w:color="auto"/>
          <w:right w:val="single" w:sz="4" w:space="4" w:color="auto"/>
        </w:pBdr>
        <w:spacing w:after="0"/>
        <w:jc w:val="center"/>
        <w:rPr>
          <w:rFonts w:ascii="Times New Roman" w:hAnsi="Times New Roman"/>
          <w:i/>
          <w:sz w:val="20"/>
          <w:szCs w:val="20"/>
        </w:rPr>
      </w:pPr>
      <w:r w:rsidRPr="00F6288F">
        <w:rPr>
          <w:rFonts w:ascii="Times New Roman" w:hAnsi="Times New Roman"/>
          <w:sz w:val="20"/>
          <w:szCs w:val="20"/>
        </w:rPr>
        <w:t xml:space="preserve">Главный редактор </w:t>
      </w:r>
      <w:proofErr w:type="spellStart"/>
      <w:r>
        <w:rPr>
          <w:rFonts w:ascii="Times New Roman" w:hAnsi="Times New Roman"/>
          <w:b/>
          <w:i/>
          <w:sz w:val="20"/>
          <w:szCs w:val="20"/>
        </w:rPr>
        <w:t>Бурматнова</w:t>
      </w:r>
      <w:proofErr w:type="spellEnd"/>
      <w:r>
        <w:rPr>
          <w:rFonts w:ascii="Times New Roman" w:hAnsi="Times New Roman"/>
          <w:b/>
          <w:i/>
          <w:sz w:val="20"/>
          <w:szCs w:val="20"/>
        </w:rPr>
        <w:t xml:space="preserve"> Светлана Викторовна</w:t>
      </w:r>
    </w:p>
    <w:p w:rsidR="008F6BE6" w:rsidRPr="00F6288F" w:rsidRDefault="008F6BE6" w:rsidP="008F6BE6">
      <w:pPr>
        <w:pBdr>
          <w:top w:val="single" w:sz="4" w:space="0" w:color="auto"/>
          <w:left w:val="single" w:sz="4" w:space="0" w:color="auto"/>
          <w:bottom w:val="single" w:sz="4" w:space="0" w:color="auto"/>
          <w:right w:val="single" w:sz="4" w:space="4" w:color="auto"/>
        </w:pBdr>
        <w:spacing w:after="0"/>
        <w:jc w:val="center"/>
        <w:rPr>
          <w:rFonts w:ascii="Times New Roman" w:hAnsi="Times New Roman"/>
          <w:i/>
          <w:sz w:val="20"/>
          <w:szCs w:val="20"/>
        </w:rPr>
      </w:pPr>
      <w:r w:rsidRPr="00F6288F">
        <w:rPr>
          <w:rFonts w:ascii="Times New Roman" w:hAnsi="Times New Roman"/>
          <w:i/>
          <w:sz w:val="20"/>
          <w:szCs w:val="20"/>
        </w:rPr>
        <w:t xml:space="preserve">Адрес редакции: Самарская обл., Кинель-Черкасский р-н, </w:t>
      </w:r>
    </w:p>
    <w:p w:rsidR="008F6BE6" w:rsidRPr="00F6288F" w:rsidRDefault="008F6BE6" w:rsidP="008F6BE6">
      <w:pPr>
        <w:pBdr>
          <w:top w:val="single" w:sz="4" w:space="0" w:color="auto"/>
          <w:left w:val="single" w:sz="4" w:space="0" w:color="auto"/>
          <w:bottom w:val="single" w:sz="4" w:space="0" w:color="auto"/>
          <w:right w:val="single" w:sz="4" w:space="4" w:color="auto"/>
        </w:pBdr>
        <w:spacing w:after="0"/>
        <w:jc w:val="center"/>
        <w:rPr>
          <w:rFonts w:ascii="Times New Roman" w:hAnsi="Times New Roman"/>
          <w:sz w:val="20"/>
          <w:szCs w:val="20"/>
        </w:rPr>
      </w:pPr>
      <w:r w:rsidRPr="00F6288F">
        <w:rPr>
          <w:rFonts w:ascii="Times New Roman" w:hAnsi="Times New Roman"/>
          <w:i/>
          <w:sz w:val="20"/>
          <w:szCs w:val="20"/>
        </w:rPr>
        <w:t>с. Муханово, ул. Школьная, 1В. тел.:2-33-48</w:t>
      </w:r>
      <w:r w:rsidRPr="00F6288F">
        <w:rPr>
          <w:rFonts w:ascii="Times New Roman" w:hAnsi="Times New Roman"/>
          <w:sz w:val="20"/>
          <w:szCs w:val="20"/>
        </w:rPr>
        <w:t xml:space="preserve"> </w:t>
      </w:r>
    </w:p>
    <w:p w:rsidR="008F6BE6" w:rsidRPr="00F6288F" w:rsidRDefault="008F6BE6" w:rsidP="008F6BE6">
      <w:pPr>
        <w:pBdr>
          <w:top w:val="single" w:sz="4" w:space="0" w:color="auto"/>
          <w:left w:val="single" w:sz="4" w:space="0" w:color="auto"/>
          <w:bottom w:val="single" w:sz="4" w:space="0" w:color="auto"/>
          <w:right w:val="single" w:sz="4" w:space="4" w:color="auto"/>
        </w:pBdr>
        <w:spacing w:after="0"/>
        <w:jc w:val="center"/>
        <w:rPr>
          <w:rFonts w:ascii="Times New Roman" w:hAnsi="Times New Roman"/>
          <w:sz w:val="20"/>
          <w:szCs w:val="20"/>
        </w:rPr>
      </w:pPr>
      <w:r w:rsidRPr="00F6288F">
        <w:rPr>
          <w:rFonts w:ascii="Times New Roman" w:hAnsi="Times New Roman"/>
          <w:sz w:val="20"/>
          <w:szCs w:val="20"/>
        </w:rPr>
        <w:t>Газета выпускается не реже одного раза в месяц.</w:t>
      </w:r>
    </w:p>
    <w:p w:rsidR="008F6BE6" w:rsidRPr="00F6288F" w:rsidRDefault="008F6BE6" w:rsidP="008F6BE6">
      <w:pPr>
        <w:pBdr>
          <w:top w:val="single" w:sz="4" w:space="0" w:color="auto"/>
          <w:left w:val="single" w:sz="4" w:space="0" w:color="auto"/>
          <w:bottom w:val="single" w:sz="4" w:space="0" w:color="auto"/>
          <w:right w:val="single" w:sz="4" w:space="4" w:color="auto"/>
        </w:pBdr>
        <w:spacing w:after="0"/>
        <w:jc w:val="center"/>
        <w:rPr>
          <w:rFonts w:ascii="Times New Roman" w:hAnsi="Times New Roman"/>
          <w:b/>
          <w:i/>
          <w:sz w:val="20"/>
          <w:szCs w:val="20"/>
        </w:rPr>
      </w:pPr>
      <w:r w:rsidRPr="00F6288F">
        <w:rPr>
          <w:rFonts w:ascii="Times New Roman" w:hAnsi="Times New Roman"/>
          <w:b/>
          <w:i/>
          <w:sz w:val="20"/>
          <w:szCs w:val="20"/>
        </w:rPr>
        <w:t xml:space="preserve">Газета распространяется бесплатно. </w:t>
      </w:r>
    </w:p>
    <w:p w:rsidR="008F6BE6" w:rsidRDefault="008F6BE6" w:rsidP="008F6BE6">
      <w:pPr>
        <w:pBdr>
          <w:top w:val="single" w:sz="4" w:space="0" w:color="auto"/>
          <w:left w:val="single" w:sz="4" w:space="0" w:color="auto"/>
          <w:bottom w:val="single" w:sz="4" w:space="0" w:color="auto"/>
          <w:right w:val="single" w:sz="4" w:space="4" w:color="auto"/>
        </w:pBdr>
        <w:spacing w:after="0"/>
        <w:jc w:val="center"/>
        <w:rPr>
          <w:rFonts w:ascii="Times New Roman" w:hAnsi="Times New Roman"/>
          <w:b/>
          <w:i/>
          <w:sz w:val="20"/>
          <w:szCs w:val="20"/>
        </w:rPr>
      </w:pPr>
    </w:p>
    <w:p w:rsidR="008F6BE6" w:rsidRDefault="008F6BE6" w:rsidP="008F6BE6">
      <w:pPr>
        <w:pBdr>
          <w:top w:val="single" w:sz="4" w:space="0" w:color="auto"/>
          <w:left w:val="single" w:sz="4" w:space="0" w:color="auto"/>
          <w:bottom w:val="single" w:sz="4" w:space="0" w:color="auto"/>
          <w:right w:val="single" w:sz="4" w:space="4" w:color="auto"/>
        </w:pBdr>
        <w:spacing w:after="0"/>
        <w:jc w:val="center"/>
        <w:rPr>
          <w:rFonts w:ascii="Times New Roman" w:hAnsi="Times New Roman"/>
          <w:b/>
          <w:i/>
          <w:sz w:val="20"/>
          <w:szCs w:val="20"/>
        </w:rPr>
      </w:pPr>
      <w:r>
        <w:rPr>
          <w:rFonts w:ascii="Times New Roman" w:hAnsi="Times New Roman"/>
          <w:b/>
          <w:i/>
          <w:sz w:val="20"/>
          <w:szCs w:val="20"/>
        </w:rPr>
        <w:t>Тираж газеты 110 экз.</w:t>
      </w:r>
    </w:p>
    <w:p w:rsidR="008F6BE6" w:rsidRDefault="008F6BE6" w:rsidP="008F6BE6">
      <w:pPr>
        <w:pBdr>
          <w:top w:val="single" w:sz="4" w:space="0" w:color="auto"/>
          <w:left w:val="single" w:sz="4" w:space="0" w:color="auto"/>
          <w:bottom w:val="single" w:sz="4" w:space="0" w:color="auto"/>
          <w:right w:val="single" w:sz="4" w:space="4" w:color="auto"/>
        </w:pBdr>
        <w:spacing w:after="0"/>
        <w:jc w:val="center"/>
        <w:rPr>
          <w:rFonts w:ascii="Times New Roman" w:hAnsi="Times New Roman"/>
          <w:b/>
          <w:i/>
          <w:sz w:val="20"/>
          <w:szCs w:val="20"/>
        </w:rPr>
      </w:pPr>
    </w:p>
    <w:p w:rsidR="008F6BE6" w:rsidRDefault="008F6BE6" w:rsidP="008F6BE6">
      <w:pPr>
        <w:rPr>
          <w:rFonts w:ascii="Times New Roman" w:hAnsi="Times New Roman"/>
          <w:sz w:val="20"/>
          <w:szCs w:val="20"/>
        </w:rPr>
      </w:pPr>
    </w:p>
    <w:p w:rsidR="009E2090" w:rsidRPr="008F6BE6" w:rsidRDefault="009E2090" w:rsidP="008F6BE6"/>
    <w:sectPr w:rsidR="009E2090" w:rsidRPr="008F6BE6" w:rsidSect="001945E5">
      <w:headerReference w:type="even" r:id="rId10"/>
      <w:footerReference w:type="default" r:id="rId11"/>
      <w:type w:val="continuous"/>
      <w:pgSz w:w="11906" w:h="16838"/>
      <w:pgMar w:top="1134" w:right="707" w:bottom="1418"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7A9" w:rsidRDefault="000647A9">
      <w:pPr>
        <w:spacing w:after="0" w:line="240" w:lineRule="auto"/>
      </w:pPr>
      <w:r>
        <w:separator/>
      </w:r>
    </w:p>
  </w:endnote>
  <w:endnote w:type="continuationSeparator" w:id="0">
    <w:p w:rsidR="000647A9" w:rsidRDefault="0006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altName w:val="Corbel"/>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Grande CY">
    <w:altName w:val="Lucida Console"/>
    <w:charset w:val="59"/>
    <w:family w:val="auto"/>
    <w:pitch w:val="variable"/>
    <w:sig w:usb0="E1000AEF" w:usb1="5000A1FF" w:usb2="00000000" w:usb3="00000000" w:csb0="000001BF" w:csb1="00000000"/>
  </w:font>
  <w:font w:name="MS ??">
    <w:altName w:val="Yu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8"/>
    </w:tblGrid>
    <w:tr w:rsidR="00854FD0" w:rsidTr="00650818">
      <w:tc>
        <w:tcPr>
          <w:tcW w:w="10138" w:type="dxa"/>
          <w:shd w:val="clear" w:color="auto" w:fill="auto"/>
        </w:tcPr>
        <w:p w:rsidR="00854FD0" w:rsidRDefault="00152823" w:rsidP="005010D5">
          <w:pPr>
            <w:pStyle w:val="aa"/>
            <w:tabs>
              <w:tab w:val="center" w:pos="4961"/>
              <w:tab w:val="left" w:pos="6945"/>
            </w:tabs>
          </w:pPr>
          <w:r>
            <w:tab/>
            <w:t>№ 2 (343</w:t>
          </w:r>
          <w:proofErr w:type="gramStart"/>
          <w:r>
            <w:t>)  от</w:t>
          </w:r>
          <w:proofErr w:type="gramEnd"/>
          <w:r>
            <w:t xml:space="preserve"> 28.01.2020</w:t>
          </w:r>
          <w:r>
            <w:tab/>
          </w:r>
        </w:p>
      </w:tc>
    </w:tr>
  </w:tbl>
  <w:p w:rsidR="00854FD0" w:rsidRDefault="000647A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7A9" w:rsidRDefault="000647A9">
      <w:pPr>
        <w:spacing w:after="0" w:line="240" w:lineRule="auto"/>
      </w:pPr>
      <w:r>
        <w:separator/>
      </w:r>
    </w:p>
  </w:footnote>
  <w:footnote w:type="continuationSeparator" w:id="0">
    <w:p w:rsidR="000647A9" w:rsidRDefault="00064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D0" w:rsidRDefault="00152823">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54FD0" w:rsidRDefault="000647A9">
    <w:pPr>
      <w:pStyle w:val="a8"/>
    </w:pPr>
  </w:p>
  <w:p w:rsidR="00854FD0" w:rsidRDefault="000647A9"/>
  <w:p w:rsidR="00854FD0" w:rsidRDefault="000647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42FE"/>
    <w:multiLevelType w:val="multilevel"/>
    <w:tmpl w:val="788C34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50260"/>
    <w:multiLevelType w:val="hybridMultilevel"/>
    <w:tmpl w:val="6FC2FD52"/>
    <w:lvl w:ilvl="0" w:tplc="B546D1E6">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0C217851"/>
    <w:multiLevelType w:val="multilevel"/>
    <w:tmpl w:val="F95CC790"/>
    <w:styleLink w:val="RTFNum10"/>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3" w15:restartNumberingAfterBreak="0">
    <w:nsid w:val="0F0971E9"/>
    <w:multiLevelType w:val="hybridMultilevel"/>
    <w:tmpl w:val="B1AC9604"/>
    <w:lvl w:ilvl="0" w:tplc="761A53F0">
      <w:start w:val="1"/>
      <w:numFmt w:val="decimal"/>
      <w:lvlText w:val="%1."/>
      <w:lvlJc w:val="left"/>
      <w:pPr>
        <w:ind w:left="1829" w:hanging="11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0F245A9"/>
    <w:multiLevelType w:val="multilevel"/>
    <w:tmpl w:val="429CB1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D108F4"/>
    <w:multiLevelType w:val="hybridMultilevel"/>
    <w:tmpl w:val="59C2C8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5973C98"/>
    <w:multiLevelType w:val="multilevel"/>
    <w:tmpl w:val="96604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595173"/>
    <w:multiLevelType w:val="hybridMultilevel"/>
    <w:tmpl w:val="336C4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917633"/>
    <w:multiLevelType w:val="multilevel"/>
    <w:tmpl w:val="BA44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D10293"/>
    <w:multiLevelType w:val="multilevel"/>
    <w:tmpl w:val="FEEAE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FE63B1"/>
    <w:multiLevelType w:val="multilevel"/>
    <w:tmpl w:val="75E2C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42C34"/>
    <w:multiLevelType w:val="multilevel"/>
    <w:tmpl w:val="03CA9B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3E2CBA"/>
    <w:multiLevelType w:val="multilevel"/>
    <w:tmpl w:val="36C200BA"/>
    <w:styleLink w:val="RTFNum6"/>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13" w15:restartNumberingAfterBreak="0">
    <w:nsid w:val="3A853F83"/>
    <w:multiLevelType w:val="multilevel"/>
    <w:tmpl w:val="AE0C7A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1A1032"/>
    <w:multiLevelType w:val="multilevel"/>
    <w:tmpl w:val="30CEA870"/>
    <w:styleLink w:val="RTFNum61"/>
    <w:lvl w:ilvl="0">
      <w:start w:val="1"/>
      <w:numFmt w:val="decimal"/>
      <w:lvlText w:val="%1."/>
      <w:lvlJc w:val="left"/>
      <w:pPr>
        <w:ind w:left="1759" w:hanging="1050"/>
      </w:pPr>
      <w:rPr>
        <w:rFonts w:hint="default"/>
      </w:rPr>
    </w:lvl>
    <w:lvl w:ilvl="1">
      <w:start w:val="1"/>
      <w:numFmt w:val="decimal"/>
      <w:isLgl/>
      <w:lvlText w:val="%1.%2."/>
      <w:lvlJc w:val="left"/>
      <w:pPr>
        <w:ind w:left="1980" w:hanging="1260"/>
      </w:pPr>
      <w:rPr>
        <w:rFonts w:hint="default"/>
      </w:rPr>
    </w:lvl>
    <w:lvl w:ilvl="2">
      <w:start w:val="1"/>
      <w:numFmt w:val="decimal"/>
      <w:isLgl/>
      <w:lvlText w:val="%1.%2.%3."/>
      <w:lvlJc w:val="left"/>
      <w:pPr>
        <w:ind w:left="1991" w:hanging="1260"/>
      </w:pPr>
      <w:rPr>
        <w:rFonts w:hint="default"/>
      </w:rPr>
    </w:lvl>
    <w:lvl w:ilvl="3">
      <w:start w:val="1"/>
      <w:numFmt w:val="decimal"/>
      <w:isLgl/>
      <w:lvlText w:val="%1.%2.%3.%4."/>
      <w:lvlJc w:val="left"/>
      <w:pPr>
        <w:ind w:left="2002" w:hanging="1260"/>
      </w:pPr>
      <w:rPr>
        <w:rFonts w:hint="default"/>
      </w:rPr>
    </w:lvl>
    <w:lvl w:ilvl="4">
      <w:start w:val="1"/>
      <w:numFmt w:val="decimal"/>
      <w:isLgl/>
      <w:lvlText w:val="%1.%2.%3.%4.%5."/>
      <w:lvlJc w:val="left"/>
      <w:pPr>
        <w:ind w:left="2013" w:hanging="126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15" w15:restartNumberingAfterBreak="0">
    <w:nsid w:val="3BAD28FB"/>
    <w:multiLevelType w:val="multilevel"/>
    <w:tmpl w:val="E2D6B18C"/>
    <w:styleLink w:val="RTFNum18"/>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16" w15:restartNumberingAfterBreak="0">
    <w:nsid w:val="3D581440"/>
    <w:multiLevelType w:val="multilevel"/>
    <w:tmpl w:val="41163D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751B41"/>
    <w:multiLevelType w:val="multilevel"/>
    <w:tmpl w:val="9634D9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F75F9B"/>
    <w:multiLevelType w:val="hybridMultilevel"/>
    <w:tmpl w:val="9EACDA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25D37FB"/>
    <w:multiLevelType w:val="multilevel"/>
    <w:tmpl w:val="95067594"/>
    <w:styleLink w:val="RTFNum181"/>
    <w:lvl w:ilvl="0">
      <w:start w:val="1"/>
      <w:numFmt w:val="decimal"/>
      <w:lvlText w:val="%1."/>
      <w:lvlJc w:val="left"/>
      <w:pPr>
        <w:ind w:left="432" w:hanging="43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431C3B22"/>
    <w:multiLevelType w:val="multilevel"/>
    <w:tmpl w:val="88DA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2843F4"/>
    <w:multiLevelType w:val="multilevel"/>
    <w:tmpl w:val="30A47826"/>
    <w:styleLink w:val="RTFNum101"/>
    <w:lvl w:ilvl="0">
      <w:start w:val="8"/>
      <w:numFmt w:val="decimal"/>
      <w:lvlText w:val="%1."/>
      <w:lvlJc w:val="left"/>
      <w:pPr>
        <w:ind w:left="450" w:hanging="450"/>
      </w:pPr>
      <w:rPr>
        <w:rFonts w:hint="default"/>
      </w:rPr>
    </w:lvl>
    <w:lvl w:ilvl="1">
      <w:start w:val="1"/>
      <w:numFmt w:val="decimal"/>
      <w:lvlText w:val="%2)"/>
      <w:lvlJc w:val="left"/>
      <w:pPr>
        <w:ind w:left="1146" w:hanging="720"/>
      </w:pPr>
      <w:rPr>
        <w:rFonts w:ascii="Times New Roman" w:eastAsia="Times New Roman" w:hAnsi="Times New Roman" w:cs="Calibri"/>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15:restartNumberingAfterBreak="0">
    <w:nsid w:val="5A87331E"/>
    <w:multiLevelType w:val="multilevel"/>
    <w:tmpl w:val="9258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4" w15:restartNumberingAfterBreak="0">
    <w:nsid w:val="66FD4E7D"/>
    <w:multiLevelType w:val="hybridMultilevel"/>
    <w:tmpl w:val="E9A063B8"/>
    <w:lvl w:ilvl="0" w:tplc="0419000F">
      <w:start w:val="1"/>
      <w:numFmt w:val="decimal"/>
      <w:lvlText w:val="%1."/>
      <w:lvlJc w:val="left"/>
      <w:pPr>
        <w:ind w:left="720" w:hanging="360"/>
      </w:pPr>
      <w:rPr>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BF8511C"/>
    <w:multiLevelType w:val="multilevel"/>
    <w:tmpl w:val="D488F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79E1753B"/>
    <w:multiLevelType w:val="multilevel"/>
    <w:tmpl w:val="769238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6"/>
  </w:num>
  <w:num w:numId="4">
    <w:abstractNumId w:val="10"/>
  </w:num>
  <w:num w:numId="5">
    <w:abstractNumId w:val="25"/>
  </w:num>
  <w:num w:numId="6">
    <w:abstractNumId w:val="11"/>
  </w:num>
  <w:num w:numId="7">
    <w:abstractNumId w:val="9"/>
  </w:num>
  <w:num w:numId="8">
    <w:abstractNumId w:val="13"/>
  </w:num>
  <w:num w:numId="9">
    <w:abstractNumId w:val="4"/>
  </w:num>
  <w:num w:numId="10">
    <w:abstractNumId w:val="0"/>
  </w:num>
  <w:num w:numId="11">
    <w:abstractNumId w:val="16"/>
  </w:num>
  <w:num w:numId="12">
    <w:abstractNumId w:val="17"/>
  </w:num>
  <w:num w:numId="13">
    <w:abstractNumId w:val="27"/>
  </w:num>
  <w:num w:numId="14">
    <w:abstractNumId w:val="7"/>
  </w:num>
  <w:num w:numId="15">
    <w:abstractNumId w:val="1"/>
  </w:num>
  <w:num w:numId="16">
    <w:abstractNumId w:val="14"/>
  </w:num>
  <w:num w:numId="17">
    <w:abstractNumId w:val="21"/>
  </w:num>
  <w:num w:numId="18">
    <w:abstractNumId w:val="19"/>
  </w:num>
  <w:num w:numId="19">
    <w:abstractNumId w:val="12"/>
  </w:num>
  <w:num w:numId="20">
    <w:abstractNumId w:val="2"/>
  </w:num>
  <w:num w:numId="21">
    <w:abstractNumId w:val="15"/>
  </w:num>
  <w:num w:numId="22">
    <w:abstractNumId w:val="26"/>
  </w:num>
  <w:num w:numId="23">
    <w:abstractNumId w:val="2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0C"/>
    <w:rsid w:val="000647A9"/>
    <w:rsid w:val="00087609"/>
    <w:rsid w:val="000A16D8"/>
    <w:rsid w:val="00152823"/>
    <w:rsid w:val="006D750C"/>
    <w:rsid w:val="008F6BE6"/>
    <w:rsid w:val="00972ED5"/>
    <w:rsid w:val="009E2090"/>
    <w:rsid w:val="00D31FDA"/>
    <w:rsid w:val="00F73970"/>
    <w:rsid w:val="00FF6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7DBC4-DE50-43D7-94AF-F3D4B753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7"/>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6A61"/>
    <w:pPr>
      <w:spacing w:after="200" w:line="276" w:lineRule="auto"/>
    </w:pPr>
    <w:rPr>
      <w:rFonts w:ascii="Calibri" w:eastAsia="Times New Roman" w:hAnsi="Calibri" w:cs="Times New Roman"/>
      <w:lang w:eastAsia="ru-RU"/>
    </w:rPr>
  </w:style>
  <w:style w:type="paragraph" w:styleId="1">
    <w:name w:val="heading 1"/>
    <w:basedOn w:val="a0"/>
    <w:next w:val="a0"/>
    <w:link w:val="10"/>
    <w:uiPriority w:val="99"/>
    <w:qFormat/>
    <w:rsid w:val="00D31FDA"/>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unhideWhenUsed/>
    <w:qFormat/>
    <w:rsid w:val="00D31FDA"/>
    <w:pPr>
      <w:keepNext/>
      <w:spacing w:before="240" w:after="60"/>
      <w:outlineLvl w:val="1"/>
    </w:pPr>
    <w:rPr>
      <w:rFonts w:ascii="Calibri Light" w:hAnsi="Calibri Light"/>
      <w:b/>
      <w:bCs/>
      <w:i/>
      <w:iCs/>
      <w:sz w:val="28"/>
      <w:szCs w:val="28"/>
    </w:rPr>
  </w:style>
  <w:style w:type="paragraph" w:styleId="3">
    <w:name w:val="heading 3"/>
    <w:basedOn w:val="a0"/>
    <w:next w:val="a0"/>
    <w:link w:val="30"/>
    <w:uiPriority w:val="99"/>
    <w:unhideWhenUsed/>
    <w:qFormat/>
    <w:rsid w:val="00D31FDA"/>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D31FDA"/>
    <w:pPr>
      <w:keepNext/>
      <w:spacing w:before="240" w:after="60"/>
      <w:outlineLvl w:val="3"/>
    </w:pPr>
    <w:rPr>
      <w:b/>
      <w:bCs/>
      <w:sz w:val="28"/>
      <w:szCs w:val="28"/>
    </w:rPr>
  </w:style>
  <w:style w:type="paragraph" w:styleId="5">
    <w:name w:val="heading 5"/>
    <w:basedOn w:val="a0"/>
    <w:next w:val="a0"/>
    <w:link w:val="50"/>
    <w:uiPriority w:val="99"/>
    <w:unhideWhenUsed/>
    <w:qFormat/>
    <w:rsid w:val="00D31FDA"/>
    <w:pPr>
      <w:spacing w:before="240" w:after="60"/>
      <w:outlineLvl w:val="4"/>
    </w:pPr>
    <w:rPr>
      <w:b/>
      <w:bCs/>
      <w:i/>
      <w:iCs/>
      <w:sz w:val="26"/>
      <w:szCs w:val="26"/>
    </w:rPr>
  </w:style>
  <w:style w:type="paragraph" w:styleId="6">
    <w:name w:val="heading 6"/>
    <w:basedOn w:val="a0"/>
    <w:next w:val="a0"/>
    <w:link w:val="60"/>
    <w:uiPriority w:val="99"/>
    <w:qFormat/>
    <w:rsid w:val="00D31FDA"/>
    <w:pPr>
      <w:spacing w:before="240" w:after="60" w:line="240" w:lineRule="auto"/>
      <w:outlineLvl w:val="5"/>
    </w:pPr>
    <w:rPr>
      <w:rFonts w:ascii="Times New Roman" w:hAnsi="Times New Roman"/>
      <w:b/>
      <w:bCs/>
    </w:rPr>
  </w:style>
  <w:style w:type="paragraph" w:styleId="7">
    <w:name w:val="heading 7"/>
    <w:basedOn w:val="a0"/>
    <w:next w:val="a0"/>
    <w:link w:val="70"/>
    <w:uiPriority w:val="99"/>
    <w:qFormat/>
    <w:rsid w:val="00D31FDA"/>
    <w:pPr>
      <w:keepNext/>
      <w:keepLines/>
      <w:spacing w:before="200" w:after="0" w:line="240" w:lineRule="auto"/>
      <w:ind w:left="1296" w:hanging="1296"/>
      <w:outlineLvl w:val="6"/>
    </w:pPr>
    <w:rPr>
      <w:rFonts w:ascii="Cambria" w:hAnsi="Cambria"/>
      <w:i/>
      <w:iCs/>
      <w:color w:val="404040"/>
      <w:sz w:val="28"/>
      <w:szCs w:val="28"/>
      <w:lang w:eastAsia="en-US"/>
    </w:rPr>
  </w:style>
  <w:style w:type="paragraph" w:styleId="8">
    <w:name w:val="heading 8"/>
    <w:basedOn w:val="a0"/>
    <w:next w:val="a0"/>
    <w:link w:val="80"/>
    <w:uiPriority w:val="99"/>
    <w:qFormat/>
    <w:rsid w:val="00D31FDA"/>
    <w:pPr>
      <w:keepNext/>
      <w:keepLines/>
      <w:spacing w:before="200" w:after="0" w:line="240" w:lineRule="auto"/>
      <w:ind w:left="1440" w:hanging="1440"/>
      <w:outlineLvl w:val="7"/>
    </w:pPr>
    <w:rPr>
      <w:rFonts w:ascii="Cambria" w:hAnsi="Cambria"/>
      <w:color w:val="404040"/>
      <w:sz w:val="20"/>
      <w:szCs w:val="20"/>
      <w:lang w:eastAsia="en-US"/>
    </w:rPr>
  </w:style>
  <w:style w:type="paragraph" w:styleId="9">
    <w:name w:val="heading 9"/>
    <w:basedOn w:val="a0"/>
    <w:next w:val="a0"/>
    <w:link w:val="90"/>
    <w:uiPriority w:val="99"/>
    <w:qFormat/>
    <w:rsid w:val="00D31FDA"/>
    <w:pPr>
      <w:keepNext/>
      <w:keepLines/>
      <w:spacing w:before="200" w:after="0" w:line="240" w:lineRule="auto"/>
      <w:ind w:left="1584" w:hanging="1584"/>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FF6A61"/>
    <w:rPr>
      <w:color w:val="0000FF"/>
      <w:u w:val="single"/>
    </w:rPr>
  </w:style>
  <w:style w:type="character" w:customStyle="1" w:styleId="a5">
    <w:name w:val="Без интервала Знак"/>
    <w:link w:val="a6"/>
    <w:uiPriority w:val="1"/>
    <w:locked/>
    <w:rsid w:val="00FF6A61"/>
  </w:style>
  <w:style w:type="paragraph" w:styleId="a6">
    <w:name w:val="No Spacing"/>
    <w:link w:val="a5"/>
    <w:uiPriority w:val="1"/>
    <w:qFormat/>
    <w:rsid w:val="00FF6A61"/>
    <w:pPr>
      <w:spacing w:after="0" w:line="240" w:lineRule="auto"/>
    </w:pPr>
  </w:style>
  <w:style w:type="character" w:customStyle="1" w:styleId="ConsPlusNormal">
    <w:name w:val="ConsPlusNormal Знак"/>
    <w:link w:val="ConsPlusNormal0"/>
    <w:locked/>
    <w:rsid w:val="00FF6A61"/>
    <w:rPr>
      <w:rFonts w:ascii="Arial" w:hAnsi="Arial" w:cs="Arial"/>
    </w:rPr>
  </w:style>
  <w:style w:type="paragraph" w:customStyle="1" w:styleId="ConsPlusNormal0">
    <w:name w:val="ConsPlusNormal"/>
    <w:link w:val="ConsPlusNormal"/>
    <w:rsid w:val="00FF6A61"/>
    <w:pPr>
      <w:widowControl w:val="0"/>
      <w:autoSpaceDE w:val="0"/>
      <w:autoSpaceDN w:val="0"/>
      <w:adjustRightInd w:val="0"/>
      <w:spacing w:after="0" w:line="240" w:lineRule="auto"/>
      <w:ind w:firstLine="720"/>
    </w:pPr>
    <w:rPr>
      <w:rFonts w:ascii="Arial" w:hAnsi="Arial" w:cs="Arial"/>
    </w:rPr>
  </w:style>
  <w:style w:type="character" w:customStyle="1" w:styleId="normaltextrun">
    <w:name w:val="normaltextrun"/>
    <w:rsid w:val="00FF6A61"/>
  </w:style>
  <w:style w:type="character" w:customStyle="1" w:styleId="eop">
    <w:name w:val="eop"/>
    <w:rsid w:val="00FF6A61"/>
  </w:style>
  <w:style w:type="paragraph" w:styleId="a7">
    <w:name w:val="Normal (Web)"/>
    <w:basedOn w:val="a0"/>
    <w:uiPriority w:val="99"/>
    <w:unhideWhenUsed/>
    <w:rsid w:val="00FF6A61"/>
    <w:pPr>
      <w:spacing w:before="100" w:beforeAutospacing="1" w:after="100" w:afterAutospacing="1" w:line="240" w:lineRule="auto"/>
    </w:pPr>
    <w:rPr>
      <w:rFonts w:ascii="Times New Roman" w:eastAsiaTheme="minorEastAsia" w:hAnsi="Times New Roman"/>
      <w:sz w:val="24"/>
      <w:szCs w:val="24"/>
    </w:rPr>
  </w:style>
  <w:style w:type="paragraph" w:styleId="a8">
    <w:name w:val="header"/>
    <w:basedOn w:val="a0"/>
    <w:link w:val="a9"/>
    <w:uiPriority w:val="99"/>
    <w:unhideWhenUsed/>
    <w:rsid w:val="00152823"/>
    <w:pPr>
      <w:tabs>
        <w:tab w:val="center" w:pos="4677"/>
        <w:tab w:val="right" w:pos="9355"/>
      </w:tabs>
    </w:pPr>
  </w:style>
  <w:style w:type="character" w:customStyle="1" w:styleId="a9">
    <w:name w:val="Верхний колонтитул Знак"/>
    <w:basedOn w:val="a1"/>
    <w:link w:val="a8"/>
    <w:uiPriority w:val="99"/>
    <w:rsid w:val="00152823"/>
    <w:rPr>
      <w:rFonts w:ascii="Calibri" w:eastAsia="Times New Roman" w:hAnsi="Calibri" w:cs="Times New Roman"/>
      <w:lang w:eastAsia="ru-RU"/>
    </w:rPr>
  </w:style>
  <w:style w:type="paragraph" w:styleId="aa">
    <w:name w:val="footer"/>
    <w:basedOn w:val="a0"/>
    <w:link w:val="ab"/>
    <w:unhideWhenUsed/>
    <w:rsid w:val="00152823"/>
    <w:pPr>
      <w:tabs>
        <w:tab w:val="center" w:pos="4677"/>
        <w:tab w:val="right" w:pos="9355"/>
      </w:tabs>
    </w:pPr>
  </w:style>
  <w:style w:type="character" w:customStyle="1" w:styleId="ab">
    <w:name w:val="Нижний колонтитул Знак"/>
    <w:basedOn w:val="a1"/>
    <w:link w:val="aa"/>
    <w:rsid w:val="00152823"/>
    <w:rPr>
      <w:rFonts w:ascii="Calibri" w:eastAsia="Times New Roman" w:hAnsi="Calibri" w:cs="Times New Roman"/>
      <w:lang w:eastAsia="ru-RU"/>
    </w:rPr>
  </w:style>
  <w:style w:type="character" w:styleId="ac">
    <w:name w:val="page number"/>
    <w:basedOn w:val="a1"/>
    <w:rsid w:val="00152823"/>
  </w:style>
  <w:style w:type="paragraph" w:customStyle="1" w:styleId="paragraph">
    <w:name w:val="paragraph"/>
    <w:basedOn w:val="a0"/>
    <w:rsid w:val="00152823"/>
    <w:pPr>
      <w:spacing w:before="100" w:beforeAutospacing="1" w:after="100" w:afterAutospacing="1" w:line="240" w:lineRule="auto"/>
    </w:pPr>
    <w:rPr>
      <w:rFonts w:ascii="Times New Roman" w:hAnsi="Times New Roman"/>
      <w:sz w:val="24"/>
      <w:szCs w:val="24"/>
    </w:rPr>
  </w:style>
  <w:style w:type="character" w:customStyle="1" w:styleId="contextualspellingandgrammarerror">
    <w:name w:val="contextualspellingandgrammarerror"/>
    <w:rsid w:val="00152823"/>
  </w:style>
  <w:style w:type="character" w:customStyle="1" w:styleId="spellingerror">
    <w:name w:val="spellingerror"/>
    <w:rsid w:val="00152823"/>
  </w:style>
  <w:style w:type="paragraph" w:customStyle="1" w:styleId="ConsPlusTitle">
    <w:name w:val="ConsPlusTitle"/>
    <w:rsid w:val="00F73970"/>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0">
    <w:name w:val="Заголовок 1 Знак"/>
    <w:basedOn w:val="a1"/>
    <w:link w:val="1"/>
    <w:uiPriority w:val="99"/>
    <w:rsid w:val="00D31FDA"/>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9"/>
    <w:rsid w:val="00D31FDA"/>
    <w:rPr>
      <w:rFonts w:ascii="Calibri Light" w:eastAsia="Times New Roman" w:hAnsi="Calibri Light" w:cs="Times New Roman"/>
      <w:b/>
      <w:bCs/>
      <w:i/>
      <w:iCs/>
      <w:sz w:val="28"/>
      <w:szCs w:val="28"/>
      <w:lang w:eastAsia="ru-RU"/>
    </w:rPr>
  </w:style>
  <w:style w:type="character" w:customStyle="1" w:styleId="30">
    <w:name w:val="Заголовок 3 Знак"/>
    <w:basedOn w:val="a1"/>
    <w:link w:val="3"/>
    <w:uiPriority w:val="99"/>
    <w:rsid w:val="00D31FDA"/>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9"/>
    <w:rsid w:val="00D31FDA"/>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9"/>
    <w:rsid w:val="00D31FDA"/>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D31FDA"/>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D31FDA"/>
    <w:rPr>
      <w:rFonts w:ascii="Cambria" w:eastAsia="Times New Roman" w:hAnsi="Cambria" w:cs="Times New Roman"/>
      <w:i/>
      <w:iCs/>
      <w:color w:val="404040"/>
      <w:sz w:val="28"/>
      <w:szCs w:val="28"/>
    </w:rPr>
  </w:style>
  <w:style w:type="character" w:customStyle="1" w:styleId="80">
    <w:name w:val="Заголовок 8 Знак"/>
    <w:basedOn w:val="a1"/>
    <w:link w:val="8"/>
    <w:uiPriority w:val="99"/>
    <w:rsid w:val="00D31FDA"/>
    <w:rPr>
      <w:rFonts w:ascii="Cambria" w:eastAsia="Times New Roman" w:hAnsi="Cambria" w:cs="Times New Roman"/>
      <w:color w:val="404040"/>
      <w:sz w:val="20"/>
      <w:szCs w:val="20"/>
    </w:rPr>
  </w:style>
  <w:style w:type="character" w:customStyle="1" w:styleId="90">
    <w:name w:val="Заголовок 9 Знак"/>
    <w:basedOn w:val="a1"/>
    <w:link w:val="9"/>
    <w:uiPriority w:val="99"/>
    <w:rsid w:val="00D31FDA"/>
    <w:rPr>
      <w:rFonts w:ascii="Cambria" w:eastAsia="Times New Roman" w:hAnsi="Cambria" w:cs="Times New Roman"/>
      <w:i/>
      <w:iCs/>
      <w:color w:val="404040"/>
      <w:sz w:val="20"/>
      <w:szCs w:val="20"/>
    </w:rPr>
  </w:style>
  <w:style w:type="table" w:styleId="ad">
    <w:name w:val="Table Grid"/>
    <w:basedOn w:val="a2"/>
    <w:uiPriority w:val="39"/>
    <w:rsid w:val="00D31FD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Strong"/>
    <w:qFormat/>
    <w:rsid w:val="00D31FDA"/>
    <w:rPr>
      <w:b/>
      <w:bCs/>
    </w:rPr>
  </w:style>
  <w:style w:type="character" w:customStyle="1" w:styleId="apple-converted-space">
    <w:name w:val="apple-converted-space"/>
    <w:basedOn w:val="a1"/>
    <w:rsid w:val="00D31FDA"/>
  </w:style>
  <w:style w:type="paragraph" w:styleId="af">
    <w:name w:val="Body Text"/>
    <w:basedOn w:val="a0"/>
    <w:link w:val="af0"/>
    <w:uiPriority w:val="99"/>
    <w:unhideWhenUsed/>
    <w:rsid w:val="00D31FDA"/>
    <w:pPr>
      <w:spacing w:after="0" w:line="240" w:lineRule="auto"/>
      <w:jc w:val="both"/>
    </w:pPr>
    <w:rPr>
      <w:rFonts w:ascii="Times New Roman" w:hAnsi="Times New Roman"/>
      <w:sz w:val="28"/>
      <w:szCs w:val="20"/>
    </w:rPr>
  </w:style>
  <w:style w:type="character" w:customStyle="1" w:styleId="af0">
    <w:name w:val="Основной текст Знак"/>
    <w:basedOn w:val="a1"/>
    <w:link w:val="af"/>
    <w:uiPriority w:val="99"/>
    <w:rsid w:val="00D31FDA"/>
    <w:rPr>
      <w:rFonts w:ascii="Times New Roman" w:eastAsia="Times New Roman" w:hAnsi="Times New Roman" w:cs="Times New Roman"/>
      <w:sz w:val="28"/>
      <w:szCs w:val="20"/>
      <w:lang w:eastAsia="ru-RU"/>
    </w:rPr>
  </w:style>
  <w:style w:type="paragraph" w:styleId="af1">
    <w:name w:val="Balloon Text"/>
    <w:basedOn w:val="a0"/>
    <w:link w:val="af2"/>
    <w:uiPriority w:val="99"/>
    <w:unhideWhenUsed/>
    <w:rsid w:val="00D31FDA"/>
    <w:pPr>
      <w:spacing w:after="0" w:line="240" w:lineRule="auto"/>
    </w:pPr>
    <w:rPr>
      <w:rFonts w:ascii="Tahoma" w:hAnsi="Tahoma" w:cs="Tahoma"/>
      <w:sz w:val="16"/>
      <w:szCs w:val="16"/>
    </w:rPr>
  </w:style>
  <w:style w:type="character" w:customStyle="1" w:styleId="af2">
    <w:name w:val="Текст выноски Знак"/>
    <w:basedOn w:val="a1"/>
    <w:link w:val="af1"/>
    <w:uiPriority w:val="99"/>
    <w:rsid w:val="00D31FDA"/>
    <w:rPr>
      <w:rFonts w:ascii="Tahoma" w:eastAsia="Times New Roman" w:hAnsi="Tahoma" w:cs="Tahoma"/>
      <w:sz w:val="16"/>
      <w:szCs w:val="16"/>
      <w:lang w:eastAsia="ru-RU"/>
    </w:rPr>
  </w:style>
  <w:style w:type="paragraph" w:styleId="af3">
    <w:name w:val="List Paragraph"/>
    <w:basedOn w:val="a0"/>
    <w:uiPriority w:val="34"/>
    <w:qFormat/>
    <w:rsid w:val="00D31FDA"/>
    <w:pPr>
      <w:ind w:left="720"/>
      <w:contextualSpacing/>
    </w:pPr>
  </w:style>
  <w:style w:type="paragraph" w:customStyle="1" w:styleId="printj">
    <w:name w:val="printj"/>
    <w:basedOn w:val="a0"/>
    <w:uiPriority w:val="99"/>
    <w:rsid w:val="00D31FDA"/>
    <w:pPr>
      <w:spacing w:before="100" w:beforeAutospacing="1" w:after="100" w:afterAutospacing="1" w:line="240" w:lineRule="auto"/>
    </w:pPr>
    <w:rPr>
      <w:rFonts w:ascii="Times New Roman" w:hAnsi="Times New Roman"/>
      <w:sz w:val="24"/>
      <w:szCs w:val="24"/>
    </w:rPr>
  </w:style>
  <w:style w:type="paragraph" w:customStyle="1" w:styleId="Style4">
    <w:name w:val="Style4"/>
    <w:basedOn w:val="a0"/>
    <w:uiPriority w:val="99"/>
    <w:rsid w:val="00D31FDA"/>
    <w:pPr>
      <w:widowControl w:val="0"/>
      <w:autoSpaceDE w:val="0"/>
      <w:autoSpaceDN w:val="0"/>
      <w:adjustRightInd w:val="0"/>
      <w:spacing w:after="0" w:line="240" w:lineRule="auto"/>
    </w:pPr>
    <w:rPr>
      <w:rFonts w:ascii="Times New Roman" w:hAnsi="Times New Roman"/>
      <w:sz w:val="24"/>
      <w:szCs w:val="24"/>
    </w:rPr>
  </w:style>
  <w:style w:type="paragraph" w:customStyle="1" w:styleId="ConsTitle">
    <w:name w:val="ConsTitle"/>
    <w:uiPriority w:val="99"/>
    <w:rsid w:val="00D31FD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1">
    <w:name w:val="Без интервала1"/>
    <w:uiPriority w:val="99"/>
    <w:rsid w:val="00D31FDA"/>
    <w:pPr>
      <w:spacing w:after="0" w:line="240" w:lineRule="auto"/>
    </w:pPr>
    <w:rPr>
      <w:rFonts w:ascii="Calibri" w:eastAsia="Calibri" w:hAnsi="Calibri" w:cs="Times New Roman"/>
      <w:lang w:eastAsia="ru-RU"/>
    </w:rPr>
  </w:style>
  <w:style w:type="paragraph" w:styleId="31">
    <w:name w:val="Body Text Indent 3"/>
    <w:aliases w:val="Знак1"/>
    <w:basedOn w:val="a0"/>
    <w:link w:val="32"/>
    <w:uiPriority w:val="99"/>
    <w:unhideWhenUsed/>
    <w:rsid w:val="00D31FDA"/>
    <w:pPr>
      <w:spacing w:after="120"/>
      <w:ind w:left="283"/>
    </w:pPr>
    <w:rPr>
      <w:sz w:val="16"/>
      <w:szCs w:val="16"/>
    </w:rPr>
  </w:style>
  <w:style w:type="character" w:customStyle="1" w:styleId="32">
    <w:name w:val="Основной текст с отступом 3 Знак"/>
    <w:aliases w:val="Знак1 Знак"/>
    <w:basedOn w:val="a1"/>
    <w:link w:val="31"/>
    <w:uiPriority w:val="99"/>
    <w:rsid w:val="00D31FDA"/>
    <w:rPr>
      <w:rFonts w:ascii="Calibri" w:eastAsia="Times New Roman" w:hAnsi="Calibri" w:cs="Times New Roman"/>
      <w:sz w:val="16"/>
      <w:szCs w:val="16"/>
      <w:lang w:eastAsia="ru-RU"/>
    </w:rPr>
  </w:style>
  <w:style w:type="character" w:customStyle="1" w:styleId="Heading2">
    <w:name w:val="Heading #2_"/>
    <w:link w:val="Heading20"/>
    <w:uiPriority w:val="99"/>
    <w:locked/>
    <w:rsid w:val="00D31FDA"/>
    <w:rPr>
      <w:rFonts w:ascii="Franklin Gothic Book" w:hAnsi="Franklin Gothic Book" w:cs="Franklin Gothic Book"/>
      <w:b/>
      <w:bCs/>
      <w:sz w:val="24"/>
      <w:szCs w:val="24"/>
      <w:shd w:val="clear" w:color="auto" w:fill="FFFFFF"/>
    </w:rPr>
  </w:style>
  <w:style w:type="paragraph" w:customStyle="1" w:styleId="Heading20">
    <w:name w:val="Heading #2"/>
    <w:basedOn w:val="a0"/>
    <w:link w:val="Heading2"/>
    <w:uiPriority w:val="99"/>
    <w:rsid w:val="00D31FDA"/>
    <w:pPr>
      <w:shd w:val="clear" w:color="auto" w:fill="FFFFFF"/>
      <w:spacing w:line="264" w:lineRule="exact"/>
      <w:outlineLvl w:val="1"/>
    </w:pPr>
    <w:rPr>
      <w:rFonts w:ascii="Franklin Gothic Book" w:eastAsiaTheme="minorHAnsi" w:hAnsi="Franklin Gothic Book" w:cs="Franklin Gothic Book"/>
      <w:b/>
      <w:bCs/>
      <w:sz w:val="24"/>
      <w:szCs w:val="24"/>
      <w:lang w:eastAsia="en-US"/>
    </w:rPr>
  </w:style>
  <w:style w:type="character" w:styleId="af4">
    <w:name w:val="Emphasis"/>
    <w:qFormat/>
    <w:rsid w:val="00D31FDA"/>
    <w:rPr>
      <w:i/>
      <w:iCs/>
    </w:rPr>
  </w:style>
  <w:style w:type="paragraph" w:customStyle="1" w:styleId="Style7">
    <w:name w:val="Style7"/>
    <w:basedOn w:val="a0"/>
    <w:uiPriority w:val="99"/>
    <w:rsid w:val="00D31FDA"/>
    <w:pPr>
      <w:widowControl w:val="0"/>
      <w:autoSpaceDE w:val="0"/>
      <w:autoSpaceDN w:val="0"/>
      <w:adjustRightInd w:val="0"/>
      <w:spacing w:after="0" w:line="322" w:lineRule="exact"/>
      <w:ind w:firstLine="826"/>
      <w:jc w:val="both"/>
    </w:pPr>
    <w:rPr>
      <w:rFonts w:ascii="Times New Roman" w:hAnsi="Times New Roman"/>
      <w:sz w:val="24"/>
      <w:szCs w:val="24"/>
    </w:rPr>
  </w:style>
  <w:style w:type="character" w:customStyle="1" w:styleId="FontStyle16">
    <w:name w:val="Font Style16"/>
    <w:rsid w:val="00D31FDA"/>
    <w:rPr>
      <w:rFonts w:ascii="Times New Roman" w:hAnsi="Times New Roman" w:cs="Times New Roman" w:hint="default"/>
      <w:sz w:val="26"/>
      <w:szCs w:val="26"/>
    </w:rPr>
  </w:style>
  <w:style w:type="character" w:customStyle="1" w:styleId="FontStyle11">
    <w:name w:val="Font Style11"/>
    <w:uiPriority w:val="99"/>
    <w:rsid w:val="00D31FDA"/>
    <w:rPr>
      <w:rFonts w:ascii="Times New Roman" w:hAnsi="Times New Roman" w:cs="Times New Roman" w:hint="default"/>
      <w:b/>
      <w:bCs/>
      <w:sz w:val="26"/>
      <w:szCs w:val="26"/>
    </w:rPr>
  </w:style>
  <w:style w:type="paragraph" w:customStyle="1" w:styleId="12">
    <w:name w:val="Абзац списка1"/>
    <w:basedOn w:val="a0"/>
    <w:rsid w:val="00D31FDA"/>
    <w:pPr>
      <w:ind w:left="720"/>
      <w:contextualSpacing/>
    </w:pPr>
  </w:style>
  <w:style w:type="paragraph" w:customStyle="1" w:styleId="Web">
    <w:name w:val="Обычный (Web)"/>
    <w:basedOn w:val="a0"/>
    <w:uiPriority w:val="99"/>
    <w:rsid w:val="00D31FDA"/>
    <w:pPr>
      <w:spacing w:before="100" w:after="100" w:line="240" w:lineRule="auto"/>
    </w:pPr>
    <w:rPr>
      <w:rFonts w:ascii="Times New Roman" w:hAnsi="Times New Roman"/>
      <w:sz w:val="24"/>
      <w:szCs w:val="20"/>
    </w:rPr>
  </w:style>
  <w:style w:type="character" w:styleId="af5">
    <w:name w:val="FollowedHyperlink"/>
    <w:uiPriority w:val="99"/>
    <w:unhideWhenUsed/>
    <w:rsid w:val="00D31FDA"/>
    <w:rPr>
      <w:color w:val="954F72"/>
      <w:u w:val="single"/>
    </w:rPr>
  </w:style>
  <w:style w:type="character" w:customStyle="1" w:styleId="21">
    <w:name w:val="Основной текст (2)_"/>
    <w:link w:val="210"/>
    <w:uiPriority w:val="99"/>
    <w:locked/>
    <w:rsid w:val="00D31FDA"/>
    <w:rPr>
      <w:rFonts w:ascii="Times New Roman" w:hAnsi="Times New Roman"/>
      <w:spacing w:val="6"/>
      <w:sz w:val="13"/>
      <w:shd w:val="clear" w:color="auto" w:fill="FFFFFF"/>
    </w:rPr>
  </w:style>
  <w:style w:type="paragraph" w:customStyle="1" w:styleId="210">
    <w:name w:val="Основной текст (2)1"/>
    <w:basedOn w:val="a0"/>
    <w:link w:val="21"/>
    <w:uiPriority w:val="99"/>
    <w:rsid w:val="00D31FDA"/>
    <w:pPr>
      <w:shd w:val="clear" w:color="auto" w:fill="FFFFFF"/>
      <w:spacing w:before="180" w:after="0" w:line="187" w:lineRule="exact"/>
    </w:pPr>
    <w:rPr>
      <w:rFonts w:ascii="Times New Roman" w:eastAsiaTheme="minorHAnsi" w:hAnsi="Times New Roman" w:cstheme="minorBidi"/>
      <w:spacing w:val="6"/>
      <w:sz w:val="13"/>
      <w:lang w:eastAsia="en-US"/>
    </w:rPr>
  </w:style>
  <w:style w:type="paragraph" w:customStyle="1" w:styleId="Style3">
    <w:name w:val="Style3"/>
    <w:basedOn w:val="a0"/>
    <w:uiPriority w:val="99"/>
    <w:rsid w:val="00D31FDA"/>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uiPriority w:val="99"/>
    <w:rsid w:val="00D31FDA"/>
    <w:rPr>
      <w:rFonts w:ascii="Times New Roman" w:hAnsi="Times New Roman"/>
      <w:sz w:val="24"/>
    </w:rPr>
  </w:style>
  <w:style w:type="paragraph" w:customStyle="1" w:styleId="c2">
    <w:name w:val="c2"/>
    <w:basedOn w:val="a0"/>
    <w:uiPriority w:val="99"/>
    <w:rsid w:val="00D31FDA"/>
    <w:pPr>
      <w:spacing w:before="100" w:beforeAutospacing="1" w:after="100" w:afterAutospacing="1" w:line="240" w:lineRule="auto"/>
    </w:pPr>
    <w:rPr>
      <w:rFonts w:ascii="Times New Roman" w:hAnsi="Times New Roman"/>
      <w:sz w:val="24"/>
      <w:szCs w:val="24"/>
    </w:rPr>
  </w:style>
  <w:style w:type="character" w:customStyle="1" w:styleId="c3">
    <w:name w:val="c3"/>
    <w:rsid w:val="00D31FDA"/>
  </w:style>
  <w:style w:type="paragraph" w:customStyle="1" w:styleId="c1">
    <w:name w:val="c1"/>
    <w:basedOn w:val="a0"/>
    <w:rsid w:val="00D31FDA"/>
    <w:pPr>
      <w:spacing w:before="100" w:beforeAutospacing="1" w:after="100" w:afterAutospacing="1" w:line="240" w:lineRule="auto"/>
    </w:pPr>
    <w:rPr>
      <w:rFonts w:ascii="Times New Roman" w:hAnsi="Times New Roman"/>
      <w:sz w:val="24"/>
      <w:szCs w:val="24"/>
    </w:rPr>
  </w:style>
  <w:style w:type="character" w:customStyle="1" w:styleId="c0">
    <w:name w:val="c0"/>
    <w:rsid w:val="00D31FDA"/>
  </w:style>
  <w:style w:type="character" w:customStyle="1" w:styleId="af6">
    <w:name w:val="Основной текст_"/>
    <w:link w:val="22"/>
    <w:uiPriority w:val="99"/>
    <w:locked/>
    <w:rsid w:val="00D31FDA"/>
    <w:rPr>
      <w:rFonts w:ascii="Times New Roman" w:hAnsi="Times New Roman"/>
      <w:sz w:val="27"/>
      <w:szCs w:val="27"/>
      <w:shd w:val="clear" w:color="auto" w:fill="FFFFFF"/>
    </w:rPr>
  </w:style>
  <w:style w:type="paragraph" w:customStyle="1" w:styleId="22">
    <w:name w:val="Основной текст2"/>
    <w:basedOn w:val="a0"/>
    <w:link w:val="af6"/>
    <w:uiPriority w:val="99"/>
    <w:rsid w:val="00D31FDA"/>
    <w:pPr>
      <w:widowControl w:val="0"/>
      <w:shd w:val="clear" w:color="auto" w:fill="FFFFFF"/>
      <w:spacing w:before="420" w:after="0" w:line="480" w:lineRule="exact"/>
      <w:jc w:val="both"/>
    </w:pPr>
    <w:rPr>
      <w:rFonts w:ascii="Times New Roman" w:eastAsiaTheme="minorHAnsi" w:hAnsi="Times New Roman" w:cstheme="minorBidi"/>
      <w:sz w:val="27"/>
      <w:szCs w:val="27"/>
      <w:lang w:eastAsia="en-US"/>
    </w:rPr>
  </w:style>
  <w:style w:type="numbering" w:customStyle="1" w:styleId="13">
    <w:name w:val="Нет списка1"/>
    <w:next w:val="a3"/>
    <w:uiPriority w:val="99"/>
    <w:semiHidden/>
    <w:unhideWhenUsed/>
    <w:rsid w:val="00D31FDA"/>
  </w:style>
  <w:style w:type="table" w:customStyle="1" w:styleId="14">
    <w:name w:val="Сетка таблицы1"/>
    <w:basedOn w:val="a2"/>
    <w:next w:val="ad"/>
    <w:uiPriority w:val="39"/>
    <w:rsid w:val="00D31FD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0"/>
    <w:link w:val="af8"/>
    <w:uiPriority w:val="99"/>
    <w:unhideWhenUsed/>
    <w:rsid w:val="00D31FDA"/>
    <w:pPr>
      <w:spacing w:after="0" w:line="240" w:lineRule="auto"/>
    </w:pPr>
    <w:rPr>
      <w:rFonts w:ascii="Cambria" w:eastAsia="MS Mincho" w:hAnsi="Cambria"/>
      <w:sz w:val="24"/>
      <w:szCs w:val="24"/>
      <w:lang w:val="x-none" w:eastAsia="x-none"/>
    </w:rPr>
  </w:style>
  <w:style w:type="character" w:customStyle="1" w:styleId="af8">
    <w:name w:val="Текст сноски Знак"/>
    <w:basedOn w:val="a1"/>
    <w:link w:val="af7"/>
    <w:uiPriority w:val="99"/>
    <w:rsid w:val="00D31FDA"/>
    <w:rPr>
      <w:rFonts w:ascii="Cambria" w:eastAsia="MS Mincho" w:hAnsi="Cambria" w:cs="Times New Roman"/>
      <w:sz w:val="24"/>
      <w:szCs w:val="24"/>
      <w:lang w:val="x-none" w:eastAsia="x-none"/>
    </w:rPr>
  </w:style>
  <w:style w:type="character" w:styleId="af9">
    <w:name w:val="footnote reference"/>
    <w:uiPriority w:val="99"/>
    <w:unhideWhenUsed/>
    <w:rsid w:val="00D31FDA"/>
    <w:rPr>
      <w:vertAlign w:val="superscript"/>
    </w:rPr>
  </w:style>
  <w:style w:type="character" w:styleId="afa">
    <w:name w:val="annotation reference"/>
    <w:uiPriority w:val="99"/>
    <w:unhideWhenUsed/>
    <w:rsid w:val="00D31FDA"/>
    <w:rPr>
      <w:sz w:val="18"/>
      <w:szCs w:val="18"/>
    </w:rPr>
  </w:style>
  <w:style w:type="paragraph" w:styleId="afb">
    <w:name w:val="annotation text"/>
    <w:basedOn w:val="a0"/>
    <w:link w:val="afc"/>
    <w:uiPriority w:val="99"/>
    <w:unhideWhenUsed/>
    <w:rsid w:val="00D31FDA"/>
    <w:pPr>
      <w:spacing w:after="0" w:line="240" w:lineRule="auto"/>
    </w:pPr>
    <w:rPr>
      <w:rFonts w:ascii="Cambria" w:eastAsia="MS Mincho" w:hAnsi="Cambria"/>
      <w:sz w:val="24"/>
      <w:szCs w:val="24"/>
      <w:lang w:val="x-none" w:eastAsia="x-none"/>
    </w:rPr>
  </w:style>
  <w:style w:type="character" w:customStyle="1" w:styleId="afc">
    <w:name w:val="Текст примечания Знак"/>
    <w:basedOn w:val="a1"/>
    <w:link w:val="afb"/>
    <w:uiPriority w:val="99"/>
    <w:rsid w:val="00D31FDA"/>
    <w:rPr>
      <w:rFonts w:ascii="Cambria" w:eastAsia="MS Mincho" w:hAnsi="Cambria" w:cs="Times New Roman"/>
      <w:sz w:val="24"/>
      <w:szCs w:val="24"/>
      <w:lang w:val="x-none" w:eastAsia="x-none"/>
    </w:rPr>
  </w:style>
  <w:style w:type="paragraph" w:styleId="afd">
    <w:name w:val="annotation subject"/>
    <w:basedOn w:val="afb"/>
    <w:next w:val="afb"/>
    <w:link w:val="afe"/>
    <w:uiPriority w:val="99"/>
    <w:unhideWhenUsed/>
    <w:rsid w:val="00D31FDA"/>
    <w:rPr>
      <w:b/>
      <w:bCs/>
    </w:rPr>
  </w:style>
  <w:style w:type="character" w:customStyle="1" w:styleId="afe">
    <w:name w:val="Тема примечания Знак"/>
    <w:basedOn w:val="afc"/>
    <w:link w:val="afd"/>
    <w:uiPriority w:val="99"/>
    <w:rsid w:val="00D31FDA"/>
    <w:rPr>
      <w:rFonts w:ascii="Cambria" w:eastAsia="MS Mincho" w:hAnsi="Cambria" w:cs="Times New Roman"/>
      <w:b/>
      <w:bCs/>
      <w:sz w:val="24"/>
      <w:szCs w:val="24"/>
      <w:lang w:val="x-none" w:eastAsia="x-none"/>
    </w:rPr>
  </w:style>
  <w:style w:type="paragraph" w:customStyle="1" w:styleId="Default">
    <w:name w:val="Default"/>
    <w:uiPriority w:val="99"/>
    <w:rsid w:val="00D31FDA"/>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customStyle="1" w:styleId="ConsPlusNonformat">
    <w:name w:val="ConsPlusNonformat"/>
    <w:rsid w:val="00D31F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1">
    <w:name w:val="p1"/>
    <w:basedOn w:val="a0"/>
    <w:uiPriority w:val="99"/>
    <w:rsid w:val="00D31FDA"/>
    <w:pPr>
      <w:spacing w:before="100" w:beforeAutospacing="1" w:after="100" w:afterAutospacing="1" w:line="240" w:lineRule="auto"/>
    </w:pPr>
    <w:rPr>
      <w:rFonts w:ascii="Times New Roman" w:hAnsi="Times New Roman"/>
      <w:sz w:val="24"/>
      <w:szCs w:val="24"/>
    </w:rPr>
  </w:style>
  <w:style w:type="character" w:styleId="aff">
    <w:name w:val="Book Title"/>
    <w:uiPriority w:val="33"/>
    <w:qFormat/>
    <w:rsid w:val="00D31FDA"/>
    <w:rPr>
      <w:b/>
      <w:bCs/>
      <w:i/>
      <w:iCs/>
      <w:spacing w:val="5"/>
    </w:rPr>
  </w:style>
  <w:style w:type="character" w:styleId="aff0">
    <w:name w:val="Intense Reference"/>
    <w:uiPriority w:val="32"/>
    <w:qFormat/>
    <w:rsid w:val="00D31FDA"/>
    <w:rPr>
      <w:b/>
      <w:bCs/>
      <w:smallCaps/>
      <w:color w:val="5B9BD5"/>
      <w:spacing w:val="5"/>
    </w:rPr>
  </w:style>
  <w:style w:type="character" w:customStyle="1" w:styleId="scxw84028117">
    <w:name w:val="scxw84028117"/>
    <w:rsid w:val="00D31FDA"/>
  </w:style>
  <w:style w:type="character" w:customStyle="1" w:styleId="aff1">
    <w:name w:val="Цветовое выделение"/>
    <w:uiPriority w:val="99"/>
    <w:rsid w:val="00D31FDA"/>
    <w:rPr>
      <w:b/>
      <w:bCs/>
      <w:color w:val="000080"/>
      <w:szCs w:val="20"/>
    </w:rPr>
  </w:style>
  <w:style w:type="character" w:customStyle="1" w:styleId="aff2">
    <w:name w:val="Гипертекстовая ссылка"/>
    <w:uiPriority w:val="99"/>
    <w:rsid w:val="00D31FDA"/>
    <w:rPr>
      <w:b/>
      <w:bCs/>
      <w:color w:val="008000"/>
      <w:szCs w:val="20"/>
      <w:u w:val="single"/>
    </w:rPr>
  </w:style>
  <w:style w:type="paragraph" w:customStyle="1" w:styleId="aff3">
    <w:name w:val="Таблицы (моноширинный)"/>
    <w:basedOn w:val="a0"/>
    <w:next w:val="a0"/>
    <w:uiPriority w:val="99"/>
    <w:rsid w:val="00D31FDA"/>
    <w:pPr>
      <w:widowControl w:val="0"/>
      <w:autoSpaceDE w:val="0"/>
      <w:autoSpaceDN w:val="0"/>
      <w:adjustRightInd w:val="0"/>
      <w:spacing w:after="0" w:line="240" w:lineRule="auto"/>
      <w:jc w:val="both"/>
    </w:pPr>
    <w:rPr>
      <w:rFonts w:ascii="Courier New" w:hAnsi="Courier New" w:cs="Courier New"/>
      <w:sz w:val="20"/>
      <w:szCs w:val="20"/>
    </w:rPr>
  </w:style>
  <w:style w:type="paragraph" w:styleId="aff4">
    <w:name w:val="Body Text Indent"/>
    <w:basedOn w:val="a0"/>
    <w:link w:val="aff5"/>
    <w:uiPriority w:val="99"/>
    <w:rsid w:val="00D31FDA"/>
    <w:pPr>
      <w:spacing w:after="0" w:line="240" w:lineRule="auto"/>
      <w:ind w:left="5664"/>
    </w:pPr>
    <w:rPr>
      <w:rFonts w:ascii="Times New Roman" w:hAnsi="Times New Roman"/>
      <w:sz w:val="24"/>
      <w:szCs w:val="24"/>
    </w:rPr>
  </w:style>
  <w:style w:type="character" w:customStyle="1" w:styleId="aff5">
    <w:name w:val="Основной текст с отступом Знак"/>
    <w:basedOn w:val="a1"/>
    <w:link w:val="aff4"/>
    <w:uiPriority w:val="99"/>
    <w:rsid w:val="00D31FDA"/>
    <w:rPr>
      <w:rFonts w:ascii="Times New Roman" w:eastAsia="Times New Roman" w:hAnsi="Times New Roman" w:cs="Times New Roman"/>
      <w:sz w:val="24"/>
      <w:szCs w:val="24"/>
      <w:lang w:eastAsia="ru-RU"/>
    </w:rPr>
  </w:style>
  <w:style w:type="paragraph" w:customStyle="1" w:styleId="ConsNormal">
    <w:name w:val="ConsNormal"/>
    <w:uiPriority w:val="99"/>
    <w:rsid w:val="00D31F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D31F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tle3">
    <w:name w:val="title3"/>
    <w:rsid w:val="00D31FDA"/>
    <w:rPr>
      <w:color w:val="666666"/>
      <w:sz w:val="29"/>
      <w:szCs w:val="29"/>
    </w:rPr>
  </w:style>
  <w:style w:type="paragraph" w:customStyle="1" w:styleId="211">
    <w:name w:val="Основной текст 21"/>
    <w:basedOn w:val="a0"/>
    <w:uiPriority w:val="99"/>
    <w:rsid w:val="00D31FDA"/>
    <w:pPr>
      <w:widowControl w:val="0"/>
      <w:spacing w:after="0" w:line="360" w:lineRule="auto"/>
      <w:jc w:val="both"/>
    </w:pPr>
    <w:rPr>
      <w:rFonts w:ascii="Times New Roman" w:hAnsi="Times New Roman"/>
      <w:sz w:val="28"/>
      <w:szCs w:val="20"/>
    </w:rPr>
  </w:style>
  <w:style w:type="character" w:customStyle="1" w:styleId="15">
    <w:name w:val="Неразрешенное упоминание1"/>
    <w:uiPriority w:val="99"/>
    <w:semiHidden/>
    <w:unhideWhenUsed/>
    <w:rsid w:val="00D31FDA"/>
    <w:rPr>
      <w:color w:val="605E5C"/>
      <w:shd w:val="clear" w:color="auto" w:fill="E1DFDD"/>
    </w:rPr>
  </w:style>
  <w:style w:type="paragraph" w:styleId="aff6">
    <w:name w:val="Revision"/>
    <w:hidden/>
    <w:uiPriority w:val="99"/>
    <w:rsid w:val="00D31FDA"/>
    <w:pPr>
      <w:spacing w:after="0" w:line="240" w:lineRule="auto"/>
    </w:pPr>
    <w:rPr>
      <w:rFonts w:ascii="Calibri" w:eastAsia="Times New Roman" w:hAnsi="Calibri" w:cs="Calibri"/>
      <w:lang w:eastAsia="ru-RU"/>
    </w:rPr>
  </w:style>
  <w:style w:type="character" w:customStyle="1" w:styleId="23">
    <w:name w:val="Неразрешенное упоминание2"/>
    <w:uiPriority w:val="99"/>
    <w:semiHidden/>
    <w:unhideWhenUsed/>
    <w:rsid w:val="00D31FDA"/>
    <w:rPr>
      <w:color w:val="605E5C"/>
      <w:shd w:val="clear" w:color="auto" w:fill="E1DFDD"/>
    </w:rPr>
  </w:style>
  <w:style w:type="character" w:customStyle="1" w:styleId="33">
    <w:name w:val="Неразрешенное упоминание3"/>
    <w:uiPriority w:val="99"/>
    <w:semiHidden/>
    <w:unhideWhenUsed/>
    <w:rsid w:val="00D31FDA"/>
    <w:rPr>
      <w:color w:val="605E5C"/>
      <w:shd w:val="clear" w:color="auto" w:fill="E1DFDD"/>
    </w:rPr>
  </w:style>
  <w:style w:type="character" w:customStyle="1" w:styleId="UnresolvedMention">
    <w:name w:val="Unresolved Mention"/>
    <w:uiPriority w:val="99"/>
    <w:semiHidden/>
    <w:unhideWhenUsed/>
    <w:rsid w:val="00D31FDA"/>
    <w:rPr>
      <w:color w:val="605E5C"/>
      <w:shd w:val="clear" w:color="auto" w:fill="E1DFDD"/>
    </w:rPr>
  </w:style>
  <w:style w:type="paragraph" w:customStyle="1" w:styleId="16">
    <w:name w:val="Без интервала1"/>
    <w:uiPriority w:val="99"/>
    <w:rsid w:val="00D31FDA"/>
    <w:pPr>
      <w:spacing w:after="0" w:line="240" w:lineRule="auto"/>
    </w:pPr>
    <w:rPr>
      <w:rFonts w:ascii="Calibri" w:eastAsia="Calibri" w:hAnsi="Calibri" w:cs="Times New Roman"/>
      <w:lang w:eastAsia="ru-RU"/>
    </w:rPr>
  </w:style>
  <w:style w:type="character" w:customStyle="1" w:styleId="blk">
    <w:name w:val="blk"/>
    <w:rsid w:val="00D31FDA"/>
  </w:style>
  <w:style w:type="paragraph" w:styleId="24">
    <w:name w:val="Body Text Indent 2"/>
    <w:aliases w:val="Знак2"/>
    <w:basedOn w:val="a0"/>
    <w:link w:val="25"/>
    <w:uiPriority w:val="99"/>
    <w:rsid w:val="00D31FDA"/>
    <w:pPr>
      <w:spacing w:after="0" w:line="240" w:lineRule="auto"/>
      <w:ind w:firstLine="540"/>
      <w:jc w:val="both"/>
    </w:pPr>
    <w:rPr>
      <w:rFonts w:ascii="Times New Roman" w:hAnsi="Times New Roman"/>
      <w:sz w:val="26"/>
      <w:szCs w:val="24"/>
    </w:rPr>
  </w:style>
  <w:style w:type="character" w:customStyle="1" w:styleId="25">
    <w:name w:val="Основной текст с отступом 2 Знак"/>
    <w:aliases w:val="Знак2 Знак"/>
    <w:basedOn w:val="a1"/>
    <w:link w:val="24"/>
    <w:uiPriority w:val="99"/>
    <w:rsid w:val="00D31FDA"/>
    <w:rPr>
      <w:rFonts w:ascii="Times New Roman" w:eastAsia="Times New Roman" w:hAnsi="Times New Roman" w:cs="Times New Roman"/>
      <w:sz w:val="26"/>
      <w:szCs w:val="24"/>
      <w:lang w:eastAsia="ru-RU"/>
    </w:rPr>
  </w:style>
  <w:style w:type="numbering" w:customStyle="1" w:styleId="RTFNum6">
    <w:name w:val="RTF_Num 6"/>
    <w:basedOn w:val="a3"/>
    <w:rsid w:val="00D31FDA"/>
    <w:pPr>
      <w:numPr>
        <w:numId w:val="19"/>
      </w:numPr>
    </w:pPr>
  </w:style>
  <w:style w:type="numbering" w:customStyle="1" w:styleId="RTFNum10">
    <w:name w:val="RTF_Num 10"/>
    <w:basedOn w:val="a3"/>
    <w:rsid w:val="00D31FDA"/>
    <w:pPr>
      <w:numPr>
        <w:numId w:val="20"/>
      </w:numPr>
    </w:pPr>
  </w:style>
  <w:style w:type="numbering" w:customStyle="1" w:styleId="RTFNum18">
    <w:name w:val="RTF_Num 18"/>
    <w:basedOn w:val="a3"/>
    <w:rsid w:val="00D31FDA"/>
    <w:pPr>
      <w:numPr>
        <w:numId w:val="21"/>
      </w:numPr>
    </w:pPr>
  </w:style>
  <w:style w:type="numbering" w:customStyle="1" w:styleId="RTFNum61">
    <w:name w:val="RTF_Num 61"/>
    <w:basedOn w:val="a3"/>
    <w:rsid w:val="00D31FDA"/>
    <w:pPr>
      <w:numPr>
        <w:numId w:val="16"/>
      </w:numPr>
    </w:pPr>
  </w:style>
  <w:style w:type="numbering" w:customStyle="1" w:styleId="RTFNum101">
    <w:name w:val="RTF_Num 101"/>
    <w:basedOn w:val="a3"/>
    <w:rsid w:val="00D31FDA"/>
    <w:pPr>
      <w:numPr>
        <w:numId w:val="17"/>
      </w:numPr>
    </w:pPr>
  </w:style>
  <w:style w:type="numbering" w:customStyle="1" w:styleId="RTFNum181">
    <w:name w:val="RTF_Num 181"/>
    <w:basedOn w:val="a3"/>
    <w:rsid w:val="00D31FDA"/>
    <w:pPr>
      <w:numPr>
        <w:numId w:val="18"/>
      </w:numPr>
    </w:pPr>
  </w:style>
  <w:style w:type="numbering" w:customStyle="1" w:styleId="26">
    <w:name w:val="Нет списка2"/>
    <w:next w:val="a3"/>
    <w:uiPriority w:val="99"/>
    <w:semiHidden/>
    <w:rsid w:val="00D31FDA"/>
  </w:style>
  <w:style w:type="character" w:customStyle="1" w:styleId="aff7">
    <w:name w:val="Активная гипертекстовая ссылка"/>
    <w:uiPriority w:val="99"/>
    <w:rsid w:val="00D31FDA"/>
    <w:rPr>
      <w:rFonts w:cs="Times New Roman"/>
      <w:b/>
      <w:bCs/>
      <w:color w:val="auto"/>
      <w:u w:val="single"/>
    </w:rPr>
  </w:style>
  <w:style w:type="paragraph" w:customStyle="1" w:styleId="aff8">
    <w:name w:val="Внимание"/>
    <w:basedOn w:val="a0"/>
    <w:next w:val="a0"/>
    <w:uiPriority w:val="99"/>
    <w:rsid w:val="00D31FDA"/>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0"/>
    <w:uiPriority w:val="99"/>
    <w:rsid w:val="00D31FDA"/>
  </w:style>
  <w:style w:type="paragraph" w:customStyle="1" w:styleId="affa">
    <w:name w:val="Внимание: недобросовестность!"/>
    <w:basedOn w:val="aff8"/>
    <w:next w:val="a0"/>
    <w:uiPriority w:val="99"/>
    <w:rsid w:val="00D31FDA"/>
  </w:style>
  <w:style w:type="character" w:customStyle="1" w:styleId="affb">
    <w:name w:val="Выделение для Базового Поиска"/>
    <w:uiPriority w:val="99"/>
    <w:rsid w:val="00D31FDA"/>
    <w:rPr>
      <w:rFonts w:cs="Times New Roman"/>
      <w:b/>
      <w:bCs/>
      <w:color w:val="0058A9"/>
    </w:rPr>
  </w:style>
  <w:style w:type="character" w:customStyle="1" w:styleId="affc">
    <w:name w:val="Выделение для Базового Поиска (курсив)"/>
    <w:uiPriority w:val="99"/>
    <w:rsid w:val="00D31FDA"/>
    <w:rPr>
      <w:rFonts w:cs="Times New Roman"/>
      <w:b/>
      <w:bCs/>
      <w:i/>
      <w:iCs/>
      <w:color w:val="0058A9"/>
    </w:rPr>
  </w:style>
  <w:style w:type="paragraph" w:customStyle="1" w:styleId="affd">
    <w:name w:val="Дочерний элемент списка"/>
    <w:basedOn w:val="a0"/>
    <w:next w:val="a0"/>
    <w:uiPriority w:val="99"/>
    <w:rsid w:val="00D31FDA"/>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0"/>
    <w:next w:val="a0"/>
    <w:uiPriority w:val="99"/>
    <w:rsid w:val="00D31FDA"/>
    <w:pPr>
      <w:widowControl w:val="0"/>
      <w:autoSpaceDE w:val="0"/>
      <w:autoSpaceDN w:val="0"/>
      <w:adjustRightInd w:val="0"/>
      <w:spacing w:after="0" w:line="240" w:lineRule="auto"/>
      <w:ind w:firstLine="720"/>
      <w:jc w:val="both"/>
    </w:pPr>
    <w:rPr>
      <w:rFonts w:ascii="Verdana" w:hAnsi="Verdana" w:cs="Verdana"/>
    </w:rPr>
  </w:style>
  <w:style w:type="paragraph" w:customStyle="1" w:styleId="afff">
    <w:name w:val="Заголовок"/>
    <w:basedOn w:val="affe"/>
    <w:next w:val="a0"/>
    <w:uiPriority w:val="99"/>
    <w:rsid w:val="00D31FDA"/>
    <w:rPr>
      <w:b/>
      <w:bCs/>
      <w:color w:val="0058A9"/>
      <w:shd w:val="clear" w:color="auto" w:fill="F0F0F0"/>
    </w:rPr>
  </w:style>
  <w:style w:type="paragraph" w:customStyle="1" w:styleId="afff0">
    <w:name w:val="Заголовок группы контролов"/>
    <w:basedOn w:val="a0"/>
    <w:next w:val="a0"/>
    <w:uiPriority w:val="99"/>
    <w:rsid w:val="00D31FDA"/>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0"/>
    <w:uiPriority w:val="99"/>
    <w:rsid w:val="00D31FDA"/>
    <w:pPr>
      <w:keepNext w:val="0"/>
      <w:widowControl w:val="0"/>
      <w:autoSpaceDE w:val="0"/>
      <w:autoSpaceDN w:val="0"/>
      <w:adjustRightInd w:val="0"/>
      <w:spacing w:before="0" w:after="108" w:line="240" w:lineRule="auto"/>
      <w:jc w:val="center"/>
      <w:outlineLvl w:val="9"/>
    </w:pPr>
    <w:rPr>
      <w:b w:val="0"/>
      <w:bCs w:val="0"/>
      <w:sz w:val="18"/>
      <w:szCs w:val="18"/>
      <w:shd w:val="clear" w:color="auto" w:fill="FFFFFF"/>
      <w:lang w:val="x-none" w:eastAsia="x-none"/>
    </w:rPr>
  </w:style>
  <w:style w:type="paragraph" w:customStyle="1" w:styleId="afff2">
    <w:name w:val="Заголовок распахивающейся части диалога"/>
    <w:basedOn w:val="a0"/>
    <w:next w:val="a0"/>
    <w:uiPriority w:val="99"/>
    <w:rsid w:val="00D31FDA"/>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ff3">
    <w:name w:val="Заголовок своего сообщения"/>
    <w:uiPriority w:val="99"/>
    <w:rsid w:val="00D31FDA"/>
    <w:rPr>
      <w:rFonts w:cs="Times New Roman"/>
      <w:b/>
      <w:bCs/>
      <w:color w:val="26282F"/>
    </w:rPr>
  </w:style>
  <w:style w:type="paragraph" w:customStyle="1" w:styleId="afff4">
    <w:name w:val="Заголовок статьи"/>
    <w:basedOn w:val="a0"/>
    <w:next w:val="a0"/>
    <w:uiPriority w:val="99"/>
    <w:rsid w:val="00D31FDA"/>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f5">
    <w:name w:val="Заголовок чужого сообщения"/>
    <w:uiPriority w:val="99"/>
    <w:rsid w:val="00D31FDA"/>
    <w:rPr>
      <w:rFonts w:cs="Times New Roman"/>
      <w:b/>
      <w:bCs/>
      <w:color w:val="FF0000"/>
    </w:rPr>
  </w:style>
  <w:style w:type="paragraph" w:customStyle="1" w:styleId="afff6">
    <w:name w:val="Заголовок ЭР (левое окно)"/>
    <w:basedOn w:val="a0"/>
    <w:next w:val="a0"/>
    <w:uiPriority w:val="99"/>
    <w:rsid w:val="00D31FDA"/>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7">
    <w:name w:val="Заголовок ЭР (правое окно)"/>
    <w:basedOn w:val="afff6"/>
    <w:next w:val="a0"/>
    <w:uiPriority w:val="99"/>
    <w:rsid w:val="00D31FDA"/>
    <w:pPr>
      <w:spacing w:after="0"/>
      <w:jc w:val="left"/>
    </w:pPr>
  </w:style>
  <w:style w:type="paragraph" w:customStyle="1" w:styleId="afff8">
    <w:name w:val="Интерактивный заголовок"/>
    <w:basedOn w:val="afff"/>
    <w:next w:val="a0"/>
    <w:uiPriority w:val="99"/>
    <w:rsid w:val="00D31FDA"/>
    <w:rPr>
      <w:u w:val="single"/>
    </w:rPr>
  </w:style>
  <w:style w:type="paragraph" w:customStyle="1" w:styleId="afff9">
    <w:name w:val="Текст информации об изменениях"/>
    <w:basedOn w:val="a0"/>
    <w:next w:val="a0"/>
    <w:uiPriority w:val="99"/>
    <w:rsid w:val="00D31FDA"/>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a">
    <w:name w:val="Информация об изменениях"/>
    <w:basedOn w:val="afff9"/>
    <w:next w:val="a0"/>
    <w:uiPriority w:val="99"/>
    <w:rsid w:val="00D31FDA"/>
    <w:pPr>
      <w:spacing w:before="180"/>
      <w:ind w:left="360" w:right="360" w:firstLine="0"/>
    </w:pPr>
    <w:rPr>
      <w:shd w:val="clear" w:color="auto" w:fill="EAEFED"/>
    </w:rPr>
  </w:style>
  <w:style w:type="paragraph" w:customStyle="1" w:styleId="afffb">
    <w:name w:val="Текст (справка)"/>
    <w:basedOn w:val="a0"/>
    <w:next w:val="a0"/>
    <w:uiPriority w:val="99"/>
    <w:rsid w:val="00D31FDA"/>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fc">
    <w:name w:val="Комментарий"/>
    <w:basedOn w:val="afffb"/>
    <w:next w:val="a0"/>
    <w:uiPriority w:val="99"/>
    <w:rsid w:val="00D31FDA"/>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0"/>
    <w:uiPriority w:val="99"/>
    <w:rsid w:val="00D31FDA"/>
    <w:rPr>
      <w:i/>
      <w:iCs/>
    </w:rPr>
  </w:style>
  <w:style w:type="paragraph" w:customStyle="1" w:styleId="afffe">
    <w:name w:val="Текст (лев. подпись)"/>
    <w:basedOn w:val="a0"/>
    <w:next w:val="a0"/>
    <w:uiPriority w:val="99"/>
    <w:rsid w:val="00D31FDA"/>
    <w:pPr>
      <w:widowControl w:val="0"/>
      <w:autoSpaceDE w:val="0"/>
      <w:autoSpaceDN w:val="0"/>
      <w:adjustRightInd w:val="0"/>
      <w:spacing w:after="0" w:line="240" w:lineRule="auto"/>
    </w:pPr>
    <w:rPr>
      <w:rFonts w:ascii="Arial" w:hAnsi="Arial" w:cs="Arial"/>
      <w:sz w:val="24"/>
      <w:szCs w:val="24"/>
    </w:rPr>
  </w:style>
  <w:style w:type="paragraph" w:customStyle="1" w:styleId="affff">
    <w:name w:val="Колонтитул (левый)"/>
    <w:basedOn w:val="afffe"/>
    <w:next w:val="a0"/>
    <w:uiPriority w:val="99"/>
    <w:rsid w:val="00D31FDA"/>
    <w:rPr>
      <w:sz w:val="14"/>
      <w:szCs w:val="14"/>
    </w:rPr>
  </w:style>
  <w:style w:type="paragraph" w:customStyle="1" w:styleId="affff0">
    <w:name w:val="Текст (прав. подпись)"/>
    <w:basedOn w:val="a0"/>
    <w:next w:val="a0"/>
    <w:uiPriority w:val="99"/>
    <w:rsid w:val="00D31FDA"/>
    <w:pPr>
      <w:widowControl w:val="0"/>
      <w:autoSpaceDE w:val="0"/>
      <w:autoSpaceDN w:val="0"/>
      <w:adjustRightInd w:val="0"/>
      <w:spacing w:after="0" w:line="240" w:lineRule="auto"/>
      <w:jc w:val="right"/>
    </w:pPr>
    <w:rPr>
      <w:rFonts w:ascii="Arial" w:hAnsi="Arial" w:cs="Arial"/>
      <w:sz w:val="24"/>
      <w:szCs w:val="24"/>
    </w:rPr>
  </w:style>
  <w:style w:type="paragraph" w:customStyle="1" w:styleId="affff1">
    <w:name w:val="Колонтитул (правый)"/>
    <w:basedOn w:val="affff0"/>
    <w:next w:val="a0"/>
    <w:uiPriority w:val="99"/>
    <w:rsid w:val="00D31FDA"/>
    <w:rPr>
      <w:sz w:val="14"/>
      <w:szCs w:val="14"/>
    </w:rPr>
  </w:style>
  <w:style w:type="paragraph" w:customStyle="1" w:styleId="affff2">
    <w:name w:val="Комментарий пользователя"/>
    <w:basedOn w:val="afffc"/>
    <w:next w:val="a0"/>
    <w:uiPriority w:val="99"/>
    <w:rsid w:val="00D31FDA"/>
    <w:pPr>
      <w:jc w:val="left"/>
    </w:pPr>
    <w:rPr>
      <w:shd w:val="clear" w:color="auto" w:fill="FFDFE0"/>
    </w:rPr>
  </w:style>
  <w:style w:type="paragraph" w:customStyle="1" w:styleId="affff3">
    <w:name w:val="Куда обратиться?"/>
    <w:basedOn w:val="aff8"/>
    <w:next w:val="a0"/>
    <w:uiPriority w:val="99"/>
    <w:rsid w:val="00D31FDA"/>
  </w:style>
  <w:style w:type="paragraph" w:customStyle="1" w:styleId="affff4">
    <w:name w:val="Моноширинный"/>
    <w:basedOn w:val="a0"/>
    <w:next w:val="a0"/>
    <w:uiPriority w:val="99"/>
    <w:rsid w:val="00D31FDA"/>
    <w:pPr>
      <w:widowControl w:val="0"/>
      <w:autoSpaceDE w:val="0"/>
      <w:autoSpaceDN w:val="0"/>
      <w:adjustRightInd w:val="0"/>
      <w:spacing w:after="0" w:line="240" w:lineRule="auto"/>
    </w:pPr>
    <w:rPr>
      <w:rFonts w:ascii="Courier New" w:hAnsi="Courier New" w:cs="Courier New"/>
      <w:sz w:val="24"/>
      <w:szCs w:val="24"/>
    </w:rPr>
  </w:style>
  <w:style w:type="character" w:customStyle="1" w:styleId="affff5">
    <w:name w:val="Найденные слова"/>
    <w:uiPriority w:val="99"/>
    <w:rsid w:val="00D31FDA"/>
    <w:rPr>
      <w:rFonts w:cs="Times New Roman"/>
      <w:b/>
      <w:bCs/>
      <w:color w:val="26282F"/>
      <w:shd w:val="clear" w:color="auto" w:fill="auto"/>
    </w:rPr>
  </w:style>
  <w:style w:type="paragraph" w:customStyle="1" w:styleId="affff6">
    <w:name w:val="Напишите нам"/>
    <w:basedOn w:val="a0"/>
    <w:next w:val="a0"/>
    <w:uiPriority w:val="99"/>
    <w:rsid w:val="00D31FDA"/>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7">
    <w:name w:val="Не вступил в силу"/>
    <w:uiPriority w:val="99"/>
    <w:rsid w:val="00D31FDA"/>
    <w:rPr>
      <w:rFonts w:cs="Times New Roman"/>
      <w:b/>
      <w:bCs/>
      <w:color w:val="000000"/>
      <w:shd w:val="clear" w:color="auto" w:fill="auto"/>
    </w:rPr>
  </w:style>
  <w:style w:type="paragraph" w:customStyle="1" w:styleId="affff8">
    <w:name w:val="Необходимые документы"/>
    <w:basedOn w:val="aff8"/>
    <w:next w:val="a0"/>
    <w:uiPriority w:val="99"/>
    <w:rsid w:val="00D31FDA"/>
    <w:pPr>
      <w:ind w:firstLine="118"/>
    </w:pPr>
  </w:style>
  <w:style w:type="paragraph" w:customStyle="1" w:styleId="affff9">
    <w:name w:val="Нормальный (таблица)"/>
    <w:basedOn w:val="a0"/>
    <w:next w:val="a0"/>
    <w:uiPriority w:val="99"/>
    <w:rsid w:val="00D31FDA"/>
    <w:pPr>
      <w:widowControl w:val="0"/>
      <w:autoSpaceDE w:val="0"/>
      <w:autoSpaceDN w:val="0"/>
      <w:adjustRightInd w:val="0"/>
      <w:spacing w:after="0" w:line="240" w:lineRule="auto"/>
      <w:jc w:val="both"/>
    </w:pPr>
    <w:rPr>
      <w:rFonts w:ascii="Arial" w:hAnsi="Arial" w:cs="Arial"/>
      <w:sz w:val="24"/>
      <w:szCs w:val="24"/>
    </w:rPr>
  </w:style>
  <w:style w:type="paragraph" w:customStyle="1" w:styleId="affffa">
    <w:name w:val="Оглавление"/>
    <w:basedOn w:val="aff3"/>
    <w:next w:val="a0"/>
    <w:uiPriority w:val="99"/>
    <w:rsid w:val="00D31FDA"/>
    <w:pPr>
      <w:ind w:left="140"/>
      <w:jc w:val="left"/>
    </w:pPr>
    <w:rPr>
      <w:sz w:val="24"/>
      <w:szCs w:val="24"/>
    </w:rPr>
  </w:style>
  <w:style w:type="character" w:customStyle="1" w:styleId="affffb">
    <w:name w:val="Опечатки"/>
    <w:uiPriority w:val="99"/>
    <w:rsid w:val="00D31FDA"/>
    <w:rPr>
      <w:color w:val="FF0000"/>
    </w:rPr>
  </w:style>
  <w:style w:type="paragraph" w:customStyle="1" w:styleId="affffc">
    <w:name w:val="Переменная часть"/>
    <w:basedOn w:val="affe"/>
    <w:next w:val="a0"/>
    <w:uiPriority w:val="99"/>
    <w:rsid w:val="00D31FDA"/>
    <w:rPr>
      <w:sz w:val="18"/>
      <w:szCs w:val="18"/>
    </w:rPr>
  </w:style>
  <w:style w:type="paragraph" w:customStyle="1" w:styleId="affffd">
    <w:name w:val="Подвал для информации об изменениях"/>
    <w:basedOn w:val="1"/>
    <w:next w:val="a0"/>
    <w:uiPriority w:val="99"/>
    <w:rsid w:val="00D31FDA"/>
    <w:pPr>
      <w:keepNext w:val="0"/>
      <w:widowControl w:val="0"/>
      <w:autoSpaceDE w:val="0"/>
      <w:autoSpaceDN w:val="0"/>
      <w:adjustRightInd w:val="0"/>
      <w:spacing w:before="108" w:after="108" w:line="240" w:lineRule="auto"/>
      <w:jc w:val="center"/>
      <w:outlineLvl w:val="9"/>
    </w:pPr>
    <w:rPr>
      <w:b w:val="0"/>
      <w:bCs w:val="0"/>
      <w:sz w:val="18"/>
      <w:szCs w:val="18"/>
      <w:lang w:val="x-none" w:eastAsia="x-none"/>
    </w:rPr>
  </w:style>
  <w:style w:type="paragraph" w:customStyle="1" w:styleId="affffe">
    <w:name w:val="Подзаголовок для информации об изменениях"/>
    <w:basedOn w:val="afff9"/>
    <w:next w:val="a0"/>
    <w:uiPriority w:val="99"/>
    <w:rsid w:val="00D31FDA"/>
    <w:rPr>
      <w:b/>
      <w:bCs/>
    </w:rPr>
  </w:style>
  <w:style w:type="paragraph" w:customStyle="1" w:styleId="afffff">
    <w:name w:val="Подчёркнутый текст"/>
    <w:basedOn w:val="a0"/>
    <w:next w:val="a0"/>
    <w:uiPriority w:val="99"/>
    <w:rsid w:val="00D31FDA"/>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0">
    <w:name w:val="Постоянная часть"/>
    <w:basedOn w:val="affe"/>
    <w:next w:val="a0"/>
    <w:uiPriority w:val="99"/>
    <w:rsid w:val="00D31FDA"/>
    <w:rPr>
      <w:sz w:val="20"/>
      <w:szCs w:val="20"/>
    </w:rPr>
  </w:style>
  <w:style w:type="paragraph" w:customStyle="1" w:styleId="afffff1">
    <w:name w:val="Прижатый влево"/>
    <w:basedOn w:val="a0"/>
    <w:next w:val="a0"/>
    <w:uiPriority w:val="99"/>
    <w:rsid w:val="00D31FDA"/>
    <w:pPr>
      <w:widowControl w:val="0"/>
      <w:autoSpaceDE w:val="0"/>
      <w:autoSpaceDN w:val="0"/>
      <w:adjustRightInd w:val="0"/>
      <w:spacing w:after="0" w:line="240" w:lineRule="auto"/>
    </w:pPr>
    <w:rPr>
      <w:rFonts w:ascii="Arial" w:hAnsi="Arial" w:cs="Arial"/>
      <w:sz w:val="24"/>
      <w:szCs w:val="24"/>
    </w:rPr>
  </w:style>
  <w:style w:type="paragraph" w:customStyle="1" w:styleId="afffff2">
    <w:name w:val="Пример."/>
    <w:basedOn w:val="aff8"/>
    <w:next w:val="a0"/>
    <w:uiPriority w:val="99"/>
    <w:rsid w:val="00D31FDA"/>
  </w:style>
  <w:style w:type="paragraph" w:customStyle="1" w:styleId="afffff3">
    <w:name w:val="Примечание."/>
    <w:basedOn w:val="aff8"/>
    <w:next w:val="a0"/>
    <w:uiPriority w:val="99"/>
    <w:rsid w:val="00D31FDA"/>
  </w:style>
  <w:style w:type="character" w:customStyle="1" w:styleId="afffff4">
    <w:name w:val="Продолжение ссылки"/>
    <w:uiPriority w:val="99"/>
    <w:rsid w:val="00D31FDA"/>
  </w:style>
  <w:style w:type="paragraph" w:customStyle="1" w:styleId="afffff5">
    <w:name w:val="Словарная статья"/>
    <w:basedOn w:val="a0"/>
    <w:next w:val="a0"/>
    <w:uiPriority w:val="99"/>
    <w:rsid w:val="00D31FDA"/>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f6">
    <w:name w:val="Сравнение редакций"/>
    <w:uiPriority w:val="99"/>
    <w:rsid w:val="00D31FDA"/>
    <w:rPr>
      <w:rFonts w:cs="Times New Roman"/>
      <w:b/>
      <w:bCs/>
      <w:color w:val="26282F"/>
    </w:rPr>
  </w:style>
  <w:style w:type="character" w:customStyle="1" w:styleId="afffff7">
    <w:name w:val="Сравнение редакций. Добавленный фрагмент"/>
    <w:uiPriority w:val="99"/>
    <w:rsid w:val="00D31FDA"/>
    <w:rPr>
      <w:color w:val="000000"/>
      <w:shd w:val="clear" w:color="auto" w:fill="auto"/>
    </w:rPr>
  </w:style>
  <w:style w:type="character" w:customStyle="1" w:styleId="afffff8">
    <w:name w:val="Сравнение редакций. Удаленный фрагмент"/>
    <w:uiPriority w:val="99"/>
    <w:rsid w:val="00D31FDA"/>
    <w:rPr>
      <w:color w:val="000000"/>
      <w:shd w:val="clear" w:color="auto" w:fill="auto"/>
    </w:rPr>
  </w:style>
  <w:style w:type="paragraph" w:customStyle="1" w:styleId="afffff9">
    <w:name w:val="Ссылка на официальную публикацию"/>
    <w:basedOn w:val="a0"/>
    <w:next w:val="a0"/>
    <w:uiPriority w:val="99"/>
    <w:rsid w:val="00D31FDA"/>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fa">
    <w:name w:val="Ссылка на утративший силу документ"/>
    <w:uiPriority w:val="99"/>
    <w:rsid w:val="00D31FDA"/>
  </w:style>
  <w:style w:type="paragraph" w:customStyle="1" w:styleId="afffffb">
    <w:name w:val="Текст в таблице"/>
    <w:basedOn w:val="affff9"/>
    <w:next w:val="a0"/>
    <w:uiPriority w:val="99"/>
    <w:rsid w:val="00D31FDA"/>
    <w:pPr>
      <w:ind w:firstLine="500"/>
    </w:pPr>
  </w:style>
  <w:style w:type="paragraph" w:customStyle="1" w:styleId="afffffc">
    <w:name w:val="Текст ЭР (см. также)"/>
    <w:basedOn w:val="a0"/>
    <w:next w:val="a0"/>
    <w:uiPriority w:val="99"/>
    <w:rsid w:val="00D31FDA"/>
    <w:pPr>
      <w:widowControl w:val="0"/>
      <w:autoSpaceDE w:val="0"/>
      <w:autoSpaceDN w:val="0"/>
      <w:adjustRightInd w:val="0"/>
      <w:spacing w:before="200" w:after="0" w:line="240" w:lineRule="auto"/>
    </w:pPr>
    <w:rPr>
      <w:rFonts w:ascii="Arial" w:hAnsi="Arial" w:cs="Arial"/>
      <w:sz w:val="20"/>
      <w:szCs w:val="20"/>
    </w:rPr>
  </w:style>
  <w:style w:type="paragraph" w:customStyle="1" w:styleId="afffffd">
    <w:name w:val="Технический комментарий"/>
    <w:basedOn w:val="a0"/>
    <w:next w:val="a0"/>
    <w:uiPriority w:val="99"/>
    <w:rsid w:val="00D31FDA"/>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e">
    <w:name w:val="Утратил силу"/>
    <w:uiPriority w:val="99"/>
    <w:rsid w:val="00D31FDA"/>
    <w:rPr>
      <w:rFonts w:cs="Times New Roman"/>
      <w:b/>
      <w:bCs/>
      <w:strike/>
      <w:color w:val="auto"/>
    </w:rPr>
  </w:style>
  <w:style w:type="paragraph" w:customStyle="1" w:styleId="affffff">
    <w:name w:val="Формула"/>
    <w:basedOn w:val="a0"/>
    <w:next w:val="a0"/>
    <w:uiPriority w:val="99"/>
    <w:rsid w:val="00D31FDA"/>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f0">
    <w:name w:val="Центрированный (таблица)"/>
    <w:basedOn w:val="affff9"/>
    <w:next w:val="a0"/>
    <w:uiPriority w:val="99"/>
    <w:rsid w:val="00D31FDA"/>
    <w:pPr>
      <w:jc w:val="center"/>
    </w:pPr>
  </w:style>
  <w:style w:type="paragraph" w:customStyle="1" w:styleId="-">
    <w:name w:val="ЭР-содержание (правое окно)"/>
    <w:basedOn w:val="a0"/>
    <w:next w:val="a0"/>
    <w:uiPriority w:val="99"/>
    <w:rsid w:val="00D31FDA"/>
    <w:pPr>
      <w:widowControl w:val="0"/>
      <w:autoSpaceDE w:val="0"/>
      <w:autoSpaceDN w:val="0"/>
      <w:adjustRightInd w:val="0"/>
      <w:spacing w:before="300" w:after="0" w:line="240" w:lineRule="auto"/>
    </w:pPr>
    <w:rPr>
      <w:rFonts w:ascii="Arial" w:hAnsi="Arial" w:cs="Arial"/>
      <w:sz w:val="24"/>
      <w:szCs w:val="24"/>
    </w:rPr>
  </w:style>
  <w:style w:type="table" w:customStyle="1" w:styleId="27">
    <w:name w:val="Сетка таблицы2"/>
    <w:basedOn w:val="a2"/>
    <w:next w:val="ad"/>
    <w:uiPriority w:val="99"/>
    <w:rsid w:val="00D31F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d"/>
    <w:rsid w:val="00D31F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шрифт абзаца1"/>
    <w:rsid w:val="00D31FDA"/>
  </w:style>
  <w:style w:type="paragraph" w:styleId="28">
    <w:name w:val="Body Text 2"/>
    <w:aliases w:val="Знак"/>
    <w:basedOn w:val="a0"/>
    <w:link w:val="29"/>
    <w:uiPriority w:val="99"/>
    <w:unhideWhenUsed/>
    <w:rsid w:val="00D31FDA"/>
    <w:pPr>
      <w:spacing w:after="120" w:line="480" w:lineRule="auto"/>
    </w:pPr>
  </w:style>
  <w:style w:type="character" w:customStyle="1" w:styleId="29">
    <w:name w:val="Основной текст 2 Знак"/>
    <w:aliases w:val="Знак Знак"/>
    <w:basedOn w:val="a1"/>
    <w:link w:val="28"/>
    <w:uiPriority w:val="99"/>
    <w:rsid w:val="00D31FDA"/>
    <w:rPr>
      <w:rFonts w:ascii="Calibri" w:eastAsia="Times New Roman" w:hAnsi="Calibri" w:cs="Times New Roman"/>
      <w:lang w:eastAsia="ru-RU"/>
    </w:rPr>
  </w:style>
  <w:style w:type="numbering" w:customStyle="1" w:styleId="35">
    <w:name w:val="Нет списка3"/>
    <w:next w:val="a3"/>
    <w:uiPriority w:val="99"/>
    <w:semiHidden/>
    <w:unhideWhenUsed/>
    <w:rsid w:val="00D31FDA"/>
  </w:style>
  <w:style w:type="paragraph" w:customStyle="1" w:styleId="affffff1">
    <w:name w:val="Обычный.Обычный для диссертации"/>
    <w:rsid w:val="00D31FDA"/>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ffffff2">
    <w:name w:val="Document Map"/>
    <w:basedOn w:val="a0"/>
    <w:link w:val="affffff3"/>
    <w:uiPriority w:val="99"/>
    <w:semiHidden/>
    <w:unhideWhenUsed/>
    <w:rsid w:val="00D31FDA"/>
    <w:pPr>
      <w:spacing w:after="0" w:line="240" w:lineRule="auto"/>
    </w:pPr>
    <w:rPr>
      <w:rFonts w:ascii="Lucida Grande CY" w:eastAsia="MS Mincho" w:hAnsi="Lucida Grande CY"/>
      <w:sz w:val="20"/>
      <w:szCs w:val="20"/>
      <w:lang w:val="x-none" w:eastAsia="x-none"/>
    </w:rPr>
  </w:style>
  <w:style w:type="character" w:customStyle="1" w:styleId="affffff3">
    <w:name w:val="Схема документа Знак"/>
    <w:basedOn w:val="a1"/>
    <w:link w:val="affffff2"/>
    <w:uiPriority w:val="99"/>
    <w:semiHidden/>
    <w:rsid w:val="00D31FDA"/>
    <w:rPr>
      <w:rFonts w:ascii="Lucida Grande CY" w:eastAsia="MS Mincho" w:hAnsi="Lucida Grande CY" w:cs="Times New Roman"/>
      <w:sz w:val="20"/>
      <w:szCs w:val="20"/>
      <w:lang w:val="x-none" w:eastAsia="x-none"/>
    </w:rPr>
  </w:style>
  <w:style w:type="paragraph" w:customStyle="1" w:styleId="310">
    <w:name w:val="Светлая сетка — акцент 31"/>
    <w:basedOn w:val="a0"/>
    <w:uiPriority w:val="34"/>
    <w:qFormat/>
    <w:rsid w:val="00D31FDA"/>
    <w:pPr>
      <w:spacing w:after="0" w:line="240" w:lineRule="auto"/>
      <w:ind w:left="720"/>
      <w:contextualSpacing/>
    </w:pPr>
    <w:rPr>
      <w:rFonts w:ascii="Cambria" w:eastAsia="MS Mincho" w:hAnsi="Cambria"/>
      <w:sz w:val="24"/>
      <w:szCs w:val="24"/>
    </w:rPr>
  </w:style>
  <w:style w:type="paragraph" w:customStyle="1" w:styleId="affffff4">
    <w:name w:val="Основной стиль"/>
    <w:basedOn w:val="a0"/>
    <w:link w:val="affffff5"/>
    <w:rsid w:val="00D31FDA"/>
    <w:pPr>
      <w:spacing w:after="0" w:line="240" w:lineRule="auto"/>
      <w:ind w:firstLine="680"/>
      <w:jc w:val="both"/>
    </w:pPr>
    <w:rPr>
      <w:rFonts w:ascii="Arial" w:eastAsia="MS ??" w:hAnsi="Arial"/>
      <w:sz w:val="20"/>
      <w:szCs w:val="28"/>
      <w:lang w:val="x-none" w:eastAsia="x-none"/>
    </w:rPr>
  </w:style>
  <w:style w:type="character" w:customStyle="1" w:styleId="affffff5">
    <w:name w:val="Основной стиль Знак"/>
    <w:link w:val="affffff4"/>
    <w:locked/>
    <w:rsid w:val="00D31FDA"/>
    <w:rPr>
      <w:rFonts w:ascii="Arial" w:eastAsia="MS ??" w:hAnsi="Arial" w:cs="Times New Roman"/>
      <w:sz w:val="20"/>
      <w:szCs w:val="28"/>
      <w:lang w:val="x-none" w:eastAsia="x-none"/>
    </w:rPr>
  </w:style>
  <w:style w:type="paragraph" w:customStyle="1" w:styleId="affffff6">
    <w:name w:val="Стиль глав правил"/>
    <w:basedOn w:val="a0"/>
    <w:uiPriority w:val="99"/>
    <w:rsid w:val="00D31FDA"/>
    <w:pPr>
      <w:spacing w:before="200" w:after="0" w:line="240" w:lineRule="auto"/>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D31FDA"/>
    <w:pPr>
      <w:numPr>
        <w:numId w:val="22"/>
      </w:numPr>
    </w:pPr>
  </w:style>
  <w:style w:type="paragraph" w:customStyle="1" w:styleId="a">
    <w:name w:val="ВидыДеятельности"/>
    <w:basedOn w:val="a0"/>
    <w:uiPriority w:val="99"/>
    <w:rsid w:val="00D31FDA"/>
    <w:pPr>
      <w:numPr>
        <w:numId w:val="23"/>
      </w:numPr>
      <w:tabs>
        <w:tab w:val="left" w:pos="851"/>
      </w:tabs>
      <w:spacing w:after="80" w:line="240" w:lineRule="auto"/>
      <w:jc w:val="both"/>
    </w:pPr>
    <w:rPr>
      <w:rFonts w:ascii="Arial" w:eastAsia="MS ??" w:hAnsi="Arial"/>
      <w:szCs w:val="20"/>
    </w:rPr>
  </w:style>
  <w:style w:type="paragraph" w:customStyle="1" w:styleId="affffff7">
    <w:name w:val="Стиль названия"/>
    <w:basedOn w:val="a0"/>
    <w:uiPriority w:val="99"/>
    <w:rsid w:val="00D31FDA"/>
    <w:pPr>
      <w:spacing w:after="60" w:line="240" w:lineRule="auto"/>
      <w:ind w:firstLine="680"/>
      <w:jc w:val="both"/>
    </w:pPr>
    <w:rPr>
      <w:rFonts w:ascii="Arial" w:eastAsia="MS ??" w:hAnsi="Arial"/>
      <w:b/>
      <w:i/>
      <w:sz w:val="24"/>
      <w:szCs w:val="28"/>
    </w:rPr>
  </w:style>
  <w:style w:type="paragraph" w:customStyle="1" w:styleId="121">
    <w:name w:val="Средняя сетка 1 — акцент 21"/>
    <w:basedOn w:val="a0"/>
    <w:uiPriority w:val="34"/>
    <w:qFormat/>
    <w:rsid w:val="00D31FDA"/>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212">
    <w:name w:val="Заголовок 2 Знак1"/>
    <w:uiPriority w:val="99"/>
    <w:semiHidden/>
    <w:locked/>
    <w:rsid w:val="00D31FDA"/>
    <w:rPr>
      <w:rFonts w:ascii="Cambria" w:eastAsia="MS Gothic" w:hAnsi="Cambria" w:cs="Times New Roman"/>
      <w:b/>
      <w:bCs/>
      <w:i/>
      <w:iCs/>
      <w:sz w:val="28"/>
      <w:szCs w:val="28"/>
    </w:rPr>
  </w:style>
  <w:style w:type="paragraph" w:styleId="affffff8">
    <w:name w:val="Title"/>
    <w:basedOn w:val="a0"/>
    <w:link w:val="affffff9"/>
    <w:uiPriority w:val="10"/>
    <w:qFormat/>
    <w:rsid w:val="00D31FDA"/>
    <w:pPr>
      <w:spacing w:after="0" w:line="240" w:lineRule="auto"/>
      <w:jc w:val="center"/>
    </w:pPr>
    <w:rPr>
      <w:rFonts w:ascii="Times New Roman" w:hAnsi="Times New Roman"/>
      <w:sz w:val="28"/>
      <w:szCs w:val="28"/>
    </w:rPr>
  </w:style>
  <w:style w:type="character" w:customStyle="1" w:styleId="affffff9">
    <w:name w:val="Название Знак"/>
    <w:basedOn w:val="a1"/>
    <w:link w:val="affffff8"/>
    <w:uiPriority w:val="10"/>
    <w:rsid w:val="00D31FDA"/>
    <w:rPr>
      <w:rFonts w:ascii="Times New Roman" w:eastAsia="Times New Roman" w:hAnsi="Times New Roman" w:cs="Times New Roman"/>
      <w:sz w:val="28"/>
      <w:szCs w:val="28"/>
      <w:lang w:eastAsia="ru-RU"/>
    </w:rPr>
  </w:style>
  <w:style w:type="paragraph" w:customStyle="1" w:styleId="ConsNormal0">
    <w:name w:val="ConsNormal Знак"/>
    <w:link w:val="ConsNormal1"/>
    <w:uiPriority w:val="99"/>
    <w:rsid w:val="00D31FDA"/>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D31FDA"/>
    <w:rPr>
      <w:rFonts w:ascii="Arial" w:eastAsia="Times New Roman" w:hAnsi="Arial" w:cs="Times New Roman"/>
      <w:sz w:val="24"/>
      <w:lang w:eastAsia="ru-RU"/>
    </w:rPr>
  </w:style>
  <w:style w:type="character" w:customStyle="1" w:styleId="BodyText2Char">
    <w:name w:val="Body Text 2 Char"/>
    <w:aliases w:val="Знак Char"/>
    <w:uiPriority w:val="99"/>
    <w:semiHidden/>
    <w:rsid w:val="00D31FDA"/>
    <w:rPr>
      <w:rFonts w:cs="Times New Roman"/>
      <w:sz w:val="24"/>
      <w:szCs w:val="24"/>
    </w:rPr>
  </w:style>
  <w:style w:type="paragraph" w:styleId="affffffa">
    <w:name w:val="List"/>
    <w:aliases w:val="Знак3"/>
    <w:basedOn w:val="a0"/>
    <w:link w:val="affffffb"/>
    <w:uiPriority w:val="99"/>
    <w:rsid w:val="00D31FDA"/>
    <w:pPr>
      <w:spacing w:after="0" w:line="240" w:lineRule="auto"/>
      <w:ind w:left="283" w:hanging="283"/>
    </w:pPr>
    <w:rPr>
      <w:rFonts w:ascii="Times New Roman" w:hAnsi="Times New Roman"/>
      <w:sz w:val="20"/>
      <w:szCs w:val="20"/>
    </w:rPr>
  </w:style>
  <w:style w:type="character" w:customStyle="1" w:styleId="affffffb">
    <w:name w:val="Список Знак"/>
    <w:aliases w:val="Знак3 Знак"/>
    <w:link w:val="affffffa"/>
    <w:uiPriority w:val="99"/>
    <w:locked/>
    <w:rsid w:val="00D31FDA"/>
    <w:rPr>
      <w:rFonts w:ascii="Times New Roman" w:eastAsia="Times New Roman" w:hAnsi="Times New Roman" w:cs="Times New Roman"/>
      <w:sz w:val="20"/>
      <w:szCs w:val="20"/>
      <w:lang w:eastAsia="ru-RU"/>
    </w:rPr>
  </w:style>
  <w:style w:type="paragraph" w:styleId="2a">
    <w:name w:val="List 2"/>
    <w:basedOn w:val="a0"/>
    <w:uiPriority w:val="99"/>
    <w:rsid w:val="00D31FDA"/>
    <w:pPr>
      <w:spacing w:after="0" w:line="240" w:lineRule="auto"/>
      <w:ind w:left="566" w:hanging="283"/>
    </w:pPr>
    <w:rPr>
      <w:rFonts w:ascii="Times New Roman" w:hAnsi="Times New Roman"/>
      <w:sz w:val="20"/>
      <w:szCs w:val="20"/>
    </w:rPr>
  </w:style>
  <w:style w:type="paragraph" w:styleId="36">
    <w:name w:val="Body Text 3"/>
    <w:basedOn w:val="a0"/>
    <w:link w:val="37"/>
    <w:uiPriority w:val="99"/>
    <w:rsid w:val="00D31FDA"/>
    <w:pPr>
      <w:spacing w:after="0" w:line="240" w:lineRule="auto"/>
      <w:ind w:right="2975"/>
      <w:jc w:val="both"/>
    </w:pPr>
    <w:rPr>
      <w:rFonts w:ascii="Times New Roman" w:hAnsi="Times New Roman"/>
      <w:sz w:val="28"/>
      <w:szCs w:val="28"/>
    </w:rPr>
  </w:style>
  <w:style w:type="character" w:customStyle="1" w:styleId="37">
    <w:name w:val="Основной текст 3 Знак"/>
    <w:basedOn w:val="a1"/>
    <w:link w:val="36"/>
    <w:uiPriority w:val="99"/>
    <w:rsid w:val="00D31FDA"/>
    <w:rPr>
      <w:rFonts w:ascii="Times New Roman" w:eastAsia="Times New Roman" w:hAnsi="Times New Roman" w:cs="Times New Roman"/>
      <w:sz w:val="28"/>
      <w:szCs w:val="28"/>
      <w:lang w:eastAsia="ru-RU"/>
    </w:rPr>
  </w:style>
  <w:style w:type="character" w:customStyle="1" w:styleId="BodyTextIndent2Char">
    <w:name w:val="Body Text Indent 2 Char"/>
    <w:aliases w:val="Знак2 Char"/>
    <w:uiPriority w:val="99"/>
    <w:semiHidden/>
    <w:rsid w:val="00D31FDA"/>
    <w:rPr>
      <w:rFonts w:cs="Times New Roman"/>
      <w:sz w:val="24"/>
      <w:szCs w:val="24"/>
    </w:rPr>
  </w:style>
  <w:style w:type="character" w:customStyle="1" w:styleId="BodyTextIndent3Char">
    <w:name w:val="Body Text Indent 3 Char"/>
    <w:aliases w:val="Знак1 Char"/>
    <w:uiPriority w:val="99"/>
    <w:semiHidden/>
    <w:rsid w:val="00D31FDA"/>
    <w:rPr>
      <w:rFonts w:cs="Times New Roman"/>
      <w:sz w:val="16"/>
      <w:szCs w:val="16"/>
    </w:rPr>
  </w:style>
  <w:style w:type="paragraph" w:styleId="18">
    <w:name w:val="toc 1"/>
    <w:basedOn w:val="a0"/>
    <w:next w:val="a0"/>
    <w:autoRedefine/>
    <w:uiPriority w:val="99"/>
    <w:semiHidden/>
    <w:rsid w:val="00D31FDA"/>
    <w:pPr>
      <w:spacing w:before="120" w:after="0" w:line="240" w:lineRule="auto"/>
    </w:pPr>
    <w:rPr>
      <w:rFonts w:ascii="Times New Roman" w:hAnsi="Times New Roman"/>
      <w:b/>
      <w:bCs/>
      <w:i/>
      <w:iCs/>
      <w:sz w:val="24"/>
      <w:szCs w:val="24"/>
    </w:rPr>
  </w:style>
  <w:style w:type="paragraph" w:styleId="2b">
    <w:name w:val="toc 2"/>
    <w:basedOn w:val="a0"/>
    <w:next w:val="a0"/>
    <w:autoRedefine/>
    <w:uiPriority w:val="99"/>
    <w:semiHidden/>
    <w:rsid w:val="00D31FDA"/>
    <w:pPr>
      <w:spacing w:before="120" w:after="0" w:line="240" w:lineRule="auto"/>
      <w:ind w:left="240"/>
    </w:pPr>
    <w:rPr>
      <w:rFonts w:ascii="Times New Roman" w:hAnsi="Times New Roman"/>
      <w:b/>
      <w:bCs/>
    </w:rPr>
  </w:style>
  <w:style w:type="paragraph" w:styleId="38">
    <w:name w:val="toc 3"/>
    <w:basedOn w:val="a0"/>
    <w:next w:val="a0"/>
    <w:autoRedefine/>
    <w:uiPriority w:val="99"/>
    <w:semiHidden/>
    <w:rsid w:val="00D31FDA"/>
    <w:pPr>
      <w:spacing w:after="0" w:line="240" w:lineRule="auto"/>
      <w:ind w:left="480"/>
    </w:pPr>
    <w:rPr>
      <w:rFonts w:ascii="Times New Roman" w:hAnsi="Times New Roman"/>
      <w:sz w:val="20"/>
      <w:szCs w:val="20"/>
    </w:rPr>
  </w:style>
  <w:style w:type="paragraph" w:styleId="41">
    <w:name w:val="toc 4"/>
    <w:basedOn w:val="a0"/>
    <w:next w:val="a0"/>
    <w:autoRedefine/>
    <w:uiPriority w:val="99"/>
    <w:semiHidden/>
    <w:rsid w:val="00D31FDA"/>
    <w:pPr>
      <w:spacing w:after="0" w:line="240" w:lineRule="auto"/>
      <w:ind w:left="720"/>
    </w:pPr>
    <w:rPr>
      <w:rFonts w:ascii="Times New Roman" w:hAnsi="Times New Roman"/>
      <w:sz w:val="20"/>
      <w:szCs w:val="20"/>
    </w:rPr>
  </w:style>
  <w:style w:type="paragraph" w:styleId="51">
    <w:name w:val="toc 5"/>
    <w:basedOn w:val="a0"/>
    <w:next w:val="a0"/>
    <w:autoRedefine/>
    <w:uiPriority w:val="99"/>
    <w:semiHidden/>
    <w:rsid w:val="00D31FDA"/>
    <w:pPr>
      <w:spacing w:after="0" w:line="240" w:lineRule="auto"/>
      <w:ind w:left="960"/>
    </w:pPr>
    <w:rPr>
      <w:rFonts w:ascii="Times New Roman" w:hAnsi="Times New Roman"/>
      <w:sz w:val="20"/>
      <w:szCs w:val="20"/>
    </w:rPr>
  </w:style>
  <w:style w:type="paragraph" w:styleId="61">
    <w:name w:val="toc 6"/>
    <w:basedOn w:val="a0"/>
    <w:next w:val="a0"/>
    <w:autoRedefine/>
    <w:uiPriority w:val="99"/>
    <w:semiHidden/>
    <w:rsid w:val="00D31FDA"/>
    <w:pPr>
      <w:spacing w:after="0" w:line="240" w:lineRule="auto"/>
      <w:ind w:left="1200"/>
    </w:pPr>
    <w:rPr>
      <w:rFonts w:ascii="Times New Roman" w:hAnsi="Times New Roman"/>
      <w:sz w:val="20"/>
      <w:szCs w:val="20"/>
    </w:rPr>
  </w:style>
  <w:style w:type="paragraph" w:styleId="71">
    <w:name w:val="toc 7"/>
    <w:basedOn w:val="a0"/>
    <w:next w:val="a0"/>
    <w:autoRedefine/>
    <w:uiPriority w:val="99"/>
    <w:semiHidden/>
    <w:rsid w:val="00D31FDA"/>
    <w:pPr>
      <w:spacing w:after="0" w:line="240" w:lineRule="auto"/>
      <w:ind w:left="1440"/>
    </w:pPr>
    <w:rPr>
      <w:rFonts w:ascii="Times New Roman" w:hAnsi="Times New Roman"/>
      <w:sz w:val="20"/>
      <w:szCs w:val="20"/>
    </w:rPr>
  </w:style>
  <w:style w:type="paragraph" w:styleId="81">
    <w:name w:val="toc 8"/>
    <w:basedOn w:val="a0"/>
    <w:next w:val="a0"/>
    <w:autoRedefine/>
    <w:uiPriority w:val="99"/>
    <w:semiHidden/>
    <w:rsid w:val="00D31FDA"/>
    <w:pPr>
      <w:spacing w:after="0" w:line="240" w:lineRule="auto"/>
      <w:ind w:left="1680"/>
    </w:pPr>
    <w:rPr>
      <w:rFonts w:ascii="Times New Roman" w:hAnsi="Times New Roman"/>
      <w:sz w:val="20"/>
      <w:szCs w:val="20"/>
    </w:rPr>
  </w:style>
  <w:style w:type="paragraph" w:styleId="91">
    <w:name w:val="toc 9"/>
    <w:basedOn w:val="a0"/>
    <w:next w:val="a0"/>
    <w:autoRedefine/>
    <w:uiPriority w:val="99"/>
    <w:semiHidden/>
    <w:rsid w:val="00D31FDA"/>
    <w:pPr>
      <w:spacing w:after="0" w:line="240" w:lineRule="auto"/>
      <w:ind w:left="1920"/>
    </w:pPr>
    <w:rPr>
      <w:rFonts w:ascii="Times New Roman" w:hAnsi="Times New Roman"/>
      <w:sz w:val="20"/>
      <w:szCs w:val="20"/>
    </w:rPr>
  </w:style>
  <w:style w:type="paragraph" w:styleId="affffffc">
    <w:name w:val="endnote text"/>
    <w:basedOn w:val="a0"/>
    <w:link w:val="affffffd"/>
    <w:uiPriority w:val="99"/>
    <w:semiHidden/>
    <w:rsid w:val="00D31FDA"/>
    <w:pPr>
      <w:spacing w:after="0" w:line="240" w:lineRule="auto"/>
    </w:pPr>
    <w:rPr>
      <w:rFonts w:ascii="Times New Roman" w:hAnsi="Times New Roman"/>
      <w:sz w:val="20"/>
      <w:szCs w:val="20"/>
    </w:rPr>
  </w:style>
  <w:style w:type="character" w:customStyle="1" w:styleId="affffffd">
    <w:name w:val="Текст концевой сноски Знак"/>
    <w:basedOn w:val="a1"/>
    <w:link w:val="affffffc"/>
    <w:uiPriority w:val="99"/>
    <w:semiHidden/>
    <w:rsid w:val="00D31FDA"/>
    <w:rPr>
      <w:rFonts w:ascii="Times New Roman" w:eastAsia="Times New Roman" w:hAnsi="Times New Roman" w:cs="Times New Roman"/>
      <w:sz w:val="20"/>
      <w:szCs w:val="20"/>
      <w:lang w:eastAsia="ru-RU"/>
    </w:rPr>
  </w:style>
  <w:style w:type="character" w:styleId="affffffe">
    <w:name w:val="endnote reference"/>
    <w:uiPriority w:val="99"/>
    <w:semiHidden/>
    <w:rsid w:val="00D31FDA"/>
    <w:rPr>
      <w:rFonts w:cs="Times New Roman"/>
      <w:vertAlign w:val="superscript"/>
    </w:rPr>
  </w:style>
  <w:style w:type="paragraph" w:customStyle="1" w:styleId="afffffff">
    <w:name w:val="Основной стиль Знак Знак"/>
    <w:basedOn w:val="a0"/>
    <w:link w:val="afffffff0"/>
    <w:uiPriority w:val="99"/>
    <w:rsid w:val="00D31FDA"/>
    <w:pPr>
      <w:spacing w:after="0" w:line="360" w:lineRule="auto"/>
      <w:ind w:firstLine="680"/>
      <w:jc w:val="both"/>
    </w:pPr>
    <w:rPr>
      <w:rFonts w:ascii="Book Antiqua" w:hAnsi="Book Antiqua"/>
      <w:sz w:val="28"/>
      <w:szCs w:val="20"/>
    </w:rPr>
  </w:style>
  <w:style w:type="character" w:customStyle="1" w:styleId="afffffff0">
    <w:name w:val="Основной стиль Знак Знак Знак"/>
    <w:link w:val="afffffff"/>
    <w:uiPriority w:val="99"/>
    <w:locked/>
    <w:rsid w:val="00D31FDA"/>
    <w:rPr>
      <w:rFonts w:ascii="Book Antiqua" w:eastAsia="Times New Roman" w:hAnsi="Book Antiqua" w:cs="Times New Roman"/>
      <w:sz w:val="28"/>
      <w:szCs w:val="20"/>
      <w:lang w:eastAsia="ru-RU"/>
    </w:rPr>
  </w:style>
  <w:style w:type="paragraph" w:customStyle="1" w:styleId="afffffff1">
    <w:name w:val="Стиль названия Знак"/>
    <w:basedOn w:val="a0"/>
    <w:link w:val="afffffff2"/>
    <w:uiPriority w:val="99"/>
    <w:rsid w:val="00D31FDA"/>
    <w:pPr>
      <w:spacing w:after="240" w:line="240" w:lineRule="auto"/>
      <w:ind w:firstLine="680"/>
      <w:jc w:val="both"/>
    </w:pPr>
    <w:rPr>
      <w:rFonts w:ascii="Book Antiqua" w:hAnsi="Book Antiqua"/>
      <w:b/>
      <w:sz w:val="28"/>
      <w:szCs w:val="20"/>
    </w:rPr>
  </w:style>
  <w:style w:type="character" w:customStyle="1" w:styleId="afffffff2">
    <w:name w:val="Стиль названия Знак Знак"/>
    <w:link w:val="afffffff1"/>
    <w:uiPriority w:val="99"/>
    <w:locked/>
    <w:rsid w:val="00D31FDA"/>
    <w:rPr>
      <w:rFonts w:ascii="Book Antiqua" w:eastAsia="Times New Roman" w:hAnsi="Book Antiqua" w:cs="Times New Roman"/>
      <w:b/>
      <w:sz w:val="28"/>
      <w:szCs w:val="20"/>
      <w:lang w:eastAsia="ru-RU"/>
    </w:rPr>
  </w:style>
  <w:style w:type="paragraph" w:customStyle="1" w:styleId="afffffff3">
    <w:name w:val="Стиль части"/>
    <w:basedOn w:val="1"/>
    <w:uiPriority w:val="99"/>
    <w:rsid w:val="00D31FDA"/>
    <w:pPr>
      <w:spacing w:before="0" w:line="240" w:lineRule="auto"/>
      <w:jc w:val="center"/>
    </w:pPr>
    <w:rPr>
      <w:rFonts w:ascii="Arial" w:hAnsi="Arial" w:cs="Arial"/>
      <w:bCs w:val="0"/>
      <w:kern w:val="28"/>
      <w:sz w:val="28"/>
    </w:rPr>
  </w:style>
  <w:style w:type="paragraph" w:customStyle="1" w:styleId="afffffff4">
    <w:name w:val="Стиль главы"/>
    <w:basedOn w:val="afffffff3"/>
    <w:uiPriority w:val="99"/>
    <w:rsid w:val="00D31FDA"/>
    <w:pPr>
      <w:spacing w:before="240"/>
    </w:pPr>
    <w:rPr>
      <w:sz w:val="24"/>
    </w:rPr>
  </w:style>
  <w:style w:type="paragraph" w:customStyle="1" w:styleId="213">
    <w:name w:val="Основной текст с отступом 21"/>
    <w:basedOn w:val="a0"/>
    <w:uiPriority w:val="99"/>
    <w:rsid w:val="00D31FDA"/>
    <w:pPr>
      <w:spacing w:after="0" w:line="240" w:lineRule="auto"/>
      <w:ind w:firstLine="720"/>
      <w:jc w:val="both"/>
    </w:pPr>
    <w:rPr>
      <w:rFonts w:ascii="Times New Roman" w:hAnsi="Times New Roman"/>
      <w:sz w:val="28"/>
      <w:szCs w:val="20"/>
    </w:rPr>
  </w:style>
  <w:style w:type="paragraph" w:customStyle="1" w:styleId="afffffff5">
    <w:name w:val="Основной Знак"/>
    <w:basedOn w:val="ConsNormal0"/>
    <w:link w:val="afffffff6"/>
    <w:uiPriority w:val="99"/>
    <w:rsid w:val="00D31FDA"/>
    <w:pPr>
      <w:tabs>
        <w:tab w:val="left" w:pos="709"/>
      </w:tabs>
      <w:spacing w:line="360" w:lineRule="auto"/>
      <w:ind w:right="0" w:firstLine="680"/>
      <w:jc w:val="both"/>
    </w:pPr>
    <w:rPr>
      <w:rFonts w:ascii="Book Antiqua" w:hAnsi="Book Antiqua"/>
      <w:sz w:val="28"/>
      <w:szCs w:val="20"/>
    </w:rPr>
  </w:style>
  <w:style w:type="character" w:customStyle="1" w:styleId="afffffff6">
    <w:name w:val="Основной Знак Знак"/>
    <w:link w:val="afffffff5"/>
    <w:uiPriority w:val="99"/>
    <w:locked/>
    <w:rsid w:val="00D31FDA"/>
    <w:rPr>
      <w:rFonts w:ascii="Book Antiqua" w:eastAsia="Times New Roman" w:hAnsi="Book Antiqua" w:cs="Times New Roman"/>
      <w:sz w:val="28"/>
      <w:szCs w:val="20"/>
      <w:lang w:eastAsia="ru-RU"/>
    </w:rPr>
  </w:style>
  <w:style w:type="paragraph" w:customStyle="1" w:styleId="afffffff7">
    <w:name w:val="ПереченьЗон"/>
    <w:basedOn w:val="a0"/>
    <w:uiPriority w:val="99"/>
    <w:rsid w:val="00D31FDA"/>
    <w:pPr>
      <w:tabs>
        <w:tab w:val="left" w:pos="1418"/>
      </w:tabs>
      <w:snapToGrid w:val="0"/>
      <w:spacing w:after="80" w:line="240" w:lineRule="auto"/>
      <w:ind w:left="1418" w:hanging="851"/>
      <w:jc w:val="both"/>
    </w:pPr>
    <w:rPr>
      <w:rFonts w:ascii="Arial" w:hAnsi="Arial"/>
      <w:szCs w:val="20"/>
    </w:rPr>
  </w:style>
  <w:style w:type="paragraph" w:customStyle="1" w:styleId="afffffff8">
    <w:name w:val="Зоны"/>
    <w:basedOn w:val="a0"/>
    <w:uiPriority w:val="99"/>
    <w:rsid w:val="00D31FDA"/>
    <w:pPr>
      <w:tabs>
        <w:tab w:val="left" w:pos="567"/>
      </w:tabs>
      <w:snapToGrid w:val="0"/>
      <w:spacing w:before="160" w:after="160" w:line="240" w:lineRule="auto"/>
      <w:ind w:left="567"/>
      <w:jc w:val="both"/>
    </w:pPr>
    <w:rPr>
      <w:rFonts w:ascii="Arial" w:hAnsi="Arial"/>
      <w:b/>
      <w:sz w:val="24"/>
      <w:szCs w:val="20"/>
    </w:rPr>
  </w:style>
  <w:style w:type="paragraph" w:customStyle="1" w:styleId="FR1">
    <w:name w:val="FR1"/>
    <w:uiPriority w:val="99"/>
    <w:rsid w:val="00D31FDA"/>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afffffff9">
    <w:name w:val="Основной"/>
    <w:basedOn w:val="ConsNormal"/>
    <w:uiPriority w:val="99"/>
    <w:rsid w:val="00D31FDA"/>
    <w:pPr>
      <w:tabs>
        <w:tab w:val="left" w:pos="709"/>
      </w:tabs>
      <w:autoSpaceDE/>
      <w:autoSpaceDN/>
      <w:adjustRightInd/>
      <w:spacing w:line="360" w:lineRule="auto"/>
      <w:ind w:right="0" w:firstLine="709"/>
      <w:jc w:val="both"/>
    </w:pPr>
    <w:rPr>
      <w:b/>
      <w:sz w:val="24"/>
      <w:szCs w:val="28"/>
    </w:rPr>
  </w:style>
  <w:style w:type="character" w:customStyle="1" w:styleId="39">
    <w:name w:val="Знак Знак Знак3"/>
    <w:uiPriority w:val="99"/>
    <w:rsid w:val="00D31FDA"/>
    <w:rPr>
      <w:b/>
      <w:sz w:val="28"/>
      <w:lang w:val="ru-RU" w:eastAsia="ru-RU"/>
    </w:rPr>
  </w:style>
  <w:style w:type="paragraph" w:customStyle="1" w:styleId="FR2">
    <w:name w:val="FR2"/>
    <w:uiPriority w:val="99"/>
    <w:rsid w:val="00D31FDA"/>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1">
    <w:name w:val="Основной текст 31"/>
    <w:basedOn w:val="a0"/>
    <w:uiPriority w:val="99"/>
    <w:rsid w:val="00D31FDA"/>
    <w:pPr>
      <w:widowControl w:val="0"/>
      <w:shd w:val="clear" w:color="auto" w:fill="FFFFFF"/>
      <w:spacing w:after="100" w:line="240" w:lineRule="auto"/>
      <w:jc w:val="both"/>
    </w:pPr>
    <w:rPr>
      <w:rFonts w:ascii="Arial" w:hAnsi="Arial"/>
      <w:b/>
      <w:color w:val="000000"/>
      <w:sz w:val="28"/>
      <w:szCs w:val="20"/>
    </w:rPr>
  </w:style>
  <w:style w:type="paragraph" w:styleId="afffffffa">
    <w:name w:val="Block Text"/>
    <w:basedOn w:val="a0"/>
    <w:uiPriority w:val="99"/>
    <w:rsid w:val="00D31FDA"/>
    <w:pPr>
      <w:widowControl w:val="0"/>
      <w:tabs>
        <w:tab w:val="right" w:leader="dot" w:pos="9356"/>
      </w:tabs>
      <w:autoSpaceDE w:val="0"/>
      <w:autoSpaceDN w:val="0"/>
      <w:adjustRightInd w:val="0"/>
      <w:spacing w:after="0" w:line="300" w:lineRule="auto"/>
      <w:ind w:left="142" w:right="-217" w:firstLine="98"/>
      <w:jc w:val="both"/>
    </w:pPr>
    <w:rPr>
      <w:rFonts w:ascii="Arial" w:hAnsi="Arial" w:cs="Arial"/>
    </w:rPr>
  </w:style>
  <w:style w:type="paragraph" w:customStyle="1" w:styleId="Iauiue">
    <w:name w:val="Iau?iue"/>
    <w:uiPriority w:val="99"/>
    <w:rsid w:val="00D31FDA"/>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D31FDA"/>
    <w:pPr>
      <w:widowControl/>
      <w:ind w:firstLine="284"/>
      <w:jc w:val="both"/>
    </w:pPr>
    <w:rPr>
      <w:rFonts w:ascii="Peterburg" w:hAnsi="Peterburg"/>
    </w:rPr>
  </w:style>
  <w:style w:type="paragraph" w:customStyle="1" w:styleId="312">
    <w:name w:val="Основной текст с отступом 31"/>
    <w:basedOn w:val="a0"/>
    <w:uiPriority w:val="99"/>
    <w:rsid w:val="00D31FDA"/>
    <w:pPr>
      <w:widowControl w:val="0"/>
      <w:shd w:val="clear" w:color="auto" w:fill="FFFFFF"/>
      <w:spacing w:after="100" w:line="240" w:lineRule="auto"/>
      <w:ind w:firstLine="720"/>
      <w:jc w:val="both"/>
    </w:pPr>
    <w:rPr>
      <w:rFonts w:ascii="Times New Roman" w:hAnsi="Times New Roman"/>
      <w:sz w:val="28"/>
      <w:szCs w:val="20"/>
    </w:rPr>
  </w:style>
  <w:style w:type="paragraph" w:customStyle="1" w:styleId="0">
    <w:name w:val="Заголовок 0"/>
    <w:uiPriority w:val="99"/>
    <w:rsid w:val="00D31FDA"/>
    <w:pPr>
      <w:spacing w:after="0" w:line="240" w:lineRule="auto"/>
      <w:jc w:val="center"/>
    </w:pPr>
    <w:rPr>
      <w:rFonts w:ascii="Arial" w:eastAsia="Times New Roman" w:hAnsi="Arial" w:cs="Times New Roman"/>
      <w:sz w:val="28"/>
      <w:szCs w:val="20"/>
      <w:lang w:eastAsia="ru-RU"/>
    </w:rPr>
  </w:style>
  <w:style w:type="paragraph" w:customStyle="1" w:styleId="afffffffb">
    <w:name w:val="НазвТаблицы"/>
    <w:basedOn w:val="a0"/>
    <w:uiPriority w:val="99"/>
    <w:rsid w:val="00D31FDA"/>
    <w:pPr>
      <w:tabs>
        <w:tab w:val="left" w:pos="567"/>
        <w:tab w:val="right" w:pos="9631"/>
      </w:tabs>
      <w:spacing w:after="80" w:line="240" w:lineRule="auto"/>
      <w:ind w:firstLine="567"/>
    </w:pPr>
    <w:rPr>
      <w:rFonts w:ascii="Arial" w:hAnsi="Arial"/>
      <w:b/>
      <w:szCs w:val="20"/>
    </w:rPr>
  </w:style>
  <w:style w:type="paragraph" w:customStyle="1" w:styleId="afffffffc">
    <w:name w:val="ОсновнойРаб"/>
    <w:basedOn w:val="24"/>
    <w:autoRedefine/>
    <w:uiPriority w:val="99"/>
    <w:rsid w:val="00D31FDA"/>
    <w:pPr>
      <w:tabs>
        <w:tab w:val="num" w:pos="0"/>
      </w:tabs>
      <w:ind w:firstLine="561"/>
    </w:pPr>
    <w:rPr>
      <w:rFonts w:ascii="Arial" w:hAnsi="Arial"/>
      <w:sz w:val="24"/>
    </w:rPr>
  </w:style>
  <w:style w:type="paragraph" w:customStyle="1" w:styleId="afffffffd">
    <w:name w:val="Стиль заключения Знак"/>
    <w:basedOn w:val="a0"/>
    <w:link w:val="afffffffe"/>
    <w:uiPriority w:val="99"/>
    <w:rsid w:val="00D31FDA"/>
    <w:pPr>
      <w:spacing w:after="0" w:line="360" w:lineRule="auto"/>
      <w:ind w:firstLine="720"/>
      <w:jc w:val="both"/>
    </w:pPr>
    <w:rPr>
      <w:rFonts w:ascii="Times New Roman" w:hAnsi="Times New Roman"/>
      <w:sz w:val="28"/>
      <w:szCs w:val="20"/>
    </w:rPr>
  </w:style>
  <w:style w:type="character" w:customStyle="1" w:styleId="afffffffe">
    <w:name w:val="Стиль заключения Знак Знак"/>
    <w:link w:val="afffffffd"/>
    <w:uiPriority w:val="99"/>
    <w:locked/>
    <w:rsid w:val="00D31FDA"/>
    <w:rPr>
      <w:rFonts w:ascii="Times New Roman" w:eastAsia="Times New Roman" w:hAnsi="Times New Roman" w:cs="Times New Roman"/>
      <w:sz w:val="28"/>
      <w:szCs w:val="20"/>
      <w:lang w:eastAsia="ru-RU"/>
    </w:rPr>
  </w:style>
  <w:style w:type="paragraph" w:customStyle="1" w:styleId="affffffff">
    <w:name w:val="Стиль порядка"/>
    <w:basedOn w:val="a0"/>
    <w:uiPriority w:val="99"/>
    <w:rsid w:val="00D31FDA"/>
    <w:pPr>
      <w:tabs>
        <w:tab w:val="left" w:pos="1080"/>
        <w:tab w:val="left" w:pos="1260"/>
      </w:tabs>
      <w:spacing w:after="0" w:line="360" w:lineRule="auto"/>
      <w:ind w:firstLine="720"/>
      <w:jc w:val="both"/>
    </w:pPr>
    <w:rPr>
      <w:rFonts w:ascii="Times New Roman" w:hAnsi="Times New Roman"/>
      <w:sz w:val="28"/>
      <w:szCs w:val="28"/>
    </w:rPr>
  </w:style>
  <w:style w:type="paragraph" w:customStyle="1" w:styleId="19">
    <w:name w:val="Стиль1"/>
    <w:basedOn w:val="a0"/>
    <w:uiPriority w:val="99"/>
    <w:rsid w:val="00D31FDA"/>
    <w:pPr>
      <w:spacing w:after="0" w:line="360" w:lineRule="auto"/>
      <w:ind w:firstLine="720"/>
      <w:jc w:val="both"/>
    </w:pPr>
    <w:rPr>
      <w:rFonts w:ascii="Times New Roman" w:hAnsi="Times New Roman"/>
      <w:sz w:val="28"/>
      <w:szCs w:val="28"/>
    </w:rPr>
  </w:style>
  <w:style w:type="paragraph" w:customStyle="1" w:styleId="nienie">
    <w:name w:val="nienie"/>
    <w:basedOn w:val="Iauiue"/>
    <w:uiPriority w:val="99"/>
    <w:rsid w:val="00D31FDA"/>
    <w:pPr>
      <w:keepLines/>
      <w:ind w:left="709" w:hanging="284"/>
      <w:jc w:val="both"/>
    </w:pPr>
    <w:rPr>
      <w:rFonts w:ascii="Peterburg" w:hAnsi="Peterburg"/>
      <w:sz w:val="24"/>
    </w:rPr>
  </w:style>
  <w:style w:type="paragraph" w:customStyle="1" w:styleId="221">
    <w:name w:val="Средний список 2 — акцент 21"/>
    <w:hidden/>
    <w:uiPriority w:val="99"/>
    <w:rsid w:val="00D31FDA"/>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D31FDA"/>
    <w:pPr>
      <w:spacing w:after="0" w:line="240" w:lineRule="auto"/>
      <w:ind w:left="720"/>
      <w:contextualSpacing/>
    </w:pPr>
    <w:rPr>
      <w:rFonts w:ascii="Times New Roman" w:hAnsi="Times New Roman"/>
      <w:sz w:val="24"/>
      <w:szCs w:val="24"/>
    </w:rPr>
  </w:style>
  <w:style w:type="paragraph" w:customStyle="1" w:styleId="-11">
    <w:name w:val="Цветной список - Акцент 11"/>
    <w:basedOn w:val="a0"/>
    <w:qFormat/>
    <w:rsid w:val="00D31FDA"/>
    <w:pPr>
      <w:spacing w:after="0" w:line="240" w:lineRule="auto"/>
      <w:ind w:left="720"/>
      <w:contextualSpacing/>
    </w:pPr>
    <w:rPr>
      <w:rFonts w:ascii="Cambria" w:eastAsia="MS Mincho" w:hAnsi="Cambria"/>
      <w:sz w:val="24"/>
      <w:szCs w:val="24"/>
    </w:rPr>
  </w:style>
  <w:style w:type="paragraph" w:customStyle="1" w:styleId="-12">
    <w:name w:val="Цветной список - Акцент 12"/>
    <w:basedOn w:val="a0"/>
    <w:qFormat/>
    <w:rsid w:val="00D31FDA"/>
    <w:pPr>
      <w:spacing w:after="0" w:line="240" w:lineRule="auto"/>
      <w:ind w:left="720"/>
      <w:contextualSpacing/>
    </w:pPr>
    <w:rPr>
      <w:rFonts w:ascii="Cambria" w:eastAsia="MS Mincho" w:hAnsi="Cambria"/>
      <w:sz w:val="24"/>
      <w:szCs w:val="24"/>
    </w:rPr>
  </w:style>
  <w:style w:type="table" w:styleId="-3">
    <w:name w:val="Light Grid Accent 3"/>
    <w:basedOn w:val="a2"/>
    <w:uiPriority w:val="67"/>
    <w:rsid w:val="00D31FDA"/>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character" w:customStyle="1" w:styleId="WW8Num5z0">
    <w:name w:val="WW8Num5z0"/>
    <w:rsid w:val="00D31FDA"/>
    <w:rPr>
      <w:rFonts w:ascii="Symbol" w:hAnsi="Symbol"/>
    </w:rPr>
  </w:style>
  <w:style w:type="paragraph" w:customStyle="1" w:styleId="c20">
    <w:name w:val="c20"/>
    <w:basedOn w:val="a0"/>
    <w:rsid w:val="00D31FDA"/>
    <w:pPr>
      <w:spacing w:before="100" w:beforeAutospacing="1" w:after="100" w:afterAutospacing="1" w:line="240" w:lineRule="auto"/>
    </w:pPr>
    <w:rPr>
      <w:rFonts w:ascii="Times New Roman" w:hAnsi="Times New Roman"/>
      <w:sz w:val="24"/>
      <w:szCs w:val="24"/>
    </w:rPr>
  </w:style>
  <w:style w:type="character" w:customStyle="1" w:styleId="c19">
    <w:name w:val="c19"/>
    <w:rsid w:val="00D31FDA"/>
  </w:style>
  <w:style w:type="paragraph" w:customStyle="1" w:styleId="c7">
    <w:name w:val="c7"/>
    <w:basedOn w:val="a0"/>
    <w:rsid w:val="00D31FDA"/>
    <w:pPr>
      <w:spacing w:before="100" w:beforeAutospacing="1" w:after="100" w:afterAutospacing="1" w:line="240" w:lineRule="auto"/>
    </w:pPr>
    <w:rPr>
      <w:rFonts w:ascii="Times New Roman" w:hAnsi="Times New Roman"/>
      <w:sz w:val="24"/>
      <w:szCs w:val="24"/>
    </w:rPr>
  </w:style>
  <w:style w:type="character" w:customStyle="1" w:styleId="c12">
    <w:name w:val="c12"/>
    <w:rsid w:val="00D31FDA"/>
  </w:style>
  <w:style w:type="character" w:customStyle="1" w:styleId="c5">
    <w:name w:val="c5"/>
    <w:rsid w:val="00D31FDA"/>
  </w:style>
  <w:style w:type="character" w:customStyle="1" w:styleId="c13">
    <w:name w:val="c13"/>
    <w:rsid w:val="00D31FDA"/>
  </w:style>
  <w:style w:type="paragraph" w:customStyle="1" w:styleId="s1">
    <w:name w:val="s_1"/>
    <w:basedOn w:val="a0"/>
    <w:rsid w:val="00D31FDA"/>
    <w:pPr>
      <w:spacing w:before="100" w:beforeAutospacing="1" w:after="100" w:afterAutospacing="1" w:line="240" w:lineRule="auto"/>
    </w:pPr>
    <w:rPr>
      <w:rFonts w:ascii="Times New Roman" w:hAnsi="Times New Roman"/>
      <w:sz w:val="24"/>
      <w:szCs w:val="24"/>
    </w:rPr>
  </w:style>
  <w:style w:type="paragraph" w:customStyle="1" w:styleId="NoSpacing">
    <w:name w:val="No Spacing"/>
    <w:rsid w:val="008F6BE6"/>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6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4789</Words>
  <Characters>27303</Characters>
  <Application>Microsoft Office Word</Application>
  <DocSecurity>0</DocSecurity>
  <Lines>227</Lines>
  <Paragraphs>64</Paragraphs>
  <ScaleCrop>false</ScaleCrop>
  <Company/>
  <LinksUpToDate>false</LinksUpToDate>
  <CharactersWithSpaces>32028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2021-11-30T07:28:00Z</dcterms:created>
  <dcterms:modified xsi:type="dcterms:W3CDTF">2021-11-30T08:55:00Z</dcterms:modified>
</cp:coreProperties>
</file>