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FB" w:rsidRPr="00E01AFB" w:rsidRDefault="00E01AFB" w:rsidP="00E01AFB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r w:rsidRPr="00E01AFB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 xml:space="preserve">Постановление губернатора Самарской области от 6 ноября 2021 года № 291 "О внесении изменений в постановление Губернатора Самарской области от 22.10.2021 № 258 "О комплексе мер по обеспечению санитарно-эпидемиологического благополучия населения в связи с распространением новой </w:t>
      </w:r>
      <w:proofErr w:type="spellStart"/>
      <w:r w:rsidRPr="00E01AFB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коронавирусной</w:t>
      </w:r>
      <w:proofErr w:type="spellEnd"/>
      <w:r w:rsidRPr="00E01AFB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 xml:space="preserve"> инфекции (COVID-19) на территории Самарской области"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подпунктом "б" пункта 6 статьи 4.1 и статьей 11 Федерального закона "О защите населения и территорий от чрезвычайных ситуаций природного и техногенного характера" в целях минимизации риска распространения новой </w:t>
      </w:r>
      <w:proofErr w:type="spellStart"/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 на территории Самарской области </w:t>
      </w:r>
      <w:r w:rsidRPr="00E01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Губернатора Самарской области </w:t>
      </w:r>
      <w:hyperlink r:id="rId4" w:history="1">
        <w:r w:rsidRPr="00E01AFB">
          <w:rPr>
            <w:rFonts w:ascii="Times New Roman" w:eastAsia="Times New Roman" w:hAnsi="Times New Roman" w:cs="Times New Roman"/>
            <w:color w:val="1F77BB"/>
            <w:sz w:val="24"/>
            <w:szCs w:val="24"/>
            <w:u w:val="single"/>
            <w:lang w:eastAsia="ru-RU"/>
          </w:rPr>
          <w:t>от 22.10.2021 № 258</w:t>
        </w:r>
      </w:hyperlink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"О комплексе мер по обеспечению санитарно-эпидемиологического благополучия населения в связи с распространением новой </w:t>
      </w:r>
      <w:proofErr w:type="spellStart"/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 на территории Самарской области" следующие изменения: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2.11 и подпункт 6 пункта 2.12 признать утратившими силу;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 дополнить подпунктом 4 следующего содержания: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"4) работу организаций, оказывающих услуги общественного питания (ресторанов, кафе, столовых, буфетов, баров, закусочных, </w:t>
      </w:r>
      <w:proofErr w:type="spellStart"/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фуд</w:t>
      </w:r>
      <w:proofErr w:type="spellEnd"/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-кортов и иных предприятий общественного питания), с 23:00 до 6:00 по местному времени.";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5 изложить в следующей редакции: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"5. Совершеннолетние граждане допускаются к посещению: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торговых центров;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торговых предприятий (за исключением торговых предприятий, реализующих продовольственные товары, с площадью торгового зала до 2000 кв. метров);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театрально-концертных и цирковых организаций, </w:t>
      </w:r>
      <w:proofErr w:type="spellStart"/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культурнодосуговых</w:t>
      </w:r>
      <w:proofErr w:type="spellEnd"/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учреждений, кинотеатров (кинозалов);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бассейнов, фитнес-центров, спортивных клубов, спортивных залов;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ресторанов, кафе, столовых, буфетов, баров, закусочных и иных предприятий общественного питания;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организаций сферы услуг (салоны красоты, парикмахерские, студии ногтевого сервиса, станции технического обслуживания автомобилей) -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предъявлении документа, удостоверяющего личность, и оригинала (либо QR-кода с единого портала государственных услуг) одного из следующих документов: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сертификата профилактической прививки от COVID-19;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 перенесенном заболевании COVID-19;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отрицательного результата ПЦР-теста на наличие возбудителя COVID-19, выполненного не позднее чем за 72 часа до посещения.".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выполнением настоящего постановления оставляю за собой.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постановление в средствах массовой информации и на официальном сайте Правительства Самарской области в информационно-телекоммуникационной сети Интернет.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со дня его официального опубликования.</w:t>
      </w:r>
    </w:p>
    <w:p w:rsidR="00E01AFB" w:rsidRPr="00E01AFB" w:rsidRDefault="00E01AFB" w:rsidP="00E01AFB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Губернатор Самарской области </w:t>
      </w:r>
      <w:proofErr w:type="spellStart"/>
      <w:r w:rsidRPr="00E01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Д.И.Азаров</w:t>
      </w:r>
      <w:proofErr w:type="spellEnd"/>
    </w:p>
    <w:p w:rsidR="006D2B7E" w:rsidRDefault="006D2B7E">
      <w:bookmarkStart w:id="0" w:name="_GoBack"/>
      <w:bookmarkEnd w:id="0"/>
    </w:p>
    <w:sectPr w:rsidR="006D2B7E" w:rsidSect="00E01AF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41"/>
    <w:rsid w:val="001F0441"/>
    <w:rsid w:val="006D2B7E"/>
    <w:rsid w:val="00E0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F49B7-6D64-4731-BBFB-54E39ABA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27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415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g.ru/2021/11/01/samara-post258-reg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2021-11-09T06:21:00Z</dcterms:created>
  <dcterms:modified xsi:type="dcterms:W3CDTF">2021-11-09T06:21:00Z</dcterms:modified>
</cp:coreProperties>
</file>