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C0089" wp14:editId="3EED7A56">
                <wp:simplePos x="0" y="0"/>
                <wp:positionH relativeFrom="column">
                  <wp:posOffset>2526664</wp:posOffset>
                </wp:positionH>
                <wp:positionV relativeFrom="paragraph">
                  <wp:posOffset>-487680</wp:posOffset>
                </wp:positionV>
                <wp:extent cx="4181475" cy="1649730"/>
                <wp:effectExtent l="0" t="0" r="28575" b="16510"/>
                <wp:wrapNone/>
                <wp:docPr id="3" name="Блок-схема: несколько документо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164973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24C" w:rsidRDefault="0098324C" w:rsidP="0098324C">
                            <w:pPr>
                              <w:pStyle w:val="a7"/>
                              <w:spacing w:after="0"/>
                              <w:jc w:val="center"/>
                            </w:pPr>
                            <w:proofErr w:type="spellStart"/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Мухановские</w:t>
                            </w:r>
                            <w:proofErr w:type="spellEnd"/>
                          </w:p>
                          <w:p w:rsidR="0098324C" w:rsidRDefault="0098324C" w:rsidP="0098324C">
                            <w:pPr>
                              <w:pStyle w:val="a7"/>
                              <w:spacing w:after="0"/>
                              <w:jc w:val="center"/>
                            </w:pPr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вести</w:t>
                            </w:r>
                          </w:p>
                          <w:p w:rsidR="0098324C" w:rsidRDefault="0098324C" w:rsidP="0098324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C0089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3" o:spid="_x0000_s1026" type="#_x0000_t115" style="position:absolute;margin-left:198.95pt;margin-top:-38.4pt;width:329.25pt;height:1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">
                <v:textbox style="mso-fit-shape-to-text:t">
                  <w:txbxContent>
                    <w:p w:rsidR="0098324C" w:rsidRDefault="0098324C" w:rsidP="0098324C">
                      <w:pPr>
                        <w:pStyle w:val="a7"/>
                        <w:spacing w:after="0"/>
                        <w:jc w:val="center"/>
                      </w:pPr>
                      <w:proofErr w:type="spellStart"/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Мухановские</w:t>
                      </w:r>
                      <w:proofErr w:type="spellEnd"/>
                    </w:p>
                    <w:p w:rsidR="0098324C" w:rsidRDefault="0098324C" w:rsidP="0098324C">
                      <w:pPr>
                        <w:pStyle w:val="a7"/>
                        <w:spacing w:after="0"/>
                        <w:jc w:val="center"/>
                      </w:pPr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вести</w:t>
                      </w:r>
                    </w:p>
                    <w:p w:rsidR="0098324C" w:rsidRDefault="0098324C" w:rsidP="0098324C"/>
                  </w:txbxContent>
                </v:textbox>
              </v:shape>
            </w:pict>
          </mc:Fallback>
        </mc:AlternateContent>
      </w:r>
      <w:r w:rsidRPr="0098324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77B04AB" wp14:editId="056EDC48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1581150" cy="1200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324C" w:rsidRPr="0098324C" w:rsidRDefault="0098324C" w:rsidP="0098324C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10346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8324C" w:rsidRPr="0098324C" w:rsidRDefault="0098324C" w:rsidP="0098324C">
      <w:pPr>
        <w:tabs>
          <w:tab w:val="left" w:pos="622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Ежемесячная информационная газета</w:t>
      </w:r>
    </w:p>
    <w:tbl>
      <w:tblPr>
        <w:tblpPr w:leftFromText="180" w:rightFromText="180" w:vertAnchor="text" w:horzAnchor="margin" w:tblpXSpec="right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</w:tblGrid>
      <w:tr w:rsidR="0098324C" w:rsidRPr="0098324C" w:rsidTr="009B6413">
        <w:trPr>
          <w:trHeight w:val="407"/>
        </w:trPr>
        <w:tc>
          <w:tcPr>
            <w:tcW w:w="4889" w:type="dxa"/>
          </w:tcPr>
          <w:p w:rsidR="0098324C" w:rsidRPr="0098324C" w:rsidRDefault="0075176A" w:rsidP="0098324C">
            <w:pPr>
              <w:tabs>
                <w:tab w:val="left" w:pos="1495"/>
                <w:tab w:val="left" w:pos="3586"/>
                <w:tab w:val="left" w:pos="6826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64 (519) от 26</w:t>
            </w:r>
            <w:r w:rsidR="0098324C" w:rsidRPr="009832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.12.2022</w:t>
            </w:r>
          </w:p>
        </w:tc>
      </w:tr>
    </w:tbl>
    <w:p w:rsidR="0098324C" w:rsidRPr="0098324C" w:rsidRDefault="0098324C" w:rsidP="0098324C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сельского поселения Муханово</w:t>
      </w:r>
    </w:p>
    <w:p w:rsidR="0098324C" w:rsidRPr="0098324C" w:rsidRDefault="0098324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num" w:pos="2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ОФИЦИАЛЬНО</w:t>
      </w:r>
    </w:p>
    <w:p w:rsidR="0075176A" w:rsidRPr="0075176A" w:rsidRDefault="0075176A" w:rsidP="0075176A">
      <w:pPr>
        <w:keepNext/>
        <w:keepLines/>
        <w:framePr w:hSpace="180" w:wrap="around" w:vAnchor="text" w:hAnchor="text" w:y="1"/>
        <w:spacing w:after="0" w:line="240" w:lineRule="auto"/>
        <w:suppressOverlap/>
        <w:jc w:val="both"/>
        <w:outlineLvl w:val="3"/>
        <w:rPr>
          <w:rFonts w:ascii="GymnasiaCompressed" w:eastAsia="Times New Roman" w:hAnsi="GymnasiaCompressed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                                                                               </w:t>
      </w:r>
      <w:proofErr w:type="gramStart"/>
      <w:r w:rsidRPr="0075176A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ПОСТАНОВЛЕНИЕ </w:t>
      </w:r>
      <w:r w:rsidRPr="0075176A">
        <w:rPr>
          <w:rFonts w:eastAsia="Times New Roman"/>
          <w:b/>
          <w:sz w:val="18"/>
          <w:szCs w:val="18"/>
          <w:lang w:eastAsia="ru-RU"/>
        </w:rPr>
        <w:t xml:space="preserve"> 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от</w:t>
      </w:r>
      <w:proofErr w:type="gramEnd"/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 xml:space="preserve"> 23.12.2022 №135</w:t>
      </w:r>
    </w:p>
    <w:p w:rsidR="00DD7A84" w:rsidRPr="0075176A" w:rsidRDefault="00DD7A84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u w:color="FFFFFF"/>
          <w:lang w:eastAsia="ru-RU"/>
        </w:rPr>
      </w:pPr>
    </w:p>
    <w:p w:rsidR="0075176A" w:rsidRDefault="0075176A" w:rsidP="0098324C">
      <w:pPr>
        <w:widowControl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DD7A84" w:rsidRPr="0075176A" w:rsidRDefault="0075176A" w:rsidP="0098324C">
      <w:pPr>
        <w:widowControl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 xml:space="preserve">О внесении изменений в постановление Администрации поселения Муханово от 12.12.2016 №114 «Об утверждении муниципальной программы </w:t>
      </w:r>
      <w:r w:rsidRPr="0075176A">
        <w:rPr>
          <w:rFonts w:ascii="Times New Roman" w:hAnsi="Times New Roman"/>
          <w:sz w:val="18"/>
          <w:szCs w:val="18"/>
        </w:rPr>
        <w:t>«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Повышение эффективности муниципального управления в сельском поселении Муханово Кинель-Черкасского района Самарской области</w:t>
      </w:r>
      <w:r w:rsidRPr="0075176A">
        <w:rPr>
          <w:rFonts w:ascii="Times New Roman" w:hAnsi="Times New Roman"/>
          <w:sz w:val="18"/>
          <w:szCs w:val="18"/>
        </w:rPr>
        <w:t>» на 2017-2025 годы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»</w:t>
      </w:r>
    </w:p>
    <w:p w:rsidR="0075176A" w:rsidRPr="0075176A" w:rsidRDefault="0075176A" w:rsidP="0075176A">
      <w:pPr>
        <w:keepNext/>
        <w:keepLines/>
        <w:tabs>
          <w:tab w:val="left" w:pos="709"/>
          <w:tab w:val="right" w:pos="7938"/>
          <w:tab w:val="right" w:pos="9639"/>
        </w:tabs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Руководствуясь распоряжением Администрации поселения Муханово от 23.12.2022 №</w:t>
      </w:r>
      <w:proofErr w:type="gramStart"/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67  «</w:t>
      </w:r>
      <w:proofErr w:type="gramEnd"/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О разработке проектов постановлений Администрации поселения Муханово «О внесении изменений в муниципальные программы сельского поселения Муханово», ПОСТАНОВЛЯЮ:</w:t>
      </w:r>
    </w:p>
    <w:p w:rsidR="0075176A" w:rsidRPr="0075176A" w:rsidRDefault="0075176A" w:rsidP="0075176A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 xml:space="preserve">1. Внести в постановление Администрации поселения Муханово от 12.12.2016 №114 «Об утверждении муниципальной программы </w:t>
      </w:r>
      <w:r w:rsidRPr="0075176A">
        <w:rPr>
          <w:rFonts w:ascii="Times New Roman" w:hAnsi="Times New Roman"/>
          <w:sz w:val="18"/>
          <w:szCs w:val="18"/>
        </w:rPr>
        <w:t>«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Повышение эффективности муниципального управления в сельском поселении Муханово Кинель-Черкасского района Самарской области</w:t>
      </w:r>
      <w:r w:rsidRPr="0075176A">
        <w:rPr>
          <w:rFonts w:ascii="Times New Roman" w:hAnsi="Times New Roman"/>
          <w:sz w:val="18"/>
          <w:szCs w:val="18"/>
        </w:rPr>
        <w:t>» на 2017-2025 годы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» следующие изменения:</w:t>
      </w:r>
    </w:p>
    <w:p w:rsidR="0075176A" w:rsidRPr="0075176A" w:rsidRDefault="0075176A" w:rsidP="0075176A">
      <w:pPr>
        <w:keepNext/>
        <w:keepLines/>
        <w:tabs>
          <w:tab w:val="left" w:pos="709"/>
          <w:tab w:val="right" w:pos="7938"/>
          <w:tab w:val="righ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В муниципальной программе «Повышение эффективности муниципального управления в сельском поселении Муханово Кинель-Черкасского района Самарской области</w:t>
      </w:r>
      <w:r w:rsidRPr="0075176A">
        <w:rPr>
          <w:rFonts w:ascii="Times New Roman" w:hAnsi="Times New Roman"/>
          <w:sz w:val="18"/>
          <w:szCs w:val="18"/>
        </w:rPr>
        <w:t>» на 2017-2025 годы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 xml:space="preserve"> (далее – муниципальная программа):</w:t>
      </w:r>
    </w:p>
    <w:p w:rsidR="0075176A" w:rsidRPr="0075176A" w:rsidRDefault="0075176A" w:rsidP="0075176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5176A">
        <w:rPr>
          <w:rFonts w:ascii="Times New Roman" w:hAnsi="Times New Roman"/>
          <w:sz w:val="18"/>
          <w:szCs w:val="18"/>
        </w:rPr>
        <w:t xml:space="preserve">    </w:t>
      </w:r>
      <w:r w:rsidRPr="0075176A">
        <w:rPr>
          <w:rFonts w:ascii="Times New Roman" w:hAnsi="Times New Roman"/>
          <w:sz w:val="18"/>
          <w:szCs w:val="18"/>
        </w:rPr>
        <w:tab/>
        <w:t xml:space="preserve"> в тексте муниципальной программы:</w:t>
      </w:r>
    </w:p>
    <w:p w:rsidR="0075176A" w:rsidRPr="0075176A" w:rsidRDefault="0075176A" w:rsidP="0075176A">
      <w:pPr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75176A">
        <w:rPr>
          <w:rFonts w:ascii="Times New Roman" w:hAnsi="Times New Roman"/>
          <w:sz w:val="18"/>
          <w:szCs w:val="18"/>
        </w:rPr>
        <w:t xml:space="preserve">   </w:t>
      </w:r>
      <w:r w:rsidRPr="0075176A">
        <w:rPr>
          <w:rFonts w:ascii="Times New Roman" w:hAnsi="Times New Roman"/>
          <w:sz w:val="18"/>
          <w:szCs w:val="18"/>
        </w:rPr>
        <w:tab/>
      </w:r>
      <w:r w:rsidRPr="0075176A">
        <w:rPr>
          <w:rFonts w:ascii="Times New Roman" w:eastAsia="Times New Roman" w:hAnsi="Times New Roman"/>
          <w:sz w:val="18"/>
          <w:szCs w:val="18"/>
        </w:rPr>
        <w:t xml:space="preserve"> приложение 2 к муниципальной программе </w:t>
      </w:r>
      <w:r w:rsidRPr="0075176A">
        <w:rPr>
          <w:rFonts w:ascii="Times New Roman" w:eastAsia="Times New Roman" w:hAnsi="Times New Roman"/>
          <w:bCs/>
          <w:sz w:val="18"/>
          <w:szCs w:val="18"/>
          <w:lang w:eastAsia="ru-RU"/>
        </w:rPr>
        <w:t>изложить в редакции приложения к настоящему постановлению.</w:t>
      </w:r>
    </w:p>
    <w:p w:rsidR="0075176A" w:rsidRPr="0075176A" w:rsidRDefault="0075176A" w:rsidP="0075176A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  <w:lang w:eastAsia="ar-SA"/>
        </w:rPr>
      </w:pPr>
      <w:r w:rsidRPr="0075176A">
        <w:rPr>
          <w:rFonts w:ascii="Times New Roman" w:hAnsi="Times New Roman"/>
          <w:sz w:val="18"/>
          <w:szCs w:val="18"/>
          <w:lang w:eastAsia="ar-SA"/>
        </w:rPr>
        <w:t>2. Контроль за выполнением настоящего постановления оставляю за собой.</w:t>
      </w:r>
    </w:p>
    <w:p w:rsidR="0075176A" w:rsidRPr="0075176A" w:rsidRDefault="0075176A" w:rsidP="0075176A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  <w:r w:rsidRPr="0075176A">
        <w:rPr>
          <w:rFonts w:ascii="Times New Roman" w:eastAsia="Times New Roman" w:hAnsi="Times New Roman"/>
          <w:sz w:val="18"/>
          <w:szCs w:val="18"/>
          <w:lang w:eastAsia="ar-SA"/>
        </w:rPr>
        <w:t>3. Опубликовать настоящее постановление в газете «</w:t>
      </w:r>
      <w:proofErr w:type="spellStart"/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Мухановские</w:t>
      </w:r>
      <w:proofErr w:type="spellEnd"/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 xml:space="preserve"> вести</w:t>
      </w:r>
      <w:r w:rsidRPr="0075176A">
        <w:rPr>
          <w:rFonts w:ascii="Times New Roman" w:eastAsia="Times New Roman" w:hAnsi="Times New Roman"/>
          <w:sz w:val="18"/>
          <w:szCs w:val="18"/>
          <w:lang w:eastAsia="ar-SA"/>
        </w:rPr>
        <w:t>».</w:t>
      </w:r>
    </w:p>
    <w:p w:rsidR="0075176A" w:rsidRPr="0075176A" w:rsidRDefault="0075176A" w:rsidP="0075176A">
      <w:pPr>
        <w:widowControl w:val="0"/>
        <w:spacing w:after="0" w:line="240" w:lineRule="auto"/>
        <w:ind w:firstLine="567"/>
        <w:rPr>
          <w:rFonts w:ascii="Times New Roman" w:hAnsi="Times New Roman"/>
          <w:sz w:val="18"/>
          <w:szCs w:val="18"/>
        </w:rPr>
      </w:pPr>
      <w:r w:rsidRPr="0075176A">
        <w:rPr>
          <w:rFonts w:ascii="Times New Roman" w:hAnsi="Times New Roman"/>
          <w:sz w:val="18"/>
          <w:szCs w:val="18"/>
        </w:rPr>
        <w:t>4.Положения настоящего постановления, относящиеся к правоотношениям 2022 года, вступают в силу со дня его официального опубликования.</w:t>
      </w:r>
    </w:p>
    <w:p w:rsidR="0075176A" w:rsidRPr="0075176A" w:rsidRDefault="0075176A" w:rsidP="0075176A">
      <w:pPr>
        <w:widowControl w:val="0"/>
        <w:spacing w:after="0" w:line="240" w:lineRule="auto"/>
        <w:ind w:firstLine="567"/>
        <w:rPr>
          <w:rFonts w:ascii="Times New Roman" w:hAnsi="Times New Roman"/>
          <w:sz w:val="18"/>
          <w:szCs w:val="18"/>
        </w:rPr>
      </w:pPr>
      <w:r w:rsidRPr="0075176A">
        <w:rPr>
          <w:rFonts w:ascii="Times New Roman" w:hAnsi="Times New Roman"/>
          <w:sz w:val="18"/>
          <w:szCs w:val="18"/>
        </w:rPr>
        <w:t>Положения настоящего постановления, относящиеся к 2023-2025 годам, вступают в силу с 1 января 2023 года.</w:t>
      </w:r>
    </w:p>
    <w:p w:rsidR="0075176A" w:rsidRPr="0075176A" w:rsidRDefault="0075176A" w:rsidP="0075176A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75176A" w:rsidRDefault="0075176A" w:rsidP="0075176A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Глава сельского поселения Муханово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ab/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 xml:space="preserve">  </w:t>
      </w:r>
      <w:proofErr w:type="spellStart"/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В.А.Золотийчук</w:t>
      </w:r>
      <w:proofErr w:type="spellEnd"/>
    </w:p>
    <w:p w:rsidR="0075176A" w:rsidRPr="0075176A" w:rsidRDefault="0075176A" w:rsidP="0075176A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75176A" w:rsidRPr="0075176A" w:rsidRDefault="0075176A" w:rsidP="0075176A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Приложение к постановлению Администрации</w:t>
      </w:r>
    </w:p>
    <w:p w:rsidR="0075176A" w:rsidRPr="0075176A" w:rsidRDefault="0075176A" w:rsidP="0075176A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сельского поселения Муханово от 23.12.2022 №135</w:t>
      </w:r>
    </w:p>
    <w:p w:rsidR="0075176A" w:rsidRPr="0075176A" w:rsidRDefault="0075176A" w:rsidP="0075176A">
      <w:pPr>
        <w:spacing w:after="0" w:line="240" w:lineRule="auto"/>
        <w:ind w:right="85"/>
        <w:jc w:val="right"/>
        <w:rPr>
          <w:rFonts w:ascii="Times New Roman" w:hAnsi="Times New Roman"/>
          <w:sz w:val="18"/>
          <w:szCs w:val="18"/>
        </w:rPr>
      </w:pPr>
      <w:r w:rsidRPr="0075176A">
        <w:rPr>
          <w:rFonts w:ascii="Times New Roman" w:hAnsi="Times New Roman"/>
          <w:sz w:val="18"/>
          <w:szCs w:val="18"/>
        </w:rPr>
        <w:t>ПРИЛОЖЕНИЕ 2</w:t>
      </w:r>
    </w:p>
    <w:p w:rsidR="0075176A" w:rsidRPr="0075176A" w:rsidRDefault="0075176A" w:rsidP="0075176A">
      <w:pPr>
        <w:spacing w:after="0" w:line="240" w:lineRule="auto"/>
        <w:ind w:right="85"/>
        <w:jc w:val="right"/>
        <w:rPr>
          <w:rFonts w:ascii="Times New Roman" w:hAnsi="Times New Roman"/>
          <w:bCs/>
          <w:sz w:val="18"/>
          <w:szCs w:val="18"/>
        </w:rPr>
      </w:pPr>
      <w:r w:rsidRPr="0075176A">
        <w:rPr>
          <w:rFonts w:ascii="Times New Roman" w:hAnsi="Times New Roman"/>
          <w:sz w:val="18"/>
          <w:szCs w:val="18"/>
        </w:rPr>
        <w:t xml:space="preserve"> к муниципальной </w:t>
      </w:r>
      <w:r w:rsidRPr="0075176A">
        <w:rPr>
          <w:rFonts w:ascii="Times New Roman" w:hAnsi="Times New Roman"/>
          <w:bCs/>
          <w:sz w:val="18"/>
          <w:szCs w:val="18"/>
        </w:rPr>
        <w:t xml:space="preserve">программе </w:t>
      </w:r>
    </w:p>
    <w:p w:rsidR="0075176A" w:rsidRPr="0075176A" w:rsidRDefault="0075176A" w:rsidP="0075176A">
      <w:pPr>
        <w:spacing w:after="0" w:line="240" w:lineRule="auto"/>
        <w:ind w:left="7938" w:right="85"/>
        <w:jc w:val="right"/>
        <w:rPr>
          <w:rFonts w:ascii="Times New Roman" w:hAnsi="Times New Roman"/>
          <w:sz w:val="18"/>
          <w:szCs w:val="18"/>
        </w:rPr>
      </w:pPr>
      <w:r w:rsidRPr="0075176A">
        <w:rPr>
          <w:rFonts w:ascii="Times New Roman" w:hAnsi="Times New Roman"/>
          <w:sz w:val="18"/>
          <w:szCs w:val="18"/>
        </w:rPr>
        <w:t>«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Повышение эффективности муниципального управления в сельском поселении Муханово Кинель-Черкасского района Самарской области</w:t>
      </w:r>
      <w:r w:rsidRPr="0075176A">
        <w:rPr>
          <w:rFonts w:ascii="Times New Roman" w:hAnsi="Times New Roman"/>
          <w:sz w:val="18"/>
          <w:szCs w:val="18"/>
        </w:rPr>
        <w:t>» на 2017-2025 годы»</w:t>
      </w:r>
    </w:p>
    <w:p w:rsidR="0075176A" w:rsidRDefault="0075176A" w:rsidP="0075176A">
      <w:pPr>
        <w:spacing w:after="0" w:line="240" w:lineRule="auto"/>
        <w:ind w:right="85"/>
        <w:jc w:val="center"/>
        <w:rPr>
          <w:rFonts w:ascii="Times New Roman" w:hAnsi="Times New Roman"/>
          <w:sz w:val="18"/>
          <w:szCs w:val="18"/>
        </w:rPr>
      </w:pPr>
      <w:r w:rsidRPr="0075176A">
        <w:rPr>
          <w:rFonts w:ascii="Times New Roman" w:hAnsi="Times New Roman"/>
          <w:spacing w:val="-8"/>
          <w:sz w:val="18"/>
          <w:szCs w:val="18"/>
        </w:rPr>
        <w:t xml:space="preserve">Перечень основных мероприятий по реализации муниципальной программы </w:t>
      </w:r>
      <w:r w:rsidRPr="0075176A">
        <w:rPr>
          <w:rFonts w:ascii="Times New Roman" w:hAnsi="Times New Roman"/>
          <w:sz w:val="18"/>
          <w:szCs w:val="18"/>
        </w:rPr>
        <w:t>«</w:t>
      </w:r>
      <w:r w:rsidRPr="0075176A">
        <w:rPr>
          <w:rFonts w:ascii="Times New Roman" w:eastAsia="Times New Roman" w:hAnsi="Times New Roman"/>
          <w:sz w:val="18"/>
          <w:szCs w:val="18"/>
          <w:lang w:eastAsia="ru-RU"/>
        </w:rPr>
        <w:t>Повышение эффективности муниципального управления в сельском поселении Муханово Кинель-Черкасского района Самарской области</w:t>
      </w:r>
      <w:r w:rsidRPr="0075176A">
        <w:rPr>
          <w:rFonts w:ascii="Times New Roman" w:hAnsi="Times New Roman"/>
          <w:sz w:val="18"/>
          <w:szCs w:val="18"/>
        </w:rPr>
        <w:t>» на 2017-2025 годы</w:t>
      </w:r>
    </w:p>
    <w:p w:rsidR="0075176A" w:rsidRPr="0075176A" w:rsidRDefault="0075176A" w:rsidP="0075176A">
      <w:pPr>
        <w:spacing w:after="0" w:line="240" w:lineRule="auto"/>
        <w:ind w:right="85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1034"/>
        <w:gridCol w:w="939"/>
        <w:gridCol w:w="711"/>
        <w:gridCol w:w="915"/>
        <w:gridCol w:w="428"/>
        <w:gridCol w:w="428"/>
        <w:gridCol w:w="428"/>
        <w:gridCol w:w="428"/>
        <w:gridCol w:w="428"/>
        <w:gridCol w:w="428"/>
        <w:gridCol w:w="496"/>
        <w:gridCol w:w="496"/>
        <w:gridCol w:w="496"/>
        <w:gridCol w:w="501"/>
        <w:gridCol w:w="941"/>
        <w:gridCol w:w="923"/>
      </w:tblGrid>
      <w:tr w:rsidR="0075176A" w:rsidRPr="0075176A" w:rsidTr="0075176A">
        <w:trPr>
          <w:trHeight w:val="495"/>
        </w:trPr>
        <w:tc>
          <w:tcPr>
            <w:tcW w:w="0" w:type="auto"/>
            <w:vMerge w:val="restart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цели, задачи, основных мероприятий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</w:rPr>
              <w:t>Ответственные исполнители (соисполнители) основных мероприятий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Форма бюджетных ассигнований</w:t>
            </w:r>
          </w:p>
        </w:tc>
        <w:tc>
          <w:tcPr>
            <w:tcW w:w="0" w:type="auto"/>
            <w:gridSpan w:val="10"/>
            <w:shd w:val="clear" w:color="auto" w:fill="auto"/>
          </w:tcPr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финансирования по годам, тыс. рублей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</w:rPr>
              <w:t>Ожидаемый результат</w:t>
            </w:r>
          </w:p>
        </w:tc>
      </w:tr>
      <w:tr w:rsidR="0075176A" w:rsidRPr="0075176A" w:rsidTr="0075176A">
        <w:trPr>
          <w:trHeight w:val="1020"/>
        </w:trPr>
        <w:tc>
          <w:tcPr>
            <w:tcW w:w="0" w:type="auto"/>
            <w:vMerge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0" w:type="auto"/>
            <w:vMerge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5176A" w:rsidRPr="0075176A" w:rsidTr="0075176A">
        <w:tc>
          <w:tcPr>
            <w:tcW w:w="0" w:type="auto"/>
            <w:gridSpan w:val="17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8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Цель.Повышение</w:t>
            </w:r>
            <w:proofErr w:type="spellEnd"/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эффективности деятельности органов местного самоуправления сельского поселения Муханово Кинель-Черкасского района Самарской области</w:t>
            </w:r>
          </w:p>
        </w:tc>
      </w:tr>
      <w:tr w:rsidR="0075176A" w:rsidRPr="0075176A" w:rsidTr="0075176A">
        <w:tc>
          <w:tcPr>
            <w:tcW w:w="0" w:type="auto"/>
            <w:gridSpan w:val="17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85"/>
              <w:rPr>
                <w:rFonts w:ascii="Times New Roman" w:hAnsi="Times New Roman" w:cs="Times New Roman"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Задача 1. Совершенствование </w:t>
            </w:r>
            <w:hyperlink r:id="rId8" w:tooltip="Муниципальное управление" w:history="1">
              <w:r w:rsidRPr="0075176A">
                <w:rPr>
                  <w:rFonts w:ascii="Times New Roman" w:hAnsi="Times New Roman" w:cs="Times New Roman"/>
                  <w:bCs/>
                  <w:sz w:val="16"/>
                  <w:szCs w:val="16"/>
                </w:rPr>
                <w:t>муниципального управления</w:t>
              </w:r>
            </w:hyperlink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, достижение поставленных целей деятельности по повышению результативности деятельности органов местного самоуправления</w:t>
            </w:r>
          </w:p>
        </w:tc>
      </w:tr>
      <w:tr w:rsidR="0075176A" w:rsidRPr="0075176A" w:rsidTr="0075176A">
        <w:trPr>
          <w:trHeight w:val="558"/>
        </w:trPr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1.1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keepNext/>
              <w:keepLines/>
              <w:spacing w:after="0" w:line="240" w:lineRule="auto"/>
              <w:ind w:left="-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1.Финансовое обеспечение деятельности Главы поселения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сельского поселения Муханово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423,5</w:t>
            </w:r>
          </w:p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512,4</w:t>
            </w:r>
          </w:p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526,0</w:t>
            </w:r>
          </w:p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581,8</w:t>
            </w:r>
          </w:p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638,5</w:t>
            </w:r>
          </w:p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705,4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688,1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688,1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688,1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5451,9</w:t>
            </w:r>
          </w:p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Средства из бюджета поселения</w:t>
            </w: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75176A" w:rsidRPr="0075176A" w:rsidRDefault="0075176A" w:rsidP="00986E7A">
            <w:pPr>
              <w:keepNext/>
              <w:keepLines/>
              <w:widowControl w:val="0"/>
              <w:spacing w:after="0" w:line="240" w:lineRule="auto"/>
              <w:ind w:left="-95" w:right="-16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показателей эффективности деятельности органов местного самоуправления сельского поселения Муханово</w:t>
            </w:r>
          </w:p>
        </w:tc>
      </w:tr>
      <w:tr w:rsidR="0075176A" w:rsidRPr="0075176A" w:rsidTr="0075176A">
        <w:trPr>
          <w:trHeight w:val="4951"/>
        </w:trPr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6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2.Финансовое обеспечение деятельности администрации поселения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сельского поселения Муханово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688,2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261,0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5,7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760,5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221,3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2,8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790,0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190,4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444,9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853,8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220,2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18,8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917,1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146,6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1,6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1068,5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485,2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1,4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1085,9</w:t>
            </w: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1085,9</w:t>
            </w: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1085,9</w:t>
            </w: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8335,8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2124,7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444,9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85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40,2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-3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Средства из бюджета поселения</w:t>
            </w: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Средства из бюджета поселения</w:t>
            </w: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Средства из областного бюджета</w:t>
            </w: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Средства из бюджета поселения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показателей эффективности деятельности органов местного самоуправления сельского поселения Муханово</w:t>
            </w:r>
          </w:p>
        </w:tc>
      </w:tr>
      <w:tr w:rsidR="0075176A" w:rsidRPr="0075176A" w:rsidTr="0075176A">
        <w:trPr>
          <w:trHeight w:val="1975"/>
        </w:trPr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6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6. Исполнение государственных полномочий по осуществлению первичного воинского учета на территориях, где отсутствуют военные комиссариаты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сельского поселения Муханово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61,5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13,0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68,7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14,5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72,4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9,9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80,1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13,8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81,0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13,8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100,7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98,3</w:t>
            </w:r>
          </w:p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101,6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101,6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765,9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65,0</w:t>
            </w: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right="-106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Средства из федерального бюджета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показателей эффективности деятельности органов местного самоуправления сельского поселения Муханово</w:t>
            </w:r>
          </w:p>
        </w:tc>
      </w:tr>
      <w:tr w:rsidR="0075176A" w:rsidRPr="0075176A" w:rsidTr="0075176A">
        <w:trPr>
          <w:trHeight w:val="271"/>
        </w:trPr>
        <w:tc>
          <w:tcPr>
            <w:tcW w:w="0" w:type="auto"/>
            <w:gridSpan w:val="17"/>
            <w:shd w:val="clear" w:color="auto" w:fill="auto"/>
          </w:tcPr>
          <w:p w:rsidR="0075176A" w:rsidRPr="0075176A" w:rsidRDefault="0075176A" w:rsidP="00986E7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Задача 2. Повышение эффективности кадровой политики органов местного самоуправления сельского поселения Муханово</w:t>
            </w:r>
          </w:p>
        </w:tc>
      </w:tr>
      <w:tr w:rsidR="0075176A" w:rsidRPr="0075176A" w:rsidTr="0075176A">
        <w:trPr>
          <w:trHeight w:val="697"/>
        </w:trPr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6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3.Организация обучения муниципальных служащих и работников органов местного самоуправления сельского поселения Муханово по программам профессион</w:t>
            </w: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альной переподготовки, повышения квалификации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Администрация сельского поселения Муханово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квалификации работников органов местного самоуправления для эффективного исполнения возложен</w:t>
            </w: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ных на них задач</w:t>
            </w:r>
          </w:p>
        </w:tc>
      </w:tr>
      <w:tr w:rsidR="0075176A" w:rsidRPr="0075176A" w:rsidTr="0075176A">
        <w:trPr>
          <w:trHeight w:val="697"/>
        </w:trPr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1.4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6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4.Организация участия работников органов местного самоуправления сельского поселения Муханово в семинарах, выставках, тренингах и иных мероприятий информационного характера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сельского поселения Муханово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01" w:right="-113" w:firstLine="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квалификации работников органов местного самоуправления для эффективного исполнения возложенных на них задач</w:t>
            </w:r>
          </w:p>
        </w:tc>
      </w:tr>
      <w:tr w:rsidR="0075176A" w:rsidRPr="0075176A" w:rsidTr="0075176A">
        <w:trPr>
          <w:trHeight w:val="347"/>
        </w:trPr>
        <w:tc>
          <w:tcPr>
            <w:tcW w:w="0" w:type="auto"/>
            <w:gridSpan w:val="17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01" w:right="-113" w:firstLine="7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Задача 3. Организация межбюджетных отношений, способствующих обеспечению устойчивого исполнения расходных обязательств сельского поселения Муханово</w:t>
            </w:r>
          </w:p>
        </w:tc>
      </w:tr>
      <w:tr w:rsidR="0075176A" w:rsidRPr="0075176A" w:rsidTr="0075176A">
        <w:trPr>
          <w:trHeight w:val="697"/>
        </w:trPr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6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5.Предоставление иных межбюджетных трансфертов бюджету муниципального района из бюджета сельского поселения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сельского поселения Муханово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5176A" w:rsidRPr="0075176A" w:rsidRDefault="0075176A" w:rsidP="00986E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176,4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176,5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176,5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176,5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176,5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176,5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176,6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176,6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72,6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517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1484,7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Средства из бюджета поселения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01" w:right="-113" w:firstLine="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5176A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межбюджетных отношений, способствующих обеспечению устойчивого исполнения расходных обязательств сельского поселения Муханово</w:t>
            </w:r>
          </w:p>
        </w:tc>
      </w:tr>
      <w:tr w:rsidR="0075176A" w:rsidRPr="0075176A" w:rsidTr="0075176A">
        <w:trPr>
          <w:trHeight w:val="697"/>
        </w:trPr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1629,3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1756,7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2214,0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1945,0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1975,1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2537,7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2250,9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2254,2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17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2150,2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hd w:val="clear" w:color="auto" w:fill="FFFFFF"/>
              <w:spacing w:after="0" w:line="240" w:lineRule="auto"/>
              <w:ind w:left="-113" w:right="-10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17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18 713,1</w:t>
            </w: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5176A" w:rsidRPr="0075176A" w:rsidRDefault="0075176A" w:rsidP="00986E7A">
            <w:pPr>
              <w:spacing w:after="0" w:line="240" w:lineRule="auto"/>
              <w:ind w:left="-101" w:right="-113" w:firstLine="7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75176A" w:rsidRPr="0075176A" w:rsidRDefault="0075176A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FFFFFF"/>
          <w:lang w:eastAsia="ru-RU"/>
        </w:rPr>
      </w:pPr>
    </w:p>
    <w:p w:rsidR="00DD7A84" w:rsidRDefault="00DD7A84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color="FFFFFF"/>
          <w:lang w:eastAsia="ru-RU"/>
        </w:rPr>
      </w:pPr>
    </w:p>
    <w:p w:rsidR="00DD7A84" w:rsidRDefault="0075176A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color="FFFFFF"/>
          <w:lang w:eastAsia="ru-RU"/>
        </w:rPr>
      </w:pPr>
      <w:r w:rsidRPr="0075176A">
        <w:rPr>
          <w:rFonts w:ascii="Times New Roman" w:eastAsia="Times New Roman" w:hAnsi="Times New Roman" w:cs="Times New Roman"/>
          <w:noProof/>
          <w:sz w:val="28"/>
          <w:szCs w:val="28"/>
          <w:u w:color="FFFFFF"/>
          <w:lang w:eastAsia="ru-RU"/>
        </w:rPr>
        <w:drawing>
          <wp:inline distT="0" distB="0" distL="0" distR="0">
            <wp:extent cx="6570747" cy="3409950"/>
            <wp:effectExtent l="0" t="0" r="1905" b="0"/>
            <wp:docPr id="1" name="Рисунок 1" descr="C:\Users\user\Desktop\в газету\Действия при обнаружении опасных предме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газету\Действия при обнаружении опасных предмето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88" cy="34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B6" w:rsidRDefault="00AD39B6" w:rsidP="00AD39B6">
      <w:pPr>
        <w:pStyle w:val="2"/>
        <w:rPr>
          <w:b/>
          <w:bCs/>
          <w:color w:val="009688"/>
          <w:sz w:val="36"/>
          <w:szCs w:val="36"/>
        </w:rPr>
      </w:pPr>
      <w:r>
        <w:rPr>
          <w:b/>
          <w:bCs/>
          <w:color w:val="009688"/>
          <w:sz w:val="36"/>
          <w:szCs w:val="36"/>
        </w:rPr>
        <w:lastRenderedPageBreak/>
        <w:t>Памятка для населения «Меры по профилактике ОРВИ и гриппа»</w:t>
      </w:r>
    </w:p>
    <w:p w:rsidR="00AD39B6" w:rsidRDefault="00AD39B6" w:rsidP="00AD39B6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591470B8" wp14:editId="00351E7C">
            <wp:simplePos x="0" y="0"/>
            <wp:positionH relativeFrom="column">
              <wp:posOffset>31115</wp:posOffset>
            </wp:positionH>
            <wp:positionV relativeFrom="paragraph">
              <wp:posOffset>53340</wp:posOffset>
            </wp:positionV>
            <wp:extent cx="6118860" cy="1895475"/>
            <wp:effectExtent l="0" t="0" r="0" b="9525"/>
            <wp:wrapSquare wrapText="bothSides"/>
            <wp:docPr id="5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 b="5228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895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39B6" w:rsidRDefault="00AD39B6" w:rsidP="00AD39B6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</w:p>
    <w:p w:rsidR="00AD39B6" w:rsidRDefault="00AD39B6" w:rsidP="00AD39B6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</w:p>
    <w:p w:rsidR="00AD39B6" w:rsidRDefault="00AD39B6" w:rsidP="00AD39B6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</w:p>
    <w:p w:rsidR="00AD39B6" w:rsidRDefault="00AD39B6" w:rsidP="00AD39B6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</w:p>
    <w:p w:rsidR="00AD39B6" w:rsidRDefault="00AD39B6" w:rsidP="00AD39B6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</w:p>
    <w:p w:rsidR="00AD39B6" w:rsidRDefault="00AD39B6" w:rsidP="00AD39B6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</w:p>
    <w:p w:rsidR="00AD39B6" w:rsidRPr="00AD39B6" w:rsidRDefault="00AD39B6" w:rsidP="00AD39B6">
      <w:pPr>
        <w:pStyle w:val="Textbody"/>
        <w:jc w:val="both"/>
        <w:rPr>
          <w:rFonts w:ascii="Liberation Serif" w:hAnsi="Liberation Serif"/>
          <w:color w:val="242424"/>
          <w:sz w:val="16"/>
          <w:szCs w:val="16"/>
        </w:rPr>
      </w:pPr>
      <w:r>
        <w:rPr>
          <w:rFonts w:ascii="Liberation Serif" w:hAnsi="Liberation Serif"/>
          <w:color w:val="242424"/>
          <w:sz w:val="28"/>
          <w:szCs w:val="28"/>
        </w:rPr>
        <w:tab/>
      </w:r>
      <w:r w:rsidRPr="00AD39B6">
        <w:rPr>
          <w:rFonts w:ascii="Liberation Serif" w:hAnsi="Liberation Serif"/>
          <w:color w:val="242424"/>
          <w:sz w:val="16"/>
          <w:szCs w:val="16"/>
        </w:rPr>
        <w:t xml:space="preserve">Грипп и другие острые респираторные вирусные инфекции (ОРВИ) находятся на первом месте по числу ежегодно заболевающих людей. Серовариантов других респираторных вирусов очень много, например, у </w:t>
      </w:r>
      <w:proofErr w:type="spellStart"/>
      <w:r w:rsidRPr="00AD39B6">
        <w:rPr>
          <w:rFonts w:ascii="Liberation Serif" w:hAnsi="Liberation Serif"/>
          <w:color w:val="242424"/>
          <w:sz w:val="16"/>
          <w:szCs w:val="16"/>
        </w:rPr>
        <w:t>риновирусов</w:t>
      </w:r>
      <w:proofErr w:type="spellEnd"/>
      <w:r w:rsidRPr="00AD39B6">
        <w:rPr>
          <w:rFonts w:ascii="Liberation Serif" w:hAnsi="Liberation Serif"/>
          <w:color w:val="242424"/>
          <w:sz w:val="16"/>
          <w:szCs w:val="16"/>
        </w:rPr>
        <w:t xml:space="preserve"> их насчитывают более 100, у аденовирусов около 60. Вирус гриппа постоянно меняет свою структуру, и новый, измененный, вариант способен поражать человека вновь. Таким образом переболевший гриппом имеет хороший иммунитет против конкретного штамма, но этот иммунный барьер не может оградить человека от измененного варианта. Новый штамм легко проникает в организм человека через этот барьер, что приводит вновь к развитию инфекции.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Для кого опасен грипп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Особенно тяжело переносят грипп дети и пожилые люди, для этих возрастных групп очень опасны осложнения, которые могут развиться во время заболевания. Дети болеют гриппом тяжело в связи с тем, что их иммунная система еще не встречалась с данным вирусом, а для пожилых людей, так же, как и для людей с хроническими заболеваниями, вирус опасен по причине ослабленной иммунной системы.</w:t>
      </w:r>
    </w:p>
    <w:p w:rsidR="00AD39B6" w:rsidRPr="00AD39B6" w:rsidRDefault="00AD39B6" w:rsidP="00AD39B6">
      <w:pPr>
        <w:pStyle w:val="Textbody"/>
        <w:spacing w:after="0"/>
        <w:jc w:val="both"/>
        <w:rPr>
          <w:rFonts w:ascii="Liberation Serif" w:hAnsi="Liberation Serif"/>
          <w:b/>
          <w:color w:val="651FFF"/>
          <w:sz w:val="16"/>
          <w:szCs w:val="16"/>
        </w:rPr>
      </w:pP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Кто в группе риска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дети младше 2-х лет;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люди старше 60 лет;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 xml:space="preserve">больные хроническими заболеваниями легких (бронхиальная астма, хроническая </w:t>
      </w:r>
      <w:proofErr w:type="spellStart"/>
      <w:r w:rsidRPr="00AD39B6">
        <w:rPr>
          <w:rFonts w:ascii="Liberation Serif" w:hAnsi="Liberation Serif"/>
          <w:color w:val="242424"/>
          <w:sz w:val="16"/>
          <w:szCs w:val="16"/>
        </w:rPr>
        <w:t>обструктивная</w:t>
      </w:r>
      <w:proofErr w:type="spellEnd"/>
      <w:r w:rsidRPr="00AD39B6">
        <w:rPr>
          <w:rFonts w:ascii="Liberation Serif" w:hAnsi="Liberation Serif"/>
          <w:color w:val="242424"/>
          <w:sz w:val="16"/>
          <w:szCs w:val="16"/>
        </w:rPr>
        <w:t xml:space="preserve"> болезнь легких и др.;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больные хроническими заболеваниями сердечно-сосудистой системы (врожденные пороки сердца, ишемическая болезнь сердца, сердечная недостаточность);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больные хроническими заболеваниями печени (цирроз);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больные с хроническими заболеваниями почек;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 xml:space="preserve">больные с </w:t>
      </w:r>
      <w:proofErr w:type="spellStart"/>
      <w:r w:rsidRPr="00AD39B6">
        <w:rPr>
          <w:rFonts w:ascii="Liberation Serif" w:hAnsi="Liberation Serif"/>
          <w:color w:val="242424"/>
          <w:sz w:val="16"/>
          <w:szCs w:val="16"/>
        </w:rPr>
        <w:t>иммунодефицитными</w:t>
      </w:r>
      <w:proofErr w:type="spellEnd"/>
      <w:r w:rsidRPr="00AD39B6">
        <w:rPr>
          <w:rFonts w:ascii="Liberation Serif" w:hAnsi="Liberation Serif"/>
          <w:color w:val="242424"/>
          <w:sz w:val="16"/>
          <w:szCs w:val="16"/>
        </w:rPr>
        <w:t xml:space="preserve"> состояниями;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больные с заболеваниями эндокринной системы и нарушениями обмена веществ;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беременные женщины;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медицинский персонал;</w:t>
      </w:r>
    </w:p>
    <w:p w:rsidR="00AD39B6" w:rsidRPr="00AD39B6" w:rsidRDefault="00AD39B6" w:rsidP="00AD39B6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работники общественного транспорта, предприятий общественного питания и др.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Как происходит заражение гриппом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Грипп очень заразное заболевание. Эта инфекция передается от больного человека здоровому с невидимыми капельками слюны или слизи, которые выделяются во время чихания, кашля и даже во время разговора. Кроме того, вирус гриппа передается через грязные руки, если на них есть засохшие капельки инфицированной биологической жидкости больного человека.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Симптомы гриппа</w:t>
      </w:r>
    </w:p>
    <w:p w:rsidR="00AD39B6" w:rsidRPr="00AD39B6" w:rsidRDefault="00AD39B6" w:rsidP="00AD39B6">
      <w:pPr>
        <w:pStyle w:val="Textbody"/>
        <w:numPr>
          <w:ilvl w:val="0"/>
          <w:numId w:val="3"/>
        </w:numPr>
        <w:spacing w:after="0"/>
        <w:jc w:val="both"/>
        <w:rPr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высокая температура (38-40</w:t>
      </w:r>
      <w:r w:rsidRPr="00AD39B6">
        <w:rPr>
          <w:color w:val="242424"/>
          <w:sz w:val="16"/>
          <w:szCs w:val="16"/>
        </w:rPr>
        <w:t>°</w:t>
      </w:r>
      <w:r w:rsidRPr="00AD39B6">
        <w:rPr>
          <w:rFonts w:ascii="Liberation Serif" w:hAnsi="Liberation Serif"/>
          <w:color w:val="242424"/>
          <w:sz w:val="16"/>
          <w:szCs w:val="16"/>
        </w:rPr>
        <w:t>С);</w:t>
      </w:r>
    </w:p>
    <w:p w:rsidR="00AD39B6" w:rsidRPr="00AD39B6" w:rsidRDefault="00AD39B6" w:rsidP="00AD39B6">
      <w:pPr>
        <w:pStyle w:val="Textbody"/>
        <w:numPr>
          <w:ilvl w:val="0"/>
          <w:numId w:val="3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заложенность носа, редкий сухой кашель, першение в ротоглотке, несильная боль в горле;</w:t>
      </w:r>
    </w:p>
    <w:p w:rsidR="00AD39B6" w:rsidRPr="00AD39B6" w:rsidRDefault="00AD39B6" w:rsidP="00AD39B6">
      <w:pPr>
        <w:pStyle w:val="Textbody"/>
        <w:numPr>
          <w:ilvl w:val="0"/>
          <w:numId w:val="3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озноб, общее недомогание, головная боль, боли в мышцах (ногах, пояснице), слабость, боли при движении глазных яблок;</w:t>
      </w:r>
    </w:p>
    <w:p w:rsidR="00AD39B6" w:rsidRPr="00AD39B6" w:rsidRDefault="00AD39B6" w:rsidP="00AD39B6">
      <w:pPr>
        <w:pStyle w:val="Textbody"/>
        <w:numPr>
          <w:ilvl w:val="0"/>
          <w:numId w:val="4"/>
        </w:numPr>
        <w:spacing w:after="150"/>
        <w:jc w:val="both"/>
        <w:rPr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отсутствие аппетита, иногда тошнота и рвота, у детей иногда отмечается также диарея.</w:t>
      </w:r>
    </w:p>
    <w:p w:rsid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Признаки интоксикации продолжаются около 5 дней. Если температура держится дольше, возможно, возникли осложнения.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lastRenderedPageBreak/>
        <w:t>Осложнения гриппа</w:t>
      </w:r>
    </w:p>
    <w:p w:rsidR="00AD39B6" w:rsidRPr="00AD39B6" w:rsidRDefault="00AD39B6" w:rsidP="00AD39B6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пневмония (вероятность летального исхода 40%);</w:t>
      </w:r>
    </w:p>
    <w:p w:rsidR="00AD39B6" w:rsidRPr="00AD39B6" w:rsidRDefault="00AD39B6" w:rsidP="00AD39B6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энцефалиты, менингиты;</w:t>
      </w:r>
    </w:p>
    <w:p w:rsidR="00AD39B6" w:rsidRPr="00AD39B6" w:rsidRDefault="00AD39B6" w:rsidP="00AD39B6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грипп у беременной женщины может вызвать осложнения беременности, патологии плода;</w:t>
      </w:r>
    </w:p>
    <w:p w:rsidR="00AD39B6" w:rsidRPr="00AD39B6" w:rsidRDefault="00AD39B6" w:rsidP="00AD39B6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обострение хронических заболеваний.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Что делать, если заболели гриппом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Заболевший человек должен оставаться дома и не создавать угрозу заражения для окружающих. Лечение заболевания проводится под контролем врача, который только после осмотра пациента назначает схему лечения и дает другие рекомендации. Больной гриппом должен соблюдать постельный режим, включить в рацион фрукты и овощи богатые витаминами, рекомендуется обильное питье.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Антибиотики и грипп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Принимать антибиотики в первые дни заболевания гриппом — большая ошибка. Антибактериальные препараты не способны справиться с вирусом, а кроме того, они убивают нормальную микрофлору и ослабляют иммунитет. Антибиотики назначаются врачом только в случае развития осложнений, вызванных присоединением бактериальной инфекции.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Профилактика гриппа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Самым эффективным способом профилактики является вакцинация. Состав вакцины против гриппа меняется ежегодно по рекомендации ВОЗ.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Прежде всего, вакцинироваться рекомендуется тем, кто входит в группу риска.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Кроме того, для профилактики гриппа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часто</w:t>
      </w:r>
      <w:r w:rsidRPr="00AD39B6">
        <w:rPr>
          <w:rFonts w:ascii="Liberation Serif" w:hAnsi="Liberation Serif"/>
          <w:color w:val="000000"/>
          <w:sz w:val="16"/>
          <w:szCs w:val="16"/>
        </w:rPr>
        <w:t xml:space="preserve"> и тщательно мойте руки с мылом, особенно после кашля или чихания. Спиртосодержащие средства для очистки рук также эффективны;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000000"/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избегайте контактов с людьми с гриппоподобными симптомами (по возможности держаться от них на расстоянии примерно 1 метра);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000000"/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регулярно проветривайте помещения, проводите влажную уборку;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000000"/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реже посещайте места скопления людей;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000000"/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рекомендуется использовать маску в местах скопления людей. Заменять использованную маску на новую чистую маску, как только используемая маска станет влажной. Не следует использовать повторно маски, предназначенные для одноразового использования;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000000"/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избегайте объятий, поцелуев и рукопожатий при встречах;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000000"/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не трогайте лицо, глаза, нос немытыми руками;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000000"/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придерживайтесь здорового образа жизни, включая полноценный сон, употребление «здоровой» пищи, физическую активность;</w:t>
      </w:r>
    </w:p>
    <w:p w:rsidR="00AD39B6" w:rsidRPr="00AD39B6" w:rsidRDefault="00AD39B6" w:rsidP="00AD39B6">
      <w:pPr>
        <w:pStyle w:val="Textbody"/>
        <w:numPr>
          <w:ilvl w:val="0"/>
          <w:numId w:val="6"/>
        </w:numPr>
        <w:spacing w:after="150"/>
        <w:jc w:val="both"/>
        <w:rPr>
          <w:sz w:val="16"/>
          <w:szCs w:val="16"/>
        </w:rPr>
      </w:pPr>
      <w:r w:rsidRPr="00AD39B6">
        <w:rPr>
          <w:rFonts w:ascii="Liberation Serif" w:hAnsi="Liberation Serif"/>
          <w:color w:val="000000"/>
          <w:sz w:val="16"/>
          <w:szCs w:val="16"/>
        </w:rPr>
        <w:t>в случае появ</w:t>
      </w:r>
      <w:r w:rsidRPr="00AD39B6">
        <w:rPr>
          <w:rFonts w:ascii="Liberation Serif" w:hAnsi="Liberation Serif"/>
          <w:color w:val="242424"/>
          <w:sz w:val="16"/>
          <w:szCs w:val="16"/>
        </w:rPr>
        <w:t>ления заболевших в семье обратитесь к врачу.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Почему нужна вакцинация от гриппа</w:t>
      </w:r>
    </w:p>
    <w:p w:rsidR="00AD39B6" w:rsidRPr="00AD39B6" w:rsidRDefault="00AD39B6" w:rsidP="00AD39B6">
      <w:pPr>
        <w:pStyle w:val="Textbody"/>
        <w:numPr>
          <w:ilvl w:val="0"/>
          <w:numId w:val="7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грипп очень заразен;</w:t>
      </w:r>
    </w:p>
    <w:p w:rsidR="00AD39B6" w:rsidRPr="00AD39B6" w:rsidRDefault="00AD39B6" w:rsidP="00AD39B6">
      <w:pPr>
        <w:pStyle w:val="Textbody"/>
        <w:numPr>
          <w:ilvl w:val="0"/>
          <w:numId w:val="7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быстро распространяется;</w:t>
      </w:r>
    </w:p>
    <w:p w:rsidR="00AD39B6" w:rsidRPr="00AD39B6" w:rsidRDefault="00AD39B6" w:rsidP="00AD39B6">
      <w:pPr>
        <w:pStyle w:val="Textbody"/>
        <w:numPr>
          <w:ilvl w:val="0"/>
          <w:numId w:val="7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вызывает серьезные осложнения;</w:t>
      </w:r>
    </w:p>
    <w:p w:rsidR="00AD39B6" w:rsidRPr="00AD39B6" w:rsidRDefault="00AD39B6" w:rsidP="00AD39B6">
      <w:pPr>
        <w:pStyle w:val="Textbody"/>
        <w:numPr>
          <w:ilvl w:val="0"/>
          <w:numId w:val="7"/>
        </w:numPr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протекает намного тяжелее других ОРВИ.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Вакцинация детей против гриппа возможна, начиная с 6-месячного возраста. Для надежной защиты от гриппа вакцинацию необходимо проводить ежегодно.</w:t>
      </w:r>
    </w:p>
    <w:p w:rsidR="00AD39B6" w:rsidRPr="00AD39B6" w:rsidRDefault="00AD39B6" w:rsidP="00AD39B6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16"/>
          <w:szCs w:val="16"/>
        </w:rPr>
      </w:pPr>
      <w:r w:rsidRPr="00AD39B6">
        <w:rPr>
          <w:rFonts w:ascii="Liberation Serif" w:hAnsi="Liberation Serif"/>
          <w:b/>
          <w:color w:val="009688"/>
          <w:sz w:val="16"/>
          <w:szCs w:val="16"/>
        </w:rPr>
        <w:t>Как защитить от гриппа детей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Чтобы защитить от гриппа детей в возрасте до 6 месяцев, необходимо провести вакцинацию всех контактирующих с ребенком лиц до начала эпидемии гриппа. Взрослые должны соблюдать основные меры профилактики. В период эпидемии запрещено посещать с младенцем места массового скопления людей, а также не рекомендуется собирать дома гостей.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Детей старше 6 месяцев можно прививать от гриппа и, кроме этого, чаще гулять с ребенком на свежем воздухе, воздержаться от посещения мест массового скопления людей.</w:t>
      </w:r>
    </w:p>
    <w:p w:rsidR="00AD39B6" w:rsidRPr="00AD39B6" w:rsidRDefault="00AD39B6" w:rsidP="00AD39B6">
      <w:pPr>
        <w:pStyle w:val="Textbody"/>
        <w:spacing w:after="150"/>
        <w:jc w:val="both"/>
        <w:rPr>
          <w:rFonts w:ascii="Liberation Serif" w:hAnsi="Liberation Serif"/>
          <w:color w:val="242424"/>
          <w:sz w:val="16"/>
          <w:szCs w:val="16"/>
        </w:rPr>
      </w:pPr>
      <w:r w:rsidRPr="00AD39B6">
        <w:rPr>
          <w:rFonts w:ascii="Liberation Serif" w:hAnsi="Liberation Serif"/>
          <w:color w:val="242424"/>
          <w:sz w:val="16"/>
          <w:szCs w:val="16"/>
        </w:rPr>
        <w:t>Будьте здоровы!</w:t>
      </w:r>
    </w:p>
    <w:p w:rsidR="00DD7A84" w:rsidRPr="00AD39B6" w:rsidRDefault="00DD7A84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color="FFFFFF"/>
          <w:lang w:eastAsia="ru-RU"/>
        </w:rPr>
      </w:pPr>
    </w:p>
    <w:p w:rsidR="00DD7A84" w:rsidRPr="00AD39B6" w:rsidRDefault="00DD7A84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color="FFFFFF"/>
          <w:lang w:eastAsia="ru-RU"/>
        </w:rPr>
      </w:pPr>
    </w:p>
    <w:p w:rsidR="00DD7A84" w:rsidRDefault="00AD39B6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color="FFFFFF"/>
          <w:lang w:eastAsia="ru-RU"/>
        </w:rPr>
      </w:pPr>
      <w:r w:rsidRPr="00AD39B6">
        <w:rPr>
          <w:rFonts w:ascii="Times New Roman" w:eastAsia="Times New Roman" w:hAnsi="Times New Roman" w:cs="Times New Roman"/>
          <w:noProof/>
          <w:sz w:val="28"/>
          <w:szCs w:val="28"/>
          <w:u w:color="FFFFFF"/>
          <w:lang w:eastAsia="ru-RU"/>
        </w:rPr>
        <w:lastRenderedPageBreak/>
        <w:drawing>
          <wp:inline distT="0" distB="0" distL="0" distR="0">
            <wp:extent cx="6570345" cy="2914650"/>
            <wp:effectExtent l="0" t="0" r="1905" b="0"/>
            <wp:docPr id="8" name="Рисунок 8" descr="C:\Users\user\Desktop\в газету\Буклет для детей 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газету\Буклет для детей стр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43" cy="29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84" w:rsidRDefault="00DD7A84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color="FFFFFF"/>
          <w:lang w:eastAsia="ru-RU"/>
        </w:rPr>
      </w:pPr>
    </w:p>
    <w:p w:rsidR="00DD7A84" w:rsidRDefault="00DD7A84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color="FFFFFF"/>
          <w:lang w:eastAsia="ru-RU"/>
        </w:rPr>
      </w:pPr>
    </w:p>
    <w:p w:rsidR="00DD7A84" w:rsidRDefault="00AD39B6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color="FFFFFF"/>
          <w:lang w:eastAsia="ru-RU"/>
        </w:rPr>
      </w:pPr>
      <w:r w:rsidRPr="00AD39B6">
        <w:rPr>
          <w:rFonts w:ascii="Times New Roman" w:eastAsia="Times New Roman" w:hAnsi="Times New Roman" w:cs="Times New Roman"/>
          <w:noProof/>
          <w:sz w:val="28"/>
          <w:szCs w:val="28"/>
          <w:u w:color="FFFFFF"/>
          <w:lang w:eastAsia="ru-RU"/>
        </w:rPr>
        <w:drawing>
          <wp:inline distT="0" distB="0" distL="0" distR="0">
            <wp:extent cx="6569480" cy="3524250"/>
            <wp:effectExtent l="0" t="0" r="3175" b="0"/>
            <wp:docPr id="9" name="Рисунок 9" descr="C:\Users\user\Desktop\в газету\Буклет для детей с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газету\Буклет для детей стр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80" cy="35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84" w:rsidRDefault="00DD7A84" w:rsidP="0098324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color="FFFFFF"/>
          <w:lang w:eastAsia="ru-RU"/>
        </w:rPr>
      </w:pPr>
      <w:bookmarkStart w:id="0" w:name="_GoBack"/>
      <w:bookmarkEnd w:id="0"/>
    </w:p>
    <w:p w:rsidR="0075176A" w:rsidRDefault="0075176A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5176A" w:rsidRPr="0098324C" w:rsidRDefault="0075176A" w:rsidP="0098324C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Соучредители газеты «</w:t>
      </w:r>
      <w:proofErr w:type="spellStart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Мухановские</w:t>
      </w:r>
      <w:proofErr w:type="spellEnd"/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вести»: Администрация сельского поселения Муханово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муниципального района Кинель-Черкасский Самарской области,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Собрание представителей сельского поселения Муханово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муниципального района Кинель-Черкасский Самарской области.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Издатель Администрация сельского поселения Муханово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муниципального района Кинель-Черкасский Самарской области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Главный редактор </w:t>
      </w: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Калинчева Евгения Борисовна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Адрес редакции: Самарская обл., Кинель-Черкасский р-н, с. Муханово, ул. Школьная, 1В. тел.:2-33-48</w:t>
      </w: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sz w:val="16"/>
          <w:szCs w:val="16"/>
          <w:lang w:eastAsia="ru-RU"/>
        </w:rPr>
        <w:t>Газета выпускается не реже одного раза в месяц.</w:t>
      </w:r>
    </w:p>
    <w:p w:rsidR="0098324C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 xml:space="preserve">Газета распространяется бесплатно. </w:t>
      </w:r>
    </w:p>
    <w:p w:rsidR="00262135" w:rsidRPr="0098324C" w:rsidRDefault="0098324C" w:rsidP="0098324C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24C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>Тираж газеты 110</w:t>
      </w:r>
      <w:r w:rsidRPr="0098324C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</w:t>
      </w:r>
      <w:r w:rsidRPr="0098324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экз.</w:t>
      </w:r>
      <w:r w:rsidRPr="0098324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sectPr w:rsidR="00262135" w:rsidRPr="0098324C" w:rsidSect="00C014F5">
      <w:headerReference w:type="even" r:id="rId13"/>
      <w:footerReference w:type="default" r:id="rId14"/>
      <w:pgSz w:w="11906" w:h="16838"/>
      <w:pgMar w:top="993" w:right="707" w:bottom="1418" w:left="851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ABD" w:rsidRDefault="004F0ABD">
      <w:pPr>
        <w:spacing w:after="0" w:line="240" w:lineRule="auto"/>
      </w:pPr>
      <w:r>
        <w:separator/>
      </w:r>
    </w:p>
  </w:endnote>
  <w:endnote w:type="continuationSeparator" w:id="0">
    <w:p w:rsidR="004F0ABD" w:rsidRDefault="004F0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ymnasiaCompressed">
    <w:altName w:val="Arial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138"/>
    </w:tblGrid>
    <w:tr w:rsidR="00B81EE9" w:rsidTr="00650818">
      <w:tc>
        <w:tcPr>
          <w:tcW w:w="10138" w:type="dxa"/>
          <w:shd w:val="clear" w:color="auto" w:fill="auto"/>
        </w:tcPr>
        <w:p w:rsidR="00B81EE9" w:rsidRDefault="0075176A" w:rsidP="005701EF">
          <w:pPr>
            <w:pStyle w:val="a5"/>
            <w:tabs>
              <w:tab w:val="center" w:pos="4961"/>
              <w:tab w:val="left" w:pos="6945"/>
            </w:tabs>
            <w:jc w:val="center"/>
          </w:pPr>
          <w:r>
            <w:t>№ 64(519) от 26</w:t>
          </w:r>
          <w:r w:rsidR="0098324C">
            <w:t>.12.2022</w:t>
          </w:r>
        </w:p>
      </w:tc>
    </w:tr>
  </w:tbl>
  <w:p w:rsidR="00B81EE9" w:rsidRDefault="004F0A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ABD" w:rsidRDefault="004F0ABD">
      <w:pPr>
        <w:spacing w:after="0" w:line="240" w:lineRule="auto"/>
      </w:pPr>
      <w:r>
        <w:separator/>
      </w:r>
    </w:p>
  </w:footnote>
  <w:footnote w:type="continuationSeparator" w:id="0">
    <w:p w:rsidR="004F0ABD" w:rsidRDefault="004F0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EE9" w:rsidRDefault="0098324C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:rsidR="00B81EE9" w:rsidRDefault="004F0ABD">
    <w:pPr>
      <w:pStyle w:val="a3"/>
    </w:pPr>
  </w:p>
  <w:p w:rsidR="00B81EE9" w:rsidRDefault="004F0ABD"/>
  <w:p w:rsidR="00B81EE9" w:rsidRDefault="004F0ABD"/>
  <w:p w:rsidR="00B81EE9" w:rsidRDefault="004F0A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03313"/>
    <w:multiLevelType w:val="multilevel"/>
    <w:tmpl w:val="53C6353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23A6E38"/>
    <w:multiLevelType w:val="multilevel"/>
    <w:tmpl w:val="2FA404D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49E20AD"/>
    <w:multiLevelType w:val="multilevel"/>
    <w:tmpl w:val="650A8E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B9C53D4"/>
    <w:multiLevelType w:val="multilevel"/>
    <w:tmpl w:val="78B664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376300BB"/>
    <w:multiLevelType w:val="hybridMultilevel"/>
    <w:tmpl w:val="F77048B8"/>
    <w:lvl w:ilvl="0" w:tplc="F52EAEDE">
      <w:start w:val="1"/>
      <w:numFmt w:val="decimal"/>
      <w:lvlText w:val="%1."/>
      <w:lvlJc w:val="left"/>
      <w:pPr>
        <w:ind w:left="1272" w:hanging="4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527F07ED"/>
    <w:multiLevelType w:val="multilevel"/>
    <w:tmpl w:val="705289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5BE36A61"/>
    <w:multiLevelType w:val="multilevel"/>
    <w:tmpl w:val="B162ACD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F6"/>
    <w:rsid w:val="000A0053"/>
    <w:rsid w:val="00262135"/>
    <w:rsid w:val="004F0ABD"/>
    <w:rsid w:val="0075176A"/>
    <w:rsid w:val="008638D0"/>
    <w:rsid w:val="0098324C"/>
    <w:rsid w:val="00AD39B6"/>
    <w:rsid w:val="00C740F6"/>
    <w:rsid w:val="00D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C8705-6E21-4621-B112-0F999622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Standard"/>
    <w:next w:val="Standard"/>
    <w:link w:val="20"/>
    <w:rsid w:val="00AD39B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24C"/>
  </w:style>
  <w:style w:type="paragraph" w:styleId="a5">
    <w:name w:val="footer"/>
    <w:basedOn w:val="a"/>
    <w:link w:val="a6"/>
    <w:uiPriority w:val="99"/>
    <w:unhideWhenUsed/>
    <w:rsid w:val="0098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24C"/>
  </w:style>
  <w:style w:type="paragraph" w:styleId="a7">
    <w:name w:val="Normal (Web)"/>
    <w:basedOn w:val="a"/>
    <w:uiPriority w:val="99"/>
    <w:semiHidden/>
    <w:unhideWhenUsed/>
    <w:rsid w:val="0098324C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rsid w:val="0098324C"/>
  </w:style>
  <w:style w:type="character" w:customStyle="1" w:styleId="20">
    <w:name w:val="Заголовок 2 Знак"/>
    <w:basedOn w:val="a0"/>
    <w:link w:val="2"/>
    <w:rsid w:val="00AD39B6"/>
    <w:rPr>
      <w:rFonts w:ascii="PT Astra Serif" w:eastAsia="Tahoma" w:hAnsi="PT Astra Serif" w:cs="Noto Sans Devanagari"/>
      <w:kern w:val="3"/>
      <w:sz w:val="28"/>
      <w:szCs w:val="24"/>
      <w:lang w:eastAsia="zh-CN" w:bidi="hi-IN"/>
    </w:rPr>
  </w:style>
  <w:style w:type="paragraph" w:customStyle="1" w:styleId="Standard">
    <w:name w:val="Standard"/>
    <w:rsid w:val="00AD39B6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D39B6"/>
    <w:pPr>
      <w:spacing w:after="140" w:line="276" w:lineRule="auto"/>
    </w:pPr>
  </w:style>
  <w:style w:type="paragraph" w:styleId="a9">
    <w:name w:val="Balloon Text"/>
    <w:basedOn w:val="a"/>
    <w:link w:val="aa"/>
    <w:uiPriority w:val="99"/>
    <w:semiHidden/>
    <w:unhideWhenUsed/>
    <w:rsid w:val="000A0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0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munitcipalmznoe_upravlenie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1898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2022-12-26T05:26:00Z</cp:lastPrinted>
  <dcterms:created xsi:type="dcterms:W3CDTF">2022-12-07T11:40:00Z</dcterms:created>
  <dcterms:modified xsi:type="dcterms:W3CDTF">2022-12-26T05:28:00Z</dcterms:modified>
</cp:coreProperties>
</file>