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9C" w:rsidRPr="0057279C" w:rsidRDefault="0057279C" w:rsidP="0057279C">
      <w:pPr>
        <w:pStyle w:val="1"/>
        <w:spacing w:after="300"/>
        <w:jc w:val="center"/>
        <w:rPr>
          <w:bCs w:val="0"/>
          <w:color w:val="000000"/>
          <w:sz w:val="26"/>
          <w:szCs w:val="26"/>
        </w:rPr>
      </w:pPr>
      <w:r w:rsidRPr="0057279C">
        <w:rPr>
          <w:bCs w:val="0"/>
          <w:color w:val="000000"/>
          <w:sz w:val="26"/>
          <w:szCs w:val="26"/>
        </w:rPr>
        <w:t>Встречайте Новый год без налоговых долгов</w:t>
      </w:r>
    </w:p>
    <w:p w:rsidR="0057279C" w:rsidRPr="00CA6B3D" w:rsidRDefault="0057279C" w:rsidP="0057279C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 xml:space="preserve"> 1 декабря 2022 года истек установленный законодательством срок уплаты налога на имущество физических лиц, транспортного и земельного налогов для налогоплательщиков - физических лиц, а также НДФЛ, в случае если налоговый агент не удержал его при выплате дохода физическому лицу.</w:t>
      </w:r>
      <w:bookmarkStart w:id="0" w:name="_GoBack"/>
      <w:bookmarkEnd w:id="0"/>
    </w:p>
    <w:p w:rsidR="0057279C" w:rsidRPr="00CA6B3D" w:rsidRDefault="0057279C" w:rsidP="0057279C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Начиная со 2 декабря граждане, не уплатившие налоги, автоматически перешли в категорию должников. С этой даты неуплаченные налоги стали задолженностью, которая будет расти каждый день за счет начисления пеней.</w:t>
      </w:r>
    </w:p>
    <w:p w:rsidR="0057279C" w:rsidRPr="00CA6B3D" w:rsidRDefault="0057279C" w:rsidP="0057279C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Во избежание применения мер принудительного взыскания и их негативных последствий налоговые органы Самарской области рекомендуют в ближайшее время уплатить имущественные налоги. Это позволит встретить новый год в статусе добросовестного налогоплательщика.</w:t>
      </w:r>
    </w:p>
    <w:p w:rsidR="0057279C" w:rsidRPr="00CA6B3D" w:rsidRDefault="0057279C" w:rsidP="0057279C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Оплатить задолженность можно одним из нескольких способов:</w:t>
      </w:r>
    </w:p>
    <w:p w:rsidR="0057279C" w:rsidRPr="00CA6B3D" w:rsidRDefault="0057279C" w:rsidP="0057279C">
      <w:pPr>
        <w:shd w:val="clear" w:color="auto" w:fill="FFFFFF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- с помощью онлайн-сервисов «</w:t>
      </w:r>
      <w:hyperlink r:id="rId5" w:history="1">
        <w:r w:rsidRPr="00CA6B3D">
          <w:rPr>
            <w:rStyle w:val="a3"/>
            <w:color w:val="000000"/>
            <w:sz w:val="26"/>
            <w:szCs w:val="26"/>
          </w:rPr>
          <w:t>Личный кабинет налогоплательщика для физических лиц</w:t>
        </w:r>
      </w:hyperlink>
      <w:r w:rsidRPr="00CA6B3D">
        <w:rPr>
          <w:color w:val="000000"/>
          <w:sz w:val="26"/>
          <w:szCs w:val="26"/>
        </w:rPr>
        <w:t>» или «</w:t>
      </w:r>
      <w:hyperlink r:id="rId6" w:anchor="fl" w:history="1">
        <w:r w:rsidRPr="00CA6B3D">
          <w:rPr>
            <w:rStyle w:val="a3"/>
            <w:color w:val="000000"/>
            <w:sz w:val="26"/>
            <w:szCs w:val="26"/>
          </w:rPr>
          <w:t>Уплата налогов и пошлин</w:t>
        </w:r>
      </w:hyperlink>
      <w:r w:rsidRPr="00CA6B3D">
        <w:rPr>
          <w:color w:val="000000"/>
          <w:sz w:val="26"/>
          <w:szCs w:val="26"/>
        </w:rPr>
        <w:t>»;</w:t>
      </w:r>
    </w:p>
    <w:p w:rsidR="0057279C" w:rsidRPr="00CA6B3D" w:rsidRDefault="0057279C" w:rsidP="0057279C">
      <w:pPr>
        <w:shd w:val="clear" w:color="auto" w:fill="FFFFFF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- используя мобильное приложение «Налоги ФЛ» (доступно пользователям смартфонов, планшетных компьютеров, мобильных телефонов);</w:t>
      </w:r>
    </w:p>
    <w:p w:rsidR="0057279C" w:rsidRPr="00CA6B3D" w:rsidRDefault="0057279C" w:rsidP="0057279C">
      <w:pPr>
        <w:shd w:val="clear" w:color="auto" w:fill="FFFFFF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- в банкоматах и банковских мобильных приложениях в разделе «поиск задолженности по ИНН»;</w:t>
      </w:r>
    </w:p>
    <w:p w:rsidR="0057279C" w:rsidRPr="00CA6B3D" w:rsidRDefault="0057279C" w:rsidP="0057279C">
      <w:pPr>
        <w:shd w:val="clear" w:color="auto" w:fill="FFFFFF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- в Личном кабинете на сайте </w:t>
      </w:r>
      <w:proofErr w:type="spellStart"/>
      <w:r w:rsidRPr="00CA6B3D">
        <w:rPr>
          <w:color w:val="000000"/>
          <w:sz w:val="26"/>
          <w:szCs w:val="26"/>
        </w:rPr>
        <w:fldChar w:fldCharType="begin"/>
      </w:r>
      <w:r w:rsidRPr="00CA6B3D">
        <w:rPr>
          <w:color w:val="000000"/>
          <w:sz w:val="26"/>
          <w:szCs w:val="26"/>
        </w:rPr>
        <w:instrText xml:space="preserve"> HYPERLINK "https://www.gosuslugi.ru/" </w:instrText>
      </w:r>
      <w:r w:rsidRPr="00CA6B3D">
        <w:rPr>
          <w:color w:val="000000"/>
          <w:sz w:val="26"/>
          <w:szCs w:val="26"/>
        </w:rPr>
        <w:fldChar w:fldCharType="separate"/>
      </w:r>
      <w:r w:rsidRPr="00CA6B3D">
        <w:rPr>
          <w:rStyle w:val="a3"/>
          <w:color w:val="000000"/>
          <w:sz w:val="26"/>
          <w:szCs w:val="26"/>
        </w:rPr>
        <w:t>Госуслуг</w:t>
      </w:r>
      <w:proofErr w:type="spellEnd"/>
      <w:r w:rsidRPr="00CA6B3D">
        <w:rPr>
          <w:color w:val="000000"/>
          <w:sz w:val="26"/>
          <w:szCs w:val="26"/>
        </w:rPr>
        <w:fldChar w:fldCharType="end"/>
      </w:r>
      <w:r w:rsidRPr="00CA6B3D">
        <w:rPr>
          <w:color w:val="000000"/>
          <w:sz w:val="26"/>
          <w:szCs w:val="26"/>
        </w:rPr>
        <w:t> в разделе «Налоговая задолженность».</w:t>
      </w:r>
    </w:p>
    <w:p w:rsidR="0057279C" w:rsidRPr="00CA6B3D" w:rsidRDefault="0057279C" w:rsidP="0057279C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CA6B3D">
        <w:rPr>
          <w:color w:val="000000"/>
          <w:sz w:val="26"/>
          <w:szCs w:val="26"/>
        </w:rPr>
        <w:t>Оплатить налоги может как сам налогоплательщик, так и иное лицо.</w:t>
      </w:r>
    </w:p>
    <w:p w:rsidR="00111143" w:rsidRDefault="00111143"/>
    <w:sectPr w:rsidR="0011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CF"/>
    <w:rsid w:val="00111143"/>
    <w:rsid w:val="0057279C"/>
    <w:rsid w:val="0058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279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7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5727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27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279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7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5727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27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nalog.ru/payment/" TargetMode="Externa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Муханово</dc:creator>
  <cp:keywords/>
  <dc:description/>
  <cp:lastModifiedBy>Муханово</cp:lastModifiedBy>
  <cp:revision>2</cp:revision>
  <cp:lastPrinted>2022-12-30T07:03:00Z</cp:lastPrinted>
  <dcterms:created xsi:type="dcterms:W3CDTF">2022-12-30T07:03:00Z</dcterms:created>
  <dcterms:modified xsi:type="dcterms:W3CDTF">2022-12-30T07:04:00Z</dcterms:modified>
</cp:coreProperties>
</file>