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F4" w:rsidRPr="005E02ED" w:rsidRDefault="00400CF4" w:rsidP="0049600B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9CE8C1" wp14:editId="3B9A0BB4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HAnsi"/>
          <w:b/>
          <w:sz w:val="28"/>
          <w:szCs w:val="28"/>
          <w:lang w:eastAsia="en-US"/>
        </w:rPr>
        <w:tab/>
      </w:r>
      <w:r w:rsidR="00572CE3">
        <w:rPr>
          <w:rFonts w:eastAsiaTheme="minorHAnsi"/>
          <w:b/>
          <w:sz w:val="28"/>
          <w:szCs w:val="28"/>
          <w:lang w:eastAsia="en-US"/>
        </w:rPr>
        <w:t>Я сирота, мне 24 года, жильё мне еще не предоставили,</w:t>
      </w:r>
      <w:r w:rsidR="00E418E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72CE3">
        <w:rPr>
          <w:rFonts w:eastAsiaTheme="minorHAnsi"/>
          <w:b/>
          <w:sz w:val="28"/>
          <w:szCs w:val="28"/>
          <w:lang w:eastAsia="en-US"/>
        </w:rPr>
        <w:t xml:space="preserve">где я могу быть зарегистрирован? </w:t>
      </w:r>
      <w:r w:rsidR="00E418E9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94818" w:rsidRPr="00994640" w:rsidRDefault="00400CF4" w:rsidP="00354572">
      <w:pPr>
        <w:ind w:firstLine="540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На вопрос отвечает прокурор Кинель-</w:t>
      </w:r>
      <w:r>
        <w:rPr>
          <w:b/>
          <w:sz w:val="28"/>
          <w:szCs w:val="28"/>
        </w:rPr>
        <w:t>Черкасского района Анатолий Завалишин.</w:t>
      </w:r>
    </w:p>
    <w:p w:rsidR="00E418E9" w:rsidRPr="007518C0" w:rsidRDefault="00ED6AE9" w:rsidP="007518C0">
      <w:pPr>
        <w:ind w:firstLine="709"/>
        <w:jc w:val="both"/>
        <w:rPr>
          <w:bCs/>
          <w:color w:val="000000" w:themeColor="text1"/>
          <w:sz w:val="28"/>
          <w:szCs w:val="28"/>
        </w:rPr>
      </w:pPr>
      <w:hyperlink r:id="rId7" w:tgtFrame="_blank" w:history="1">
        <w:r w:rsidR="00572CE3" w:rsidRPr="00572CE3">
          <w:rPr>
            <w:rStyle w:val="a5"/>
            <w:bCs/>
            <w:color w:val="000000" w:themeColor="text1"/>
            <w:sz w:val="28"/>
            <w:szCs w:val="28"/>
            <w:u w:val="none"/>
          </w:rPr>
          <w:t>Постановление</w:t>
        </w:r>
        <w:r w:rsidR="00572CE3">
          <w:rPr>
            <w:rStyle w:val="a5"/>
            <w:bCs/>
            <w:color w:val="000000" w:themeColor="text1"/>
            <w:sz w:val="28"/>
            <w:szCs w:val="28"/>
            <w:u w:val="none"/>
          </w:rPr>
          <w:t>м</w:t>
        </w:r>
        <w:r w:rsidR="00572CE3" w:rsidRPr="00572CE3">
          <w:rPr>
            <w:rStyle w:val="a5"/>
            <w:bCs/>
            <w:color w:val="000000" w:themeColor="text1"/>
            <w:sz w:val="28"/>
            <w:szCs w:val="28"/>
            <w:u w:val="none"/>
          </w:rPr>
          <w:t xml:space="preserve"> Правительства Российской Федерации от 15.11.2022 № 2069 "О внесении изменени</w:t>
        </w:r>
        <w:r w:rsidR="00C660CF">
          <w:rPr>
            <w:rStyle w:val="a5"/>
            <w:bCs/>
            <w:color w:val="000000" w:themeColor="text1"/>
            <w:sz w:val="28"/>
            <w:szCs w:val="28"/>
            <w:u w:val="none"/>
          </w:rPr>
          <w:t>й</w:t>
        </w:r>
        <w:r w:rsidR="00572CE3" w:rsidRPr="00572CE3">
          <w:rPr>
            <w:rStyle w:val="a5"/>
            <w:bCs/>
            <w:color w:val="000000" w:themeColor="text1"/>
            <w:sz w:val="28"/>
            <w:szCs w:val="28"/>
            <w:u w:val="none"/>
          </w:rPr>
          <w:t xml:space="preserve"> в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Федерации"</w:t>
        </w:r>
      </w:hyperlink>
      <w:r w:rsidR="00572CE3">
        <w:rPr>
          <w:color w:val="000000" w:themeColor="text1"/>
          <w:sz w:val="28"/>
          <w:szCs w:val="28"/>
        </w:rPr>
        <w:t xml:space="preserve">, </w:t>
      </w:r>
      <w:r w:rsidR="00C660CF">
        <w:rPr>
          <w:color w:val="000000" w:themeColor="text1"/>
          <w:sz w:val="28"/>
          <w:szCs w:val="28"/>
        </w:rPr>
        <w:t>установлено</w:t>
      </w:r>
      <w:r w:rsidR="00572CE3">
        <w:rPr>
          <w:color w:val="000000" w:themeColor="text1"/>
          <w:sz w:val="28"/>
          <w:szCs w:val="28"/>
        </w:rPr>
        <w:t xml:space="preserve">, что </w:t>
      </w:r>
      <w:r w:rsidR="00572CE3">
        <w:rPr>
          <w:bCs/>
          <w:color w:val="000000" w:themeColor="text1"/>
          <w:sz w:val="28"/>
          <w:szCs w:val="28"/>
        </w:rPr>
        <w:t>д</w:t>
      </w:r>
      <w:r w:rsidR="00572CE3" w:rsidRPr="00572CE3">
        <w:rPr>
          <w:bCs/>
          <w:color w:val="000000" w:themeColor="text1"/>
          <w:sz w:val="28"/>
          <w:szCs w:val="28"/>
        </w:rPr>
        <w:t>ети-сироты и дети, оставшиеся без попечения родителей, лица из числа детей-сирот и детей, оставшихся без попечения родителей, достигшие возраста 18 лет либо приобретшие полную дееспособность до достижения совершеннолетия,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не обеспеченные жилыми помещениями, до фактического предоставления им таких помещений или до исключения их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список), регистрируются по месту жительства по адресу местной администрации или территориального органа местной администрации (при его наличии) муниципального образования, на территории которого они проживают, в субъекте Российской Федерации, где они включены в список.</w:t>
      </w:r>
    </w:p>
    <w:p w:rsidR="0095603B" w:rsidRDefault="00572CE3" w:rsidP="0095603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происходит регистрация, что для этого нужно? </w:t>
      </w:r>
    </w:p>
    <w:p w:rsidR="00572CE3" w:rsidRPr="00572CE3" w:rsidRDefault="00572CE3" w:rsidP="00572CE3">
      <w:pPr>
        <w:ind w:firstLine="540"/>
        <w:jc w:val="both"/>
        <w:rPr>
          <w:bCs/>
          <w:color w:val="000000" w:themeColor="text1"/>
          <w:sz w:val="28"/>
          <w:szCs w:val="28"/>
        </w:rPr>
      </w:pPr>
      <w:r w:rsidRPr="00572CE3">
        <w:rPr>
          <w:bCs/>
          <w:color w:val="000000" w:themeColor="text1"/>
          <w:sz w:val="28"/>
          <w:szCs w:val="28"/>
        </w:rPr>
        <w:t xml:space="preserve">Регистрация </w:t>
      </w:r>
      <w:r w:rsidR="007518C0">
        <w:rPr>
          <w:bCs/>
          <w:color w:val="000000" w:themeColor="text1"/>
          <w:sz w:val="28"/>
          <w:szCs w:val="28"/>
        </w:rPr>
        <w:t xml:space="preserve">указанных граждан </w:t>
      </w:r>
      <w:r w:rsidRPr="00572CE3">
        <w:rPr>
          <w:bCs/>
          <w:color w:val="000000" w:themeColor="text1"/>
          <w:sz w:val="28"/>
          <w:szCs w:val="28"/>
        </w:rPr>
        <w:t xml:space="preserve">осуществляется на основании заявления установленной формы о регистрации по месту жительства с представлением документа, удостоверяющего личность. </w:t>
      </w:r>
    </w:p>
    <w:p w:rsidR="00572CE3" w:rsidRPr="00572CE3" w:rsidRDefault="00572CE3" w:rsidP="00572CE3">
      <w:pPr>
        <w:ind w:firstLine="540"/>
        <w:jc w:val="both"/>
        <w:rPr>
          <w:bCs/>
          <w:color w:val="000000" w:themeColor="text1"/>
          <w:sz w:val="28"/>
          <w:szCs w:val="28"/>
        </w:rPr>
      </w:pPr>
      <w:r w:rsidRPr="00572CE3">
        <w:rPr>
          <w:bCs/>
          <w:color w:val="000000" w:themeColor="text1"/>
          <w:sz w:val="28"/>
          <w:szCs w:val="28"/>
        </w:rPr>
        <w:t xml:space="preserve">Орган регистрационного учета самостоятельно запрашивает в государственных органах с использованием единой системы межведомственного электронного взаимодействия сведения о включении в список, содержащиеся в Единой государственной информационной системе социального обеспечения, и производит регистрацию по месту жительства не позднее 6 рабочих дней со дня подачи заявления о регистрации по месту жительства. </w:t>
      </w:r>
    </w:p>
    <w:p w:rsidR="00572CE3" w:rsidRDefault="00572CE3" w:rsidP="00572CE3">
      <w:pPr>
        <w:ind w:firstLine="54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Необходимо отметить, что з</w:t>
      </w:r>
      <w:r w:rsidRPr="00572CE3">
        <w:rPr>
          <w:bCs/>
          <w:color w:val="000000" w:themeColor="text1"/>
          <w:sz w:val="28"/>
          <w:szCs w:val="28"/>
        </w:rPr>
        <w:t>аявление установленной формы о регистрации по месту жительства в форме электронного документа может быть пр</w:t>
      </w:r>
      <w:r w:rsidR="007518C0">
        <w:rPr>
          <w:bCs/>
          <w:color w:val="000000" w:themeColor="text1"/>
          <w:sz w:val="28"/>
          <w:szCs w:val="28"/>
        </w:rPr>
        <w:t>едставлено через Единый портал Государственных услуг</w:t>
      </w:r>
      <w:r w:rsidRPr="00572CE3">
        <w:rPr>
          <w:bCs/>
          <w:color w:val="000000" w:themeColor="text1"/>
          <w:sz w:val="28"/>
          <w:szCs w:val="28"/>
        </w:rPr>
        <w:t xml:space="preserve">. </w:t>
      </w:r>
    </w:p>
    <w:p w:rsidR="00572CE3" w:rsidRPr="00572CE3" w:rsidRDefault="00572CE3" w:rsidP="00572CE3">
      <w:pPr>
        <w:ind w:firstLine="540"/>
        <w:jc w:val="both"/>
        <w:rPr>
          <w:bCs/>
          <w:color w:val="000000" w:themeColor="text1"/>
          <w:sz w:val="28"/>
          <w:szCs w:val="28"/>
        </w:rPr>
      </w:pPr>
      <w:r w:rsidRPr="00572CE3">
        <w:rPr>
          <w:bCs/>
          <w:color w:val="000000" w:themeColor="text1"/>
          <w:sz w:val="28"/>
          <w:szCs w:val="28"/>
        </w:rPr>
        <w:t>Данное постановление вступает в силу с 11 января 2023 г.</w:t>
      </w:r>
    </w:p>
    <w:p w:rsidR="00572CE3" w:rsidRPr="007518C0" w:rsidRDefault="007518C0" w:rsidP="00572CE3">
      <w:pPr>
        <w:ind w:firstLine="54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08.01.2023</w:t>
      </w:r>
    </w:p>
    <w:p w:rsidR="007518C0" w:rsidRPr="007518C0" w:rsidRDefault="007518C0" w:rsidP="007518C0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  <w:sz w:val="20"/>
          <w:szCs w:val="20"/>
        </w:rPr>
        <w:tab/>
      </w:r>
    </w:p>
    <w:p w:rsidR="00972309" w:rsidRPr="007518C0" w:rsidRDefault="00972309" w:rsidP="007518C0">
      <w:pPr>
        <w:ind w:firstLine="540"/>
        <w:jc w:val="both"/>
        <w:rPr>
          <w:bCs/>
          <w:color w:val="000000" w:themeColor="text1"/>
        </w:rPr>
      </w:pPr>
    </w:p>
    <w:sectPr w:rsidR="00972309" w:rsidRPr="007518C0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E9" w:rsidRDefault="00ED6AE9">
      <w:r>
        <w:separator/>
      </w:r>
    </w:p>
  </w:endnote>
  <w:endnote w:type="continuationSeparator" w:id="0">
    <w:p w:rsidR="00ED6AE9" w:rsidRDefault="00ED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E9" w:rsidRDefault="00ED6AE9">
      <w:r>
        <w:separator/>
      </w:r>
    </w:p>
  </w:footnote>
  <w:footnote w:type="continuationSeparator" w:id="0">
    <w:p w:rsidR="00ED6AE9" w:rsidRDefault="00ED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400C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8C0">
          <w:rPr>
            <w:noProof/>
          </w:rPr>
          <w:t>2</w:t>
        </w:r>
        <w:r>
          <w:fldChar w:fldCharType="end"/>
        </w:r>
      </w:p>
    </w:sdtContent>
  </w:sdt>
  <w:p w:rsidR="009961D7" w:rsidRDefault="00ED6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8B"/>
    <w:rsid w:val="00001999"/>
    <w:rsid w:val="00192110"/>
    <w:rsid w:val="00267397"/>
    <w:rsid w:val="00354572"/>
    <w:rsid w:val="003A3C93"/>
    <w:rsid w:val="00400CF4"/>
    <w:rsid w:val="0049600B"/>
    <w:rsid w:val="004B4377"/>
    <w:rsid w:val="00502898"/>
    <w:rsid w:val="00557D66"/>
    <w:rsid w:val="00572CE3"/>
    <w:rsid w:val="005E02ED"/>
    <w:rsid w:val="00695636"/>
    <w:rsid w:val="007518C0"/>
    <w:rsid w:val="00794818"/>
    <w:rsid w:val="007B6663"/>
    <w:rsid w:val="0089716C"/>
    <w:rsid w:val="00900084"/>
    <w:rsid w:val="0095603B"/>
    <w:rsid w:val="00972309"/>
    <w:rsid w:val="00A327C0"/>
    <w:rsid w:val="00A7519F"/>
    <w:rsid w:val="00AF438B"/>
    <w:rsid w:val="00B45A38"/>
    <w:rsid w:val="00B9481D"/>
    <w:rsid w:val="00C13ACA"/>
    <w:rsid w:val="00C46B38"/>
    <w:rsid w:val="00C565D0"/>
    <w:rsid w:val="00C660CF"/>
    <w:rsid w:val="00CF526B"/>
    <w:rsid w:val="00D53DDE"/>
    <w:rsid w:val="00D72770"/>
    <w:rsid w:val="00D77DF3"/>
    <w:rsid w:val="00DB5A90"/>
    <w:rsid w:val="00DC1DA8"/>
    <w:rsid w:val="00DF67BC"/>
    <w:rsid w:val="00E32A58"/>
    <w:rsid w:val="00E418E9"/>
    <w:rsid w:val="00ED6AE9"/>
    <w:rsid w:val="00F91544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9804B-ED15-4A8D-835E-87407062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C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48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18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8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View/0001202211160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Виниченко Вероника Евгеньевна</dc:creator>
  <cp:keywords/>
  <dc:description/>
  <cp:lastModifiedBy>user</cp:lastModifiedBy>
  <cp:revision>2</cp:revision>
  <cp:lastPrinted>2023-01-08T15:28:00Z</cp:lastPrinted>
  <dcterms:created xsi:type="dcterms:W3CDTF">2023-01-09T04:06:00Z</dcterms:created>
  <dcterms:modified xsi:type="dcterms:W3CDTF">2023-01-09T04:06:00Z</dcterms:modified>
</cp:coreProperties>
</file>