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 mc:Ignorable="w14 wp14">
  <w:body>
    <!-- Modified by docx4j 6.1.0 (Apache licensed) using REFERENCE JAXB in Oracle Java 1.8.0_66 on Windows Server 2008 R2 -->
    <w:p w:rsidP="00080E23" w:rsidR="00080E23" w:rsidRDefault="00080E23">
      <w:pPr>
        <w:pStyle w:val="Default"/>
      </w:pPr>
    </w:p>
    <w:p w:rsidP="003D67C8" w:rsidR="003D67C8" w:rsidRDefault="00813740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Управление Ф</w:t>
      </w:r>
      <w:bookmarkStart w:id="0" w:name="_GoBack"/>
      <w:bookmarkEnd w:id="0"/>
      <w:r>
        <w:rPr>
          <w:sz w:val="26"/>
          <w:szCs w:val="26"/>
        </w:rPr>
        <w:t>едеральной налоговой службы по</w:t>
      </w:r>
      <w:r w:rsidR="00ED68C3">
        <w:rPr>
          <w:sz w:val="26"/>
          <w:szCs w:val="26"/>
        </w:rPr>
        <w:t xml:space="preserve"> Самарской области</w:t>
      </w:r>
      <w:r w:rsidR="00893625">
        <w:rPr>
          <w:sz w:val="26"/>
          <w:szCs w:val="26"/>
        </w:rPr>
        <w:t xml:space="preserve">: </w:t>
      </w:r>
    </w:p>
    <w:p w:rsidP="003D67C8" w:rsidR="00ED68C3" w:rsidRDefault="00893625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разбираемся в новом способе оплаты налогов</w:t>
      </w:r>
    </w:p>
    <w:p w:rsidP="00BC4F3D" w:rsidR="00893625" w:rsidRDefault="00893625">
      <w:pPr>
        <w:pStyle w:val="Default"/>
        <w:jc w:val="both"/>
        <w:rPr>
          <w:sz w:val="26"/>
          <w:szCs w:val="26"/>
        </w:rPr>
      </w:pPr>
    </w:p>
    <w:p w:rsidP="0042203B" w:rsidR="00BC4F3D" w:rsidRDefault="00080E23">
      <w:pPr>
        <w:pStyle w:val="Default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1 января 2023 года </w:t>
      </w:r>
      <w:r w:rsidR="0042203B">
        <w:rPr>
          <w:sz w:val="26"/>
          <w:szCs w:val="26"/>
        </w:rPr>
        <w:t>в</w:t>
      </w:r>
      <w:r>
        <w:rPr>
          <w:sz w:val="26"/>
          <w:szCs w:val="26"/>
        </w:rPr>
        <w:t xml:space="preserve">се </w:t>
      </w:r>
      <w:r w:rsidR="00410D6B">
        <w:rPr>
          <w:sz w:val="26"/>
          <w:szCs w:val="26"/>
        </w:rPr>
        <w:t>налог</w:t>
      </w:r>
      <w:r w:rsidR="0042203B"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подлежат уплате </w:t>
      </w:r>
      <w:r w:rsidR="0042203B">
        <w:rPr>
          <w:sz w:val="26"/>
          <w:szCs w:val="26"/>
        </w:rPr>
        <w:t xml:space="preserve">Единым налоговым платежом </w:t>
      </w:r>
      <w:r>
        <w:rPr>
          <w:sz w:val="26"/>
          <w:szCs w:val="26"/>
        </w:rPr>
        <w:t>на отдельный казначейский счет, открытый в Управлении Федерального казначейства по Тульской области (Межрегиональная инспекция Федеральной налоговой службы по управлению долгом</w:t>
      </w:r>
      <w:r w:rsidR="00410D6B">
        <w:rPr>
          <w:sz w:val="26"/>
          <w:szCs w:val="26"/>
        </w:rPr>
        <w:t xml:space="preserve">). </w:t>
      </w:r>
      <w:r>
        <w:rPr>
          <w:sz w:val="26"/>
          <w:szCs w:val="26"/>
        </w:rPr>
        <w:t xml:space="preserve">Данный счет применятся вне зависимости от места постановки на учет налогоплательщика или места нахождения объекта налогообложения. </w:t>
      </w:r>
    </w:p>
    <w:p w:rsidP="003D67C8" w:rsidR="003938EF" w:rsidRDefault="00080E23" w:rsidRPr="00017A58">
      <w:pPr>
        <w:pStyle w:val="Default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реквизитами для уплаты можно ознакомиться на </w:t>
      </w:r>
      <w:proofErr w:type="spellStart"/>
      <w:r>
        <w:rPr>
          <w:sz w:val="26"/>
          <w:szCs w:val="26"/>
        </w:rPr>
        <w:t>промостранице</w:t>
      </w:r>
      <w:proofErr w:type="spellEnd"/>
      <w:r>
        <w:rPr>
          <w:sz w:val="26"/>
          <w:szCs w:val="26"/>
        </w:rPr>
        <w:t xml:space="preserve"> на сайте ФНС России </w:t>
      </w:r>
      <w:hyperlink r:id="rId5" w:history="true">
        <w:r w:rsidR="00017A58" w:rsidRPr="008F6858">
          <w:rPr>
            <w:rStyle w:val="a3"/>
            <w:sz w:val="26"/>
            <w:szCs w:val="26"/>
          </w:rPr>
          <w:t>https://www.nalog.gov.ru/rn</w:t>
        </w:r>
        <w:r w:rsidR="00017A58" w:rsidRPr="00017A58">
          <w:rPr>
            <w:rStyle w:val="a3"/>
            <w:sz w:val="26"/>
            <w:szCs w:val="26"/>
          </w:rPr>
          <w:t>63</w:t>
        </w:r>
        <w:r w:rsidR="00017A58" w:rsidRPr="008F6858">
          <w:rPr>
            <w:rStyle w:val="a3"/>
            <w:sz w:val="26"/>
            <w:szCs w:val="26"/>
          </w:rPr>
          <w:t>/</w:t>
        </w:r>
        <w:proofErr w:type="spellStart"/>
        <w:r w:rsidR="00017A58" w:rsidRPr="008F6858">
          <w:rPr>
            <w:rStyle w:val="a3"/>
            <w:sz w:val="26"/>
            <w:szCs w:val="26"/>
            <w:lang w:val="en-US"/>
          </w:rPr>
          <w:t>ens</w:t>
        </w:r>
        <w:proofErr w:type="spellEnd"/>
        <w:r w:rsidR="00017A58" w:rsidRPr="008F6858">
          <w:rPr>
            <w:rStyle w:val="a3"/>
            <w:sz w:val="26"/>
            <w:szCs w:val="26"/>
          </w:rPr>
          <w:t>/</w:t>
        </w:r>
      </w:hyperlink>
      <w:r w:rsidR="00017A58" w:rsidRPr="00017A58">
        <w:rPr>
          <w:sz w:val="26"/>
          <w:szCs w:val="26"/>
        </w:rPr>
        <w:t xml:space="preserve"> </w:t>
      </w:r>
    </w:p>
    <w:p w:rsidP="0042203B" w:rsidR="003D67C8" w:rsidRDefault="0042203B">
      <w:pPr>
        <w:pStyle w:val="Default"/>
        <w:ind w:firstLine="851"/>
        <w:jc w:val="center"/>
        <w:rPr>
          <w:sz w:val="26"/>
          <w:szCs w:val="26"/>
        </w:rPr>
      </w:pPr>
      <w:r>
        <w:rPr>
          <w:noProof/>
          <w:lang w:eastAsia="ru-RU"/>
        </w:rPr>
        <w:drawing>
          <wp:inline distB="0" distL="0" distR="0" distT="0">
            <wp:extent cx="1809750" cy="1809750"/>
            <wp:effectExtent b="0" l="0" r="0" t="0"/>
            <wp:docPr descr="http://qrcoder.ru/code/?https%3A%2F%2Fwww.nalog.gov.ru%2Frn63%2Fens%2F&amp;4&amp;0" id="1" name="Рисунок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descr="http://qrcoder.ru/code/?https%3A%2F%2Fwww.nalog.gov.ru%2Frn63%2Fens%2F&amp;4&amp;0" id="0" name="Picture 1"/>
                    <pic:cNvPicPr>
                      <a:picLocks noChangeArrowheads="true" noChangeAspect="true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3D67C8" w:rsidR="00BC4F3D" w:rsidRDefault="00BC4F3D">
      <w:pPr>
        <w:pStyle w:val="Default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Изменения в положения Налогового кодекса Российской Федерации, которые вводят институт Единого налогового счета, </w:t>
      </w:r>
      <w:r>
        <w:t>вступили в силу в</w:t>
      </w:r>
      <w:r>
        <w:rPr>
          <w:sz w:val="26"/>
          <w:szCs w:val="26"/>
        </w:rPr>
        <w:t xml:space="preserve"> соответствии с Федеральным законом от 14.07.2022 № 263-ФЗ.</w:t>
      </w:r>
    </w:p>
    <w:p w:rsidP="003D67C8" w:rsidR="00893625" w:rsidRDefault="00893625" w:rsidRPr="00410D6B">
      <w:pPr>
        <w:pStyle w:val="Default"/>
        <w:ind w:firstLine="851"/>
        <w:jc w:val="both"/>
        <w:rPr>
          <w:sz w:val="26"/>
          <w:szCs w:val="26"/>
        </w:rPr>
      </w:pPr>
    </w:p>
    <w:sectPr w:rsidR="00893625" w:rsidRPr="00410D6B">
      <w:pgSz w:h="16838" w:w="11906"/>
      <w:pgMar w:bottom="1134" w:footer="708" w:gutter="0" w:header="708" w:left="1701" w:right="850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796"/>
    <w:rsid w:val="00017A58"/>
    <w:rsid w:val="00080E23"/>
    <w:rsid w:val="000A1796"/>
    <w:rsid w:val="003938EF"/>
    <w:rsid w:val="003D67C8"/>
    <w:rsid w:val="00410D6B"/>
    <w:rsid w:val="0042203B"/>
    <w:rsid w:val="00813740"/>
    <w:rsid w:val="00893625"/>
    <w:rsid w:val="00BC4F3D"/>
    <w:rsid w:val="00ED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0E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89362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C4F3D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2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203B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Default" w:type="paragraph">
    <w:name w:val="Default"/>
    <w:rsid w:val="00080E23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styleId="a3" w:type="character">
    <w:name w:val="Hyperlink"/>
    <w:basedOn w:val="a0"/>
    <w:uiPriority w:val="99"/>
    <w:unhideWhenUsed/>
    <w:rsid w:val="00893625"/>
    <w:rPr>
      <w:color w:themeColor="hyperlink" w:val="0000FF"/>
      <w:u w:val="single"/>
    </w:rPr>
  </w:style>
  <w:style w:styleId="a4" w:type="character">
    <w:name w:val="FollowedHyperlink"/>
    <w:basedOn w:val="a0"/>
    <w:uiPriority w:val="99"/>
    <w:semiHidden/>
    <w:unhideWhenUsed/>
    <w:rsid w:val="00BC4F3D"/>
    <w:rPr>
      <w:color w:themeColor="followedHyperlink" w:val="800080"/>
      <w:u w:val="single"/>
    </w:rPr>
  </w:style>
  <w:style w:styleId="a5" w:type="paragraph">
    <w:name w:val="Balloon Text"/>
    <w:basedOn w:val="a"/>
    <w:link w:val="a6"/>
    <w:uiPriority w:val="99"/>
    <w:semiHidden/>
    <w:unhideWhenUsed/>
    <w:rsid w:val="0042203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42203B"/>
    <w:rPr>
      <w:rFonts w:ascii="Tahoma" w:cs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media/image1.gif" Type="http://schemas.openxmlformats.org/officeDocument/2006/relationships/image" Id="rId6"/>
    <Relationship TargetMode="External" Target="https://www.nalog.gov.ru/rn63/ens/" Type="http://schemas.openxmlformats.org/officeDocument/2006/relationships/hyperlink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Диана Сергеевна</dc:creator>
  <cp:keywords/>
  <dc:description/>
  <cp:lastModifiedBy>Соколова Диана Сергеевна</cp:lastModifiedBy>
  <cp:revision>5</cp:revision>
  <cp:lastPrinted>2023-01-23T13:36:00Z</cp:lastPrinted>
  <dcterms:created xsi:type="dcterms:W3CDTF">2023-01-23T12:33:00Z</dcterms:created>
  <dcterms:modified xsi:type="dcterms:W3CDTF">2023-02-03T12:03:00Z</dcterms:modified>
</cp:coreProperties>
</file>