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08D" w:rsidRDefault="00901123">
      <w:pPr>
        <w:pStyle w:val="10"/>
        <w:keepNext/>
        <w:keepLines/>
        <w:framePr w:w="4529" w:h="850" w:wrap="none" w:hAnchor="page" w:x="5475" w:y="1"/>
      </w:pPr>
      <w:bookmarkStart w:id="0" w:name="bookmark0"/>
      <w:proofErr w:type="spellStart"/>
      <w:r>
        <w:t>Мухановские</w:t>
      </w:r>
      <w:bookmarkEnd w:id="0"/>
      <w:proofErr w:type="spellEnd"/>
    </w:p>
    <w:p w:rsidR="00F9308D" w:rsidRDefault="00901123">
      <w:pPr>
        <w:pStyle w:val="10"/>
        <w:keepNext/>
        <w:keepLines/>
        <w:framePr w:w="2232" w:h="850" w:wrap="none" w:hAnchor="page" w:x="7531" w:y="923"/>
        <w:jc w:val="both"/>
      </w:pPr>
      <w:bookmarkStart w:id="1" w:name="bookmark2"/>
      <w:r>
        <w:t>вести</w:t>
      </w:r>
      <w:bookmarkEnd w:id="1"/>
    </w:p>
    <w:p w:rsidR="00F9308D" w:rsidRDefault="00901123">
      <w:pPr>
        <w:pStyle w:val="a4"/>
        <w:framePr w:w="2102" w:h="252" w:wrap="none" w:hAnchor="page" w:x="7649" w:y="2590"/>
      </w:pPr>
      <w:r>
        <w:t xml:space="preserve">№ </w:t>
      </w:r>
      <w:r w:rsidR="00910383">
        <w:t>33</w:t>
      </w:r>
      <w:r>
        <w:t xml:space="preserve"> (</w:t>
      </w:r>
      <w:r w:rsidR="00910383">
        <w:t>716) от 20</w:t>
      </w:r>
      <w:r>
        <w:t>.</w:t>
      </w:r>
      <w:r w:rsidR="00910383">
        <w:t>10</w:t>
      </w:r>
      <w:r>
        <w:t>.2026</w:t>
      </w:r>
    </w:p>
    <w:p w:rsidR="00F9308D" w:rsidRDefault="00901123">
      <w:pPr>
        <w:spacing w:line="360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62914690" behindDoc="1" locked="0" layoutInCell="1" allowOverlap="1" wp14:anchorId="22D6D24C" wp14:editId="264E6DD3">
            <wp:simplePos x="0" y="0"/>
            <wp:positionH relativeFrom="page">
              <wp:posOffset>981075</wp:posOffset>
            </wp:positionH>
            <wp:positionV relativeFrom="margin">
              <wp:posOffset>184785</wp:posOffset>
            </wp:positionV>
            <wp:extent cx="1333500" cy="1295400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331053" cy="1293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278765" distL="0" distR="0" simplePos="0" relativeHeight="62914691" behindDoc="1" locked="0" layoutInCell="1" allowOverlap="1" wp14:anchorId="29D804AE" wp14:editId="5F38568F">
            <wp:simplePos x="0" y="0"/>
            <wp:positionH relativeFrom="page">
              <wp:posOffset>3087370</wp:posOffset>
            </wp:positionH>
            <wp:positionV relativeFrom="margin">
              <wp:posOffset>1202690</wp:posOffset>
            </wp:positionV>
            <wp:extent cx="3620770" cy="323215"/>
            <wp:effectExtent l="0" t="0" r="0" b="0"/>
            <wp:wrapNone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362077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308D" w:rsidRDefault="00F9308D">
      <w:pPr>
        <w:spacing w:line="360" w:lineRule="exact"/>
      </w:pPr>
    </w:p>
    <w:p w:rsidR="00F9308D" w:rsidRDefault="00F9308D">
      <w:pPr>
        <w:spacing w:line="360" w:lineRule="exact"/>
      </w:pPr>
    </w:p>
    <w:p w:rsidR="00F9308D" w:rsidRDefault="00F9308D">
      <w:pPr>
        <w:spacing w:line="360" w:lineRule="exact"/>
      </w:pPr>
    </w:p>
    <w:p w:rsidR="00F9308D" w:rsidRDefault="00F9308D">
      <w:pPr>
        <w:spacing w:line="360" w:lineRule="exact"/>
      </w:pPr>
    </w:p>
    <w:p w:rsidR="00F9308D" w:rsidRDefault="00F9308D">
      <w:pPr>
        <w:spacing w:line="360" w:lineRule="exact"/>
      </w:pPr>
    </w:p>
    <w:p w:rsidR="00910383" w:rsidRDefault="00910383" w:rsidP="00910383">
      <w:pPr>
        <w:pStyle w:val="40"/>
        <w:framePr w:w="3510" w:h="490" w:wrap="none" w:vAnchor="page" w:hAnchor="page" w:x="826" w:y="3271"/>
        <w:pBdr>
          <w:bottom w:val="single" w:sz="4" w:space="0" w:color="auto"/>
        </w:pBdr>
      </w:pPr>
      <w:r>
        <w:t>Ежемесячная информационная газета сельского поселения Муханово</w:t>
      </w:r>
    </w:p>
    <w:p w:rsidR="00F9308D" w:rsidRDefault="00F9308D">
      <w:pPr>
        <w:spacing w:after="679" w:line="1" w:lineRule="exact"/>
      </w:pPr>
    </w:p>
    <w:p w:rsidR="00F9308D" w:rsidRDefault="00F9308D">
      <w:pPr>
        <w:spacing w:line="1" w:lineRule="exact"/>
        <w:sectPr w:rsidR="00F9308D">
          <w:footerReference w:type="default" r:id="rId10"/>
          <w:pgSz w:w="11900" w:h="16840"/>
          <w:pgMar w:top="669" w:right="486" w:bottom="581" w:left="708" w:header="241" w:footer="3" w:gutter="0"/>
          <w:pgNumType w:start="1"/>
          <w:cols w:space="720"/>
          <w:noEndnote/>
          <w:docGrid w:linePitch="360"/>
        </w:sectPr>
      </w:pPr>
    </w:p>
    <w:p w:rsidR="00F9308D" w:rsidRDefault="00F9308D">
      <w:pPr>
        <w:spacing w:line="139" w:lineRule="exact"/>
        <w:rPr>
          <w:sz w:val="11"/>
          <w:szCs w:val="11"/>
        </w:rPr>
      </w:pPr>
    </w:p>
    <w:p w:rsidR="00910383" w:rsidRPr="00910383" w:rsidRDefault="00910383" w:rsidP="0091038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0383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10383" w:rsidRPr="00910383" w:rsidRDefault="00910383" w:rsidP="00910383">
      <w:pPr>
        <w:pBdr>
          <w:bottom w:val="single" w:sz="4" w:space="0" w:color="auto"/>
        </w:pBdr>
        <w:spacing w:after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03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Самарская область, </w:t>
      </w:r>
      <w:proofErr w:type="spellStart"/>
      <w:proofErr w:type="gramStart"/>
      <w:r w:rsidRPr="00910383">
        <w:rPr>
          <w:rFonts w:ascii="Times New Roman" w:eastAsia="Times New Roman" w:hAnsi="Times New Roman" w:cs="Times New Roman"/>
          <w:b/>
          <w:bCs/>
          <w:sz w:val="28"/>
          <w:szCs w:val="28"/>
        </w:rPr>
        <w:t>Кинель</w:t>
      </w:r>
      <w:proofErr w:type="spellEnd"/>
      <w:r w:rsidRPr="00910383">
        <w:rPr>
          <w:rFonts w:ascii="Times New Roman" w:eastAsia="Times New Roman" w:hAnsi="Times New Roman" w:cs="Times New Roman"/>
          <w:b/>
          <w:bCs/>
          <w:sz w:val="28"/>
          <w:szCs w:val="28"/>
        </w:rPr>
        <w:t>-Черкасский</w:t>
      </w:r>
      <w:proofErr w:type="gramEnd"/>
      <w:r w:rsidRPr="009103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</w:t>
      </w:r>
      <w:r w:rsidRPr="00910383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сельское поселение Муханово</w:t>
      </w:r>
      <w:r w:rsidRPr="00910383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СОБРАНИЕ ПРЕДСТАВИТЕЛЕЙ</w:t>
      </w:r>
    </w:p>
    <w:p w:rsidR="00910383" w:rsidRPr="00910383" w:rsidRDefault="00910383" w:rsidP="00910383">
      <w:pPr>
        <w:spacing w:after="1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0383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910383" w:rsidRPr="00910383" w:rsidRDefault="00910383" w:rsidP="00910383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10383"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B6553E" wp14:editId="41F12369">
                <wp:simplePos x="0" y="0"/>
                <wp:positionH relativeFrom="page">
                  <wp:posOffset>1056005</wp:posOffset>
                </wp:positionH>
                <wp:positionV relativeFrom="paragraph">
                  <wp:posOffset>12700</wp:posOffset>
                </wp:positionV>
                <wp:extent cx="1981835" cy="224155"/>
                <wp:effectExtent l="0" t="0" r="0" b="0"/>
                <wp:wrapSquare wrapText="right"/>
                <wp:docPr id="2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835" cy="224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10383" w:rsidRDefault="00910383" w:rsidP="00910383">
                            <w:pPr>
                              <w:pStyle w:val="11"/>
                            </w:pPr>
                            <w:r>
                              <w:t>от «19»октября 2026 года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83.15pt;margin-top:1pt;width:156.05pt;height:17.6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" filled="f" stroked="f">
                <v:textbox inset="0,0,0,0">
                  <w:txbxContent>
                    <w:p w:rsidR="00910383" w:rsidRDefault="00910383" w:rsidP="00910383">
                      <w:pPr>
                        <w:pStyle w:val="11"/>
                      </w:pPr>
                      <w:r>
                        <w:t>от «19»октября 2026 года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910383">
        <w:rPr>
          <w:rFonts w:ascii="Times New Roman" w:eastAsia="Times New Roman" w:hAnsi="Times New Roman" w:cs="Times New Roman"/>
          <w:sz w:val="28"/>
          <w:szCs w:val="28"/>
        </w:rPr>
        <w:t>№ 17-1</w:t>
      </w:r>
    </w:p>
    <w:p w:rsidR="003B1A1B" w:rsidRDefault="003B1A1B" w:rsidP="003B1A1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383" w:rsidRPr="00910383" w:rsidRDefault="00910383" w:rsidP="003B1A1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383">
        <w:rPr>
          <w:rFonts w:ascii="Times New Roman" w:eastAsia="Times New Roman" w:hAnsi="Times New Roman" w:cs="Times New Roman"/>
          <w:sz w:val="28"/>
          <w:szCs w:val="28"/>
        </w:rPr>
        <w:t>Принято</w:t>
      </w:r>
    </w:p>
    <w:p w:rsidR="00910383" w:rsidRPr="00910383" w:rsidRDefault="00910383" w:rsidP="003B1A1B">
      <w:pPr>
        <w:spacing w:after="840"/>
        <w:rPr>
          <w:rFonts w:ascii="Times New Roman" w:eastAsia="Times New Roman" w:hAnsi="Times New Roman" w:cs="Times New Roman"/>
          <w:sz w:val="28"/>
          <w:szCs w:val="28"/>
        </w:rPr>
      </w:pPr>
      <w:r w:rsidRPr="00910383">
        <w:rPr>
          <w:rFonts w:ascii="Times New Roman" w:eastAsia="Times New Roman" w:hAnsi="Times New Roman" w:cs="Times New Roman"/>
          <w:sz w:val="28"/>
          <w:szCs w:val="28"/>
        </w:rPr>
        <w:t>Собранием</w:t>
      </w:r>
      <w:r w:rsidR="004762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0383">
        <w:rPr>
          <w:rFonts w:ascii="Times New Roman" w:eastAsia="Times New Roman" w:hAnsi="Times New Roman" w:cs="Times New Roman"/>
          <w:sz w:val="28"/>
          <w:szCs w:val="28"/>
        </w:rPr>
        <w:t xml:space="preserve"> представителей </w:t>
      </w:r>
      <w:r w:rsidR="004762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0383">
        <w:rPr>
          <w:rFonts w:ascii="Times New Roman" w:eastAsia="Times New Roman" w:hAnsi="Times New Roman" w:cs="Times New Roman"/>
          <w:sz w:val="28"/>
          <w:szCs w:val="28"/>
        </w:rPr>
        <w:t xml:space="preserve">сельского </w:t>
      </w:r>
      <w:r w:rsidR="004762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0383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="004762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0383">
        <w:rPr>
          <w:rFonts w:ascii="Times New Roman" w:eastAsia="Times New Roman" w:hAnsi="Times New Roman" w:cs="Times New Roman"/>
          <w:sz w:val="28"/>
          <w:szCs w:val="28"/>
        </w:rPr>
        <w:t xml:space="preserve"> Муханово </w:t>
      </w:r>
      <w:r w:rsidR="004762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0383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910383">
        <w:rPr>
          <w:rFonts w:ascii="Times New Roman" w:eastAsia="Times New Roman" w:hAnsi="Times New Roman" w:cs="Times New Roman"/>
          <w:sz w:val="28"/>
          <w:szCs w:val="28"/>
        </w:rPr>
        <w:t>Кинел</w:t>
      </w:r>
      <w:proofErr w:type="gramStart"/>
      <w:r w:rsidRPr="00910383">
        <w:rPr>
          <w:rFonts w:ascii="Times New Roman" w:eastAsia="Times New Roman" w:hAnsi="Times New Roman" w:cs="Times New Roman"/>
          <w:sz w:val="28"/>
          <w:szCs w:val="28"/>
        </w:rPr>
        <w:t>ь</w:t>
      </w:r>
      <w:proofErr w:type="spellEnd"/>
      <w:r w:rsidRPr="00910383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910383">
        <w:rPr>
          <w:rFonts w:ascii="Times New Roman" w:eastAsia="Times New Roman" w:hAnsi="Times New Roman" w:cs="Times New Roman"/>
          <w:sz w:val="28"/>
          <w:szCs w:val="28"/>
        </w:rPr>
        <w:t xml:space="preserve"> Черкасский </w:t>
      </w:r>
      <w:r w:rsidR="004762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0383">
        <w:rPr>
          <w:rFonts w:ascii="Times New Roman" w:eastAsia="Times New Roman" w:hAnsi="Times New Roman" w:cs="Times New Roman"/>
          <w:sz w:val="28"/>
          <w:szCs w:val="28"/>
        </w:rPr>
        <w:t>Самарской</w:t>
      </w:r>
      <w:r w:rsidR="004762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0383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="004762F7">
        <w:rPr>
          <w:rFonts w:ascii="Times New Roman" w:eastAsia="Times New Roman" w:hAnsi="Times New Roman" w:cs="Times New Roman"/>
          <w:sz w:val="28"/>
          <w:szCs w:val="28"/>
        </w:rPr>
        <w:t xml:space="preserve">  19.</w:t>
      </w:r>
      <w:r w:rsidRPr="00910383">
        <w:rPr>
          <w:rFonts w:ascii="Times New Roman" w:eastAsia="Times New Roman" w:hAnsi="Times New Roman" w:cs="Times New Roman"/>
          <w:sz w:val="28"/>
          <w:szCs w:val="28"/>
        </w:rPr>
        <w:t xml:space="preserve"> 10. 2026 года</w:t>
      </w:r>
      <w:r w:rsidR="004762F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B1A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0383">
        <w:rPr>
          <w:rFonts w:ascii="Times New Roman" w:eastAsia="Times New Roman" w:hAnsi="Times New Roman" w:cs="Times New Roman"/>
          <w:sz w:val="28"/>
          <w:szCs w:val="28"/>
        </w:rPr>
        <w:t>О внесении изменений в решение Со</w:t>
      </w:r>
      <w:r w:rsidR="003B1A1B">
        <w:rPr>
          <w:rFonts w:ascii="Times New Roman" w:eastAsia="Times New Roman" w:hAnsi="Times New Roman" w:cs="Times New Roman"/>
          <w:sz w:val="28"/>
          <w:szCs w:val="28"/>
        </w:rPr>
        <w:t xml:space="preserve">брания представителей сельского </w:t>
      </w:r>
      <w:r w:rsidRPr="00910383">
        <w:rPr>
          <w:rFonts w:ascii="Times New Roman" w:eastAsia="Times New Roman" w:hAnsi="Times New Roman" w:cs="Times New Roman"/>
          <w:sz w:val="28"/>
          <w:szCs w:val="28"/>
        </w:rPr>
        <w:t>поселения Муханово муниципального рай</w:t>
      </w:r>
      <w:r w:rsidR="003B1A1B">
        <w:rPr>
          <w:rFonts w:ascii="Times New Roman" w:eastAsia="Times New Roman" w:hAnsi="Times New Roman" w:cs="Times New Roman"/>
          <w:sz w:val="28"/>
          <w:szCs w:val="28"/>
        </w:rPr>
        <w:t xml:space="preserve">она </w:t>
      </w:r>
      <w:proofErr w:type="spellStart"/>
      <w:r w:rsidR="003B1A1B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="003B1A1B">
        <w:rPr>
          <w:rFonts w:ascii="Times New Roman" w:eastAsia="Times New Roman" w:hAnsi="Times New Roman" w:cs="Times New Roman"/>
          <w:sz w:val="28"/>
          <w:szCs w:val="28"/>
        </w:rPr>
        <w:t xml:space="preserve">-Черкасский Самарской </w:t>
      </w:r>
      <w:r w:rsidRPr="00910383">
        <w:rPr>
          <w:rFonts w:ascii="Times New Roman" w:eastAsia="Times New Roman" w:hAnsi="Times New Roman" w:cs="Times New Roman"/>
          <w:sz w:val="28"/>
          <w:szCs w:val="28"/>
        </w:rPr>
        <w:t>области от 24.11.2017 № 17-2 «Об ус</w:t>
      </w:r>
      <w:r w:rsidR="003B1A1B">
        <w:rPr>
          <w:rFonts w:ascii="Times New Roman" w:eastAsia="Times New Roman" w:hAnsi="Times New Roman" w:cs="Times New Roman"/>
          <w:sz w:val="28"/>
          <w:szCs w:val="28"/>
        </w:rPr>
        <w:t xml:space="preserve">тановлении земельного налога на </w:t>
      </w:r>
      <w:r w:rsidRPr="00910383">
        <w:rPr>
          <w:rFonts w:ascii="Times New Roman" w:eastAsia="Times New Roman" w:hAnsi="Times New Roman" w:cs="Times New Roman"/>
          <w:sz w:val="28"/>
          <w:szCs w:val="28"/>
        </w:rPr>
        <w:t>территории сельского поселения Муханов</w:t>
      </w:r>
      <w:r w:rsidR="003B1A1B">
        <w:rPr>
          <w:rFonts w:ascii="Times New Roman" w:eastAsia="Times New Roman" w:hAnsi="Times New Roman" w:cs="Times New Roman"/>
          <w:sz w:val="28"/>
          <w:szCs w:val="28"/>
        </w:rPr>
        <w:t xml:space="preserve">о муниципального района </w:t>
      </w:r>
      <w:proofErr w:type="spellStart"/>
      <w:r w:rsidR="003B1A1B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="003B1A1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10383">
        <w:rPr>
          <w:rFonts w:ascii="Times New Roman" w:eastAsia="Times New Roman" w:hAnsi="Times New Roman" w:cs="Times New Roman"/>
          <w:sz w:val="28"/>
          <w:szCs w:val="28"/>
        </w:rPr>
        <w:t>Черкасский Самарской области»</w:t>
      </w:r>
    </w:p>
    <w:p w:rsidR="00910383" w:rsidRPr="00910383" w:rsidRDefault="00910383" w:rsidP="003B1A1B">
      <w:pPr>
        <w:spacing w:line="36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1038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гл. 31 Налогового кодекса Российской Федерации, Федеральным законом от 28.11.2025 </w:t>
      </w:r>
      <w:r w:rsidRPr="00910383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N</w:t>
      </w:r>
      <w:r w:rsidRPr="00910383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910383">
        <w:rPr>
          <w:rFonts w:ascii="Times New Roman" w:eastAsia="Times New Roman" w:hAnsi="Times New Roman" w:cs="Times New Roman"/>
          <w:sz w:val="28"/>
          <w:szCs w:val="28"/>
        </w:rPr>
        <w:t xml:space="preserve">425-ФЗ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Федерации”, Уставом сельского поселения Муханово муниципального района </w:t>
      </w:r>
      <w:proofErr w:type="spellStart"/>
      <w:r w:rsidRPr="00910383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910383">
        <w:rPr>
          <w:rFonts w:ascii="Times New Roman" w:eastAsia="Times New Roman" w:hAnsi="Times New Roman" w:cs="Times New Roman"/>
          <w:sz w:val="28"/>
          <w:szCs w:val="28"/>
        </w:rPr>
        <w:t>-Черкасский Самарской области, Собрание представителей сельского поселения Муханово муниципального района</w:t>
      </w:r>
      <w:proofErr w:type="gramEnd"/>
      <w:r w:rsidRPr="009103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10383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910383">
        <w:rPr>
          <w:rFonts w:ascii="Times New Roman" w:eastAsia="Times New Roman" w:hAnsi="Times New Roman" w:cs="Times New Roman"/>
          <w:sz w:val="28"/>
          <w:szCs w:val="28"/>
        </w:rPr>
        <w:t>-Черкасский</w:t>
      </w:r>
      <w:proofErr w:type="gramEnd"/>
      <w:r w:rsidRPr="00910383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области.:</w:t>
      </w:r>
    </w:p>
    <w:p w:rsidR="003B1A1B" w:rsidRDefault="00910383" w:rsidP="00910383">
      <w:pPr>
        <w:spacing w:line="360" w:lineRule="auto"/>
        <w:ind w:left="1120"/>
        <w:jc w:val="both"/>
      </w:pPr>
      <w:r w:rsidRPr="00910383">
        <w:rPr>
          <w:rFonts w:ascii="Times New Roman" w:eastAsia="Times New Roman" w:hAnsi="Times New Roman" w:cs="Times New Roman"/>
          <w:sz w:val="28"/>
          <w:szCs w:val="28"/>
        </w:rPr>
        <w:t>РЕШИЛО:</w:t>
      </w:r>
      <w:r w:rsidR="003B1A1B" w:rsidRPr="003B1A1B">
        <w:t xml:space="preserve"> </w:t>
      </w:r>
    </w:p>
    <w:p w:rsidR="00910383" w:rsidRPr="00910383" w:rsidRDefault="003B1A1B" w:rsidP="00536211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t>1.</w:t>
      </w:r>
      <w:r w:rsidRPr="003B1A1B">
        <w:rPr>
          <w:rFonts w:ascii="Times New Roman" w:eastAsia="Times New Roman" w:hAnsi="Times New Roman" w:cs="Times New Roman"/>
          <w:sz w:val="28"/>
          <w:szCs w:val="28"/>
        </w:rPr>
        <w:t>Внести в решение Собрания представителей сельского поселения Муханово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1A1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proofErr w:type="gramStart"/>
      <w:r w:rsidRPr="003B1A1B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3B1A1B">
        <w:rPr>
          <w:rFonts w:ascii="Times New Roman" w:eastAsia="Times New Roman" w:hAnsi="Times New Roman" w:cs="Times New Roman"/>
          <w:sz w:val="28"/>
          <w:szCs w:val="28"/>
        </w:rPr>
        <w:t>-Черкасский</w:t>
      </w:r>
      <w:proofErr w:type="gramEnd"/>
      <w:r w:rsidRPr="003B1A1B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 от 24.11.2017 №17-2 «Об установлении земельного налога на территории</w:t>
      </w:r>
      <w:r w:rsidRPr="003B1A1B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3B1A1B" w:rsidRPr="003B1A1B" w:rsidRDefault="003B1A1B" w:rsidP="003B1A1B">
      <w:pPr>
        <w:pStyle w:val="11"/>
        <w:tabs>
          <w:tab w:val="left" w:pos="1498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1A1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Pr="003B1A1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Муханово муниципального района </w:t>
      </w:r>
      <w:proofErr w:type="spellStart"/>
      <w:proofErr w:type="gramStart"/>
      <w:r w:rsidRPr="003B1A1B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3B1A1B">
        <w:rPr>
          <w:rFonts w:ascii="Times New Roman" w:eastAsia="Times New Roman" w:hAnsi="Times New Roman" w:cs="Times New Roman"/>
          <w:sz w:val="28"/>
          <w:szCs w:val="28"/>
        </w:rPr>
        <w:t>-Черкасский</w:t>
      </w:r>
      <w:proofErr w:type="gramEnd"/>
      <w:r w:rsidRPr="003B1A1B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области» (далее - Решение) следующие изменения:</w:t>
      </w:r>
    </w:p>
    <w:p w:rsidR="003B1A1B" w:rsidRPr="00536211" w:rsidRDefault="00536211" w:rsidP="00536211">
      <w:pPr>
        <w:pStyle w:val="ac"/>
        <w:numPr>
          <w:ilvl w:val="1"/>
          <w:numId w:val="2"/>
        </w:numPr>
        <w:tabs>
          <w:tab w:val="left" w:pos="162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B1A1B" w:rsidRPr="00536211">
        <w:rPr>
          <w:rFonts w:ascii="Times New Roman" w:eastAsia="Times New Roman" w:hAnsi="Times New Roman" w:cs="Times New Roman"/>
          <w:sz w:val="28"/>
          <w:szCs w:val="28"/>
        </w:rPr>
        <w:t>Абзац 3 пункта 3 изложить в следующей редакции:</w:t>
      </w:r>
    </w:p>
    <w:p w:rsidR="003B1A1B" w:rsidRPr="003B1A1B" w:rsidRDefault="003B1A1B" w:rsidP="00536211">
      <w:pPr>
        <w:spacing w:line="360" w:lineRule="auto"/>
        <w:ind w:lef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1A1B">
        <w:rPr>
          <w:rFonts w:ascii="Times New Roman" w:eastAsia="Times New Roman" w:hAnsi="Times New Roman" w:cs="Times New Roman"/>
          <w:sz w:val="28"/>
          <w:szCs w:val="28"/>
        </w:rPr>
        <w:t>«Если иное не предусмотрено настоящим пунктом, налог подлежит уплате налогоплательщиками-организациями не позднее 28 марта года, следующего за истекшим налоговым периодом</w:t>
      </w:r>
      <w:proofErr w:type="gramStart"/>
      <w:r w:rsidRPr="003B1A1B">
        <w:rPr>
          <w:rFonts w:ascii="Times New Roman" w:eastAsia="Times New Roman" w:hAnsi="Times New Roman" w:cs="Times New Roman"/>
          <w:sz w:val="28"/>
          <w:szCs w:val="28"/>
        </w:rPr>
        <w:t>.»;</w:t>
      </w:r>
      <w:proofErr w:type="gramEnd"/>
    </w:p>
    <w:p w:rsidR="003B1A1B" w:rsidRPr="003B1A1B" w:rsidRDefault="00536211" w:rsidP="00536211">
      <w:pPr>
        <w:tabs>
          <w:tab w:val="left" w:pos="165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1,2   </w:t>
      </w:r>
      <w:r w:rsidR="003B1A1B" w:rsidRPr="003B1A1B">
        <w:rPr>
          <w:rFonts w:ascii="Times New Roman" w:eastAsia="Times New Roman" w:hAnsi="Times New Roman" w:cs="Times New Roman"/>
          <w:sz w:val="28"/>
          <w:szCs w:val="28"/>
        </w:rPr>
        <w:t>Абзац 4 пункта 3 изложить в следующей редакции:</w:t>
      </w:r>
    </w:p>
    <w:p w:rsidR="003B1A1B" w:rsidRPr="003B1A1B" w:rsidRDefault="003B1A1B" w:rsidP="00536211">
      <w:pPr>
        <w:spacing w:line="360" w:lineRule="auto"/>
        <w:ind w:lef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1A1B">
        <w:rPr>
          <w:rFonts w:ascii="Times New Roman" w:eastAsia="Times New Roman" w:hAnsi="Times New Roman" w:cs="Times New Roman"/>
          <w:sz w:val="28"/>
          <w:szCs w:val="28"/>
        </w:rPr>
        <w:t>«Авансовые платежи по налогу уплачиваются налогоплательщикам</w:t>
      </w:r>
      <w:proofErr w:type="gramStart"/>
      <w:r w:rsidRPr="003B1A1B">
        <w:rPr>
          <w:rFonts w:ascii="Times New Roman" w:eastAsia="Times New Roman" w:hAnsi="Times New Roman" w:cs="Times New Roman"/>
          <w:sz w:val="28"/>
          <w:szCs w:val="28"/>
        </w:rPr>
        <w:t>и-</w:t>
      </w:r>
      <w:proofErr w:type="gramEnd"/>
      <w:r w:rsidRPr="003B1A1B">
        <w:rPr>
          <w:rFonts w:ascii="Times New Roman" w:eastAsia="Times New Roman" w:hAnsi="Times New Roman" w:cs="Times New Roman"/>
          <w:sz w:val="28"/>
          <w:szCs w:val="28"/>
        </w:rPr>
        <w:t xml:space="preserve"> организациями в размере 1/4 доли налоговой ставки, установленной пунктом 2 настоящего Решения, не позднее 28-го числа второго месяца, следующего за истекшим отчетным периодом.»;</w:t>
      </w:r>
    </w:p>
    <w:p w:rsidR="003B1A1B" w:rsidRPr="00536211" w:rsidRDefault="00536211" w:rsidP="00536211">
      <w:pPr>
        <w:tabs>
          <w:tab w:val="left" w:pos="162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1,3 </w:t>
      </w:r>
      <w:r w:rsidRPr="0053621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B1A1B" w:rsidRPr="00536211">
        <w:rPr>
          <w:rFonts w:ascii="Times New Roman" w:eastAsia="Times New Roman" w:hAnsi="Times New Roman" w:cs="Times New Roman"/>
          <w:sz w:val="28"/>
          <w:szCs w:val="28"/>
        </w:rPr>
        <w:t>Пункт 3 дополнить абзацем 5 следующего содержания:</w:t>
      </w:r>
    </w:p>
    <w:p w:rsidR="003B1A1B" w:rsidRPr="003B1A1B" w:rsidRDefault="003B1A1B" w:rsidP="00536211">
      <w:pPr>
        <w:spacing w:line="360" w:lineRule="auto"/>
        <w:ind w:lef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1A1B">
        <w:rPr>
          <w:rFonts w:ascii="Times New Roman" w:eastAsia="Times New Roman" w:hAnsi="Times New Roman" w:cs="Times New Roman"/>
          <w:sz w:val="28"/>
          <w:szCs w:val="28"/>
        </w:rPr>
        <w:t xml:space="preserve">«Налог (авансовый платеж по налогу), исчисленный на основании сведений, влекущих исчисление (перерасчет) суммы налога (авансового платежа по налогу) за предыдущие налоговые (отчетные) периоды, подлежит уплате налогоплательщиками-организациями в срок не позднее 28-го числа месяца, следующего за месяцем. В </w:t>
      </w:r>
      <w:proofErr w:type="gramStart"/>
      <w:r w:rsidRPr="003B1A1B">
        <w:rPr>
          <w:rFonts w:ascii="Times New Roman" w:eastAsia="Times New Roman" w:hAnsi="Times New Roman" w:cs="Times New Roman"/>
          <w:sz w:val="28"/>
          <w:szCs w:val="28"/>
        </w:rPr>
        <w:t>котором</w:t>
      </w:r>
      <w:proofErr w:type="gramEnd"/>
      <w:r w:rsidRPr="003B1A1B">
        <w:rPr>
          <w:rFonts w:ascii="Times New Roman" w:eastAsia="Times New Roman" w:hAnsi="Times New Roman" w:cs="Times New Roman"/>
          <w:sz w:val="28"/>
          <w:szCs w:val="28"/>
        </w:rPr>
        <w:t xml:space="preserve"> сформировано сообщение об исчисленной налоговым органом сумме налога (авансового платежа по налогу) за соответствующий период.».</w:t>
      </w:r>
    </w:p>
    <w:p w:rsidR="003B1A1B" w:rsidRPr="003B1A1B" w:rsidRDefault="003B1A1B" w:rsidP="00536211">
      <w:pPr>
        <w:numPr>
          <w:ilvl w:val="0"/>
          <w:numId w:val="2"/>
        </w:numPr>
        <w:tabs>
          <w:tab w:val="left" w:pos="2198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1A1B">
        <w:rPr>
          <w:rFonts w:ascii="Times New Roman" w:eastAsia="Times New Roman" w:hAnsi="Times New Roman" w:cs="Times New Roman"/>
          <w:sz w:val="28"/>
          <w:szCs w:val="28"/>
        </w:rPr>
        <w:t>Опубликовать настоящее решение в газете «</w:t>
      </w:r>
      <w:proofErr w:type="spellStart"/>
      <w:r w:rsidRPr="003B1A1B">
        <w:rPr>
          <w:rFonts w:ascii="Times New Roman" w:eastAsia="Times New Roman" w:hAnsi="Times New Roman" w:cs="Times New Roman"/>
          <w:sz w:val="28"/>
          <w:szCs w:val="28"/>
        </w:rPr>
        <w:t>Мухановские</w:t>
      </w:r>
      <w:proofErr w:type="spellEnd"/>
      <w:r w:rsidRPr="003B1A1B">
        <w:rPr>
          <w:rFonts w:ascii="Times New Roman" w:eastAsia="Times New Roman" w:hAnsi="Times New Roman" w:cs="Times New Roman"/>
          <w:sz w:val="28"/>
          <w:szCs w:val="28"/>
        </w:rPr>
        <w:t xml:space="preserve"> вести».</w:t>
      </w:r>
    </w:p>
    <w:p w:rsidR="003B1A1B" w:rsidRDefault="003B1A1B" w:rsidP="00536211">
      <w:pPr>
        <w:numPr>
          <w:ilvl w:val="0"/>
          <w:numId w:val="2"/>
        </w:numPr>
        <w:tabs>
          <w:tab w:val="left" w:pos="2198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1A1B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по истечении одного месяца со дня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его официального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оубликования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2EAC" w:rsidRDefault="00062EAC" w:rsidP="00062EAC">
      <w:pPr>
        <w:tabs>
          <w:tab w:val="left" w:pos="2198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1A1B" w:rsidRDefault="00536211" w:rsidP="00536211">
      <w:pPr>
        <w:tabs>
          <w:tab w:val="left" w:pos="2198"/>
        </w:tabs>
        <w:spacing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 Муханово                                     Литвинов М.С.</w:t>
      </w:r>
    </w:p>
    <w:p w:rsidR="00536211" w:rsidRDefault="00536211" w:rsidP="00536211">
      <w:pPr>
        <w:tabs>
          <w:tab w:val="left" w:pos="2198"/>
        </w:tabs>
        <w:spacing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:rsidR="00536211" w:rsidRPr="003B1A1B" w:rsidRDefault="00536211" w:rsidP="00536211">
      <w:pPr>
        <w:tabs>
          <w:tab w:val="left" w:pos="2198"/>
        </w:tabs>
        <w:spacing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Муханово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Подольская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Н.С.</w:t>
      </w:r>
    </w:p>
    <w:p w:rsidR="00F9308D" w:rsidRDefault="00910383" w:rsidP="00910383">
      <w:pPr>
        <w:spacing w:line="1" w:lineRule="exact"/>
        <w:sectPr w:rsidR="00F9308D" w:rsidSect="003B1A1B">
          <w:type w:val="continuous"/>
          <w:pgSz w:w="11900" w:h="16840"/>
          <w:pgMar w:top="720" w:right="720" w:bottom="720" w:left="720" w:header="0" w:footer="6" w:gutter="0"/>
          <w:cols w:space="720"/>
          <w:noEndnote/>
          <w:docGrid w:linePitch="360"/>
        </w:sectPr>
      </w:pPr>
      <w:r w:rsidRPr="00910383">
        <w:t>2017 №17-2 «Об установлении земельного налога на территории</w:t>
      </w:r>
      <w:r w:rsidRPr="00910383">
        <w:br w:type="page"/>
      </w:r>
    </w:p>
    <w:p w:rsidR="00584EB7" w:rsidRPr="00584EB7" w:rsidRDefault="00584EB7" w:rsidP="00316A26">
      <w:pPr>
        <w:tabs>
          <w:tab w:val="left" w:pos="2198"/>
        </w:tabs>
        <w:spacing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noProof/>
          <w:lang w:bidi="ar-SA"/>
        </w:rPr>
        <w:lastRenderedPageBreak/>
        <mc:AlternateContent>
          <mc:Choice Requires="wps">
            <w:drawing>
              <wp:anchor distT="0" distB="0" distL="0" distR="0" simplePos="0" relativeHeight="251667456" behindDoc="0" locked="0" layoutInCell="1" allowOverlap="1" wp14:anchorId="24B9C85E" wp14:editId="064884E2">
                <wp:simplePos x="0" y="0"/>
                <wp:positionH relativeFrom="page">
                  <wp:posOffset>774065</wp:posOffset>
                </wp:positionH>
                <wp:positionV relativeFrom="paragraph">
                  <wp:posOffset>-10160</wp:posOffset>
                </wp:positionV>
                <wp:extent cx="6179185" cy="2439035"/>
                <wp:effectExtent l="0" t="0" r="0" b="0"/>
                <wp:wrapTopAndBottom/>
                <wp:docPr id="16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9185" cy="24390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84EB7" w:rsidRDefault="00584EB7" w:rsidP="00584EB7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position:absolute;left:0;text-align:left;margin-left:60.95pt;margin-top:-.8pt;width:486.55pt;height:192.05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" filled="f" stroked="f">
                <v:textbox inset="0,0,0,0">
                  <w:txbxContent>
                    <w:p w:rsidR="00584EB7" w:rsidRDefault="00584EB7" w:rsidP="00584EB7">
                      <w:pPr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62EA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                                </w:t>
      </w:r>
      <w:r w:rsidRPr="00584EB7">
        <w:rPr>
          <w:rFonts w:ascii="Times New Roman" w:eastAsia="Times New Roman" w:hAnsi="Times New Roman" w:cs="Times New Roman"/>
          <w:b/>
          <w:bCs/>
          <w:sz w:val="32"/>
          <w:szCs w:val="32"/>
        </w:rPr>
        <w:t>Российская Федерация</w:t>
      </w:r>
    </w:p>
    <w:p w:rsidR="00584EB7" w:rsidRPr="00584EB7" w:rsidRDefault="00584EB7" w:rsidP="00316A26">
      <w:pPr>
        <w:pBdr>
          <w:bottom w:val="single" w:sz="4" w:space="0" w:color="auto"/>
        </w:pBdr>
        <w:spacing w:line="343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84EB7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Самарская область, </w:t>
      </w:r>
      <w:proofErr w:type="spellStart"/>
      <w:proofErr w:type="gramStart"/>
      <w:r w:rsidRPr="00584EB7">
        <w:rPr>
          <w:rFonts w:ascii="Times New Roman" w:eastAsia="Times New Roman" w:hAnsi="Times New Roman" w:cs="Times New Roman"/>
          <w:b/>
          <w:bCs/>
          <w:sz w:val="32"/>
          <w:szCs w:val="32"/>
        </w:rPr>
        <w:t>Кинель</w:t>
      </w:r>
      <w:proofErr w:type="spellEnd"/>
      <w:r w:rsidRPr="00584EB7">
        <w:rPr>
          <w:rFonts w:ascii="Times New Roman" w:eastAsia="Times New Roman" w:hAnsi="Times New Roman" w:cs="Times New Roman"/>
          <w:b/>
          <w:bCs/>
          <w:sz w:val="32"/>
          <w:szCs w:val="32"/>
        </w:rPr>
        <w:t>-Черкасский</w:t>
      </w:r>
      <w:proofErr w:type="gramEnd"/>
      <w:r w:rsidRPr="00584EB7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район</w:t>
      </w:r>
      <w:r w:rsidRPr="00584EB7">
        <w:rPr>
          <w:rFonts w:ascii="Times New Roman" w:eastAsia="Times New Roman" w:hAnsi="Times New Roman" w:cs="Times New Roman"/>
          <w:b/>
          <w:bCs/>
          <w:sz w:val="32"/>
          <w:szCs w:val="32"/>
        </w:rPr>
        <w:br/>
        <w:t>сельское поселение Муханово</w:t>
      </w:r>
      <w:r w:rsidRPr="00584EB7">
        <w:rPr>
          <w:rFonts w:ascii="Times New Roman" w:eastAsia="Times New Roman" w:hAnsi="Times New Roman" w:cs="Times New Roman"/>
          <w:b/>
          <w:bCs/>
          <w:sz w:val="32"/>
          <w:szCs w:val="32"/>
        </w:rPr>
        <w:br/>
        <w:t>СОБРАНИЕ ПРЕДСТАВИТЕЛЕЙ</w:t>
      </w:r>
    </w:p>
    <w:p w:rsidR="00584EB7" w:rsidRPr="00584EB7" w:rsidRDefault="00584EB7" w:rsidP="00316A26">
      <w:pPr>
        <w:spacing w:after="480" w:line="343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84EB7">
        <w:rPr>
          <w:rFonts w:ascii="Times New Roman" w:eastAsia="Times New Roman" w:hAnsi="Times New Roman" w:cs="Times New Roman"/>
          <w:b/>
          <w:bCs/>
          <w:sz w:val="32"/>
          <w:szCs w:val="32"/>
        </w:rPr>
        <w:t>РЕШЕНИЕ</w:t>
      </w:r>
    </w:p>
    <w:p w:rsidR="00584EB7" w:rsidRPr="00584EB7" w:rsidRDefault="00584EB7" w:rsidP="00316A26">
      <w:pPr>
        <w:tabs>
          <w:tab w:val="left" w:pos="8867"/>
        </w:tabs>
        <w:spacing w:after="140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от «19» октября 2026 года</w:t>
      </w:r>
      <w:r w:rsidRPr="00584EB7">
        <w:rPr>
          <w:rFonts w:ascii="Times New Roman" w:eastAsia="Times New Roman" w:hAnsi="Times New Roman" w:cs="Times New Roman"/>
          <w:sz w:val="28"/>
          <w:szCs w:val="28"/>
        </w:rPr>
        <w:tab/>
        <w:t>№ 17-2</w:t>
      </w:r>
    </w:p>
    <w:p w:rsidR="00584EB7" w:rsidRPr="00584EB7" w:rsidRDefault="00584EB7" w:rsidP="00316A26">
      <w:pPr>
        <w:spacing w:line="394" w:lineRule="auto"/>
        <w:ind w:left="-567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584EB7">
        <w:rPr>
          <w:rFonts w:ascii="Times New Roman" w:eastAsia="Times New Roman" w:hAnsi="Times New Roman" w:cs="Times New Roman"/>
          <w:sz w:val="22"/>
          <w:szCs w:val="22"/>
        </w:rPr>
        <w:t>Принято</w:t>
      </w:r>
    </w:p>
    <w:p w:rsidR="00584EB7" w:rsidRPr="00584EB7" w:rsidRDefault="00584EB7" w:rsidP="00316A26">
      <w:pPr>
        <w:spacing w:after="420" w:line="394" w:lineRule="auto"/>
        <w:ind w:left="-567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584EB7">
        <w:rPr>
          <w:rFonts w:ascii="Times New Roman" w:eastAsia="Times New Roman" w:hAnsi="Times New Roman" w:cs="Times New Roman"/>
          <w:sz w:val="22"/>
          <w:szCs w:val="22"/>
        </w:rPr>
        <w:t xml:space="preserve">Собранием представителей сельского поселения Муханово муниципального района </w:t>
      </w:r>
      <w:proofErr w:type="spellStart"/>
      <w:proofErr w:type="gramStart"/>
      <w:r w:rsidRPr="00584EB7">
        <w:rPr>
          <w:rFonts w:ascii="Times New Roman" w:eastAsia="Times New Roman" w:hAnsi="Times New Roman" w:cs="Times New Roman"/>
          <w:sz w:val="22"/>
          <w:szCs w:val="22"/>
        </w:rPr>
        <w:t>Кинель</w:t>
      </w:r>
      <w:proofErr w:type="spellEnd"/>
      <w:r w:rsidRPr="00584EB7">
        <w:rPr>
          <w:rFonts w:ascii="Times New Roman" w:eastAsia="Times New Roman" w:hAnsi="Times New Roman" w:cs="Times New Roman"/>
          <w:sz w:val="22"/>
          <w:szCs w:val="22"/>
        </w:rPr>
        <w:t>-Черкасский</w:t>
      </w:r>
      <w:proofErr w:type="gramEnd"/>
      <w:r w:rsidRPr="00584EB7">
        <w:rPr>
          <w:rFonts w:ascii="Times New Roman" w:eastAsia="Times New Roman" w:hAnsi="Times New Roman" w:cs="Times New Roman"/>
          <w:sz w:val="22"/>
          <w:szCs w:val="22"/>
        </w:rPr>
        <w:t xml:space="preserve"> Самарской области «19» 10. 2026 года</w:t>
      </w:r>
    </w:p>
    <w:p w:rsidR="00584EB7" w:rsidRPr="00584EB7" w:rsidRDefault="00584EB7" w:rsidP="00316A26">
      <w:pPr>
        <w:spacing w:after="480" w:line="36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b/>
          <w:bCs/>
          <w:sz w:val="28"/>
          <w:szCs w:val="28"/>
        </w:rPr>
        <w:t>«Об утверждении Положения о порядке дистанционного</w:t>
      </w:r>
      <w:r w:rsidRPr="00584EB7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взаимодействия органов местного самоуправления сельского поселения</w:t>
      </w:r>
      <w:r w:rsidRPr="00584EB7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Муханово с иными органами, входящими в единую систему публичной</w:t>
      </w:r>
      <w:r w:rsidRPr="00584EB7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власти в Самарской области, и о порядке дистанционного участия в</w:t>
      </w:r>
      <w:r w:rsidRPr="00584EB7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заседаниях Собрания представителей сельского поселения Муханово»</w:t>
      </w:r>
    </w:p>
    <w:p w:rsidR="004762F7" w:rsidRPr="00584EB7" w:rsidRDefault="00584EB7" w:rsidP="00316A26">
      <w:pPr>
        <w:spacing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Конституцией Российской Федерации, Федеральным законом от 20.03.2025 № ЗЗ-ФЗ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</w:t>
      </w:r>
      <w:r w:rsidRPr="00584EB7">
        <w:rPr>
          <w:rFonts w:ascii="Times New Roman" w:eastAsia="Times New Roman" w:hAnsi="Times New Roman" w:cs="Times New Roman"/>
          <w:sz w:val="28"/>
          <w:szCs w:val="28"/>
        </w:rPr>
        <w:lastRenderedPageBreak/>
        <w:t>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 заседаниях представительных органов</w:t>
      </w:r>
      <w:proofErr w:type="gramEnd"/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образований», Уставом сельского поселения Муханово муниципального рай</w:t>
      </w:r>
      <w:r w:rsidR="00062EAC">
        <w:rPr>
          <w:rFonts w:ascii="Times New Roman" w:eastAsia="Times New Roman" w:hAnsi="Times New Roman" w:cs="Times New Roman"/>
          <w:sz w:val="28"/>
          <w:szCs w:val="28"/>
        </w:rPr>
        <w:t xml:space="preserve">она </w:t>
      </w:r>
      <w:proofErr w:type="spellStart"/>
      <w:proofErr w:type="gramStart"/>
      <w:r w:rsidR="00062EAC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="00062EAC">
        <w:rPr>
          <w:rFonts w:ascii="Times New Roman" w:eastAsia="Times New Roman" w:hAnsi="Times New Roman" w:cs="Times New Roman"/>
          <w:sz w:val="28"/>
          <w:szCs w:val="28"/>
        </w:rPr>
        <w:t>-Черкасский</w:t>
      </w:r>
      <w:proofErr w:type="gramEnd"/>
      <w:r w:rsidR="00062EAC">
        <w:rPr>
          <w:rFonts w:ascii="Times New Roman" w:eastAsia="Times New Roman" w:hAnsi="Times New Roman" w:cs="Times New Roman"/>
          <w:sz w:val="28"/>
          <w:szCs w:val="28"/>
        </w:rPr>
        <w:t xml:space="preserve"> Самарской</w:t>
      </w:r>
      <w:r w:rsidR="004762F7" w:rsidRPr="004762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62F7" w:rsidRPr="00584EB7">
        <w:rPr>
          <w:rFonts w:ascii="Times New Roman" w:eastAsia="Times New Roman" w:hAnsi="Times New Roman" w:cs="Times New Roman"/>
          <w:sz w:val="28"/>
          <w:szCs w:val="28"/>
        </w:rPr>
        <w:t xml:space="preserve">области, Собрание представителей сельского поселения Муханово муниципального района </w:t>
      </w:r>
      <w:proofErr w:type="spellStart"/>
      <w:r w:rsidR="004762F7" w:rsidRPr="00584EB7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="004762F7" w:rsidRPr="00584EB7">
        <w:rPr>
          <w:rFonts w:ascii="Times New Roman" w:eastAsia="Times New Roman" w:hAnsi="Times New Roman" w:cs="Times New Roman"/>
          <w:sz w:val="28"/>
          <w:szCs w:val="28"/>
        </w:rPr>
        <w:t>-Черкасский Самарской области</w:t>
      </w:r>
    </w:p>
    <w:p w:rsidR="004762F7" w:rsidRPr="00584EB7" w:rsidRDefault="004762F7" w:rsidP="00316A26">
      <w:pPr>
        <w:spacing w:line="360" w:lineRule="auto"/>
        <w:ind w:left="-56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РЕШИЛО:</w:t>
      </w:r>
    </w:p>
    <w:p w:rsidR="004762F7" w:rsidRPr="00584EB7" w:rsidRDefault="004762F7" w:rsidP="00316A26">
      <w:pPr>
        <w:numPr>
          <w:ilvl w:val="0"/>
          <w:numId w:val="4"/>
        </w:numPr>
        <w:tabs>
          <w:tab w:val="left" w:pos="1109"/>
        </w:tabs>
        <w:spacing w:line="360" w:lineRule="auto"/>
        <w:ind w:left="-56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228600" distB="0" distL="114300" distR="114300" simplePos="0" relativeHeight="251672576" behindDoc="0" locked="0" layoutInCell="1" allowOverlap="1" wp14:anchorId="035BA66A" wp14:editId="6E0BD0B9">
                <wp:simplePos x="0" y="0"/>
                <wp:positionH relativeFrom="page">
                  <wp:posOffset>828675</wp:posOffset>
                </wp:positionH>
                <wp:positionV relativeFrom="margin">
                  <wp:posOffset>3981450</wp:posOffset>
                </wp:positionV>
                <wp:extent cx="76200" cy="45085"/>
                <wp:effectExtent l="0" t="0" r="0" b="0"/>
                <wp:wrapTopAndBottom/>
                <wp:docPr id="2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6200" cy="450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762F7" w:rsidRDefault="004762F7" w:rsidP="004762F7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3" o:spid="_x0000_s1028" type="#_x0000_t202" style="position:absolute;left:0;text-align:left;margin-left:65.25pt;margin-top:313.5pt;width:6pt;height:3.55pt;flip:x;z-index:251672576;visibility:visible;mso-wrap-style:square;mso-width-percent:0;mso-height-percent:0;mso-wrap-distance-left:9pt;mso-wrap-distance-top:18pt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" filled="f" stroked="f">
                <v:textbox inset="0,0,0,0">
                  <w:txbxContent>
                    <w:p w:rsidR="004762F7" w:rsidRDefault="004762F7" w:rsidP="004762F7">
                      <w:pPr>
                        <w:spacing w:line="1" w:lineRule="exact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 w:rsidRPr="00584EB7">
        <w:rPr>
          <w:rFonts w:ascii="Times New Roman" w:eastAsia="Times New Roman" w:hAnsi="Times New Roman" w:cs="Times New Roman"/>
          <w:sz w:val="28"/>
          <w:szCs w:val="28"/>
        </w:rPr>
        <w:t>Утвердить Положение о порядке дистанционного взаимодействия органов местного самоуправления сельского поселения Муханово с иными органами, входящими в единую систему публичной власти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области, и о порядке </w:t>
      </w:r>
      <w:r w:rsidRPr="00584EB7">
        <w:rPr>
          <w:rFonts w:ascii="Times New Roman" w:eastAsia="Times New Roman" w:hAnsi="Times New Roman" w:cs="Times New Roman"/>
          <w:sz w:val="28"/>
          <w:szCs w:val="28"/>
        </w:rPr>
        <w:t>дистанционного участия в заседаниях Собрания представителей сельского поселения Муханово (далее — Положение), согласно приложению к настоящему решению.</w:t>
      </w:r>
    </w:p>
    <w:p w:rsidR="004762F7" w:rsidRPr="00316A26" w:rsidRDefault="004762F7" w:rsidP="00316A26">
      <w:pPr>
        <w:pStyle w:val="ac"/>
        <w:numPr>
          <w:ilvl w:val="0"/>
          <w:numId w:val="4"/>
        </w:numPr>
        <w:tabs>
          <w:tab w:val="left" w:pos="1134"/>
        </w:tabs>
        <w:spacing w:line="36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A26">
        <w:rPr>
          <w:rFonts w:ascii="Times New Roman" w:eastAsia="Times New Roman" w:hAnsi="Times New Roman" w:cs="Times New Roman"/>
          <w:sz w:val="28"/>
          <w:szCs w:val="28"/>
        </w:rPr>
        <w:t>Опубликовать настоящее Решение в газете «</w:t>
      </w:r>
      <w:proofErr w:type="spellStart"/>
      <w:r w:rsidRPr="00316A26">
        <w:rPr>
          <w:rFonts w:ascii="Times New Roman" w:eastAsia="Times New Roman" w:hAnsi="Times New Roman" w:cs="Times New Roman"/>
          <w:sz w:val="28"/>
          <w:szCs w:val="28"/>
        </w:rPr>
        <w:t>Мухановские</w:t>
      </w:r>
      <w:proofErr w:type="spellEnd"/>
      <w:r w:rsidRPr="00316A26">
        <w:rPr>
          <w:rFonts w:ascii="Times New Roman" w:eastAsia="Times New Roman" w:hAnsi="Times New Roman" w:cs="Times New Roman"/>
          <w:sz w:val="28"/>
          <w:szCs w:val="28"/>
        </w:rPr>
        <w:t xml:space="preserve"> вести».</w:t>
      </w:r>
    </w:p>
    <w:p w:rsidR="00584EB7" w:rsidRPr="004762F7" w:rsidRDefault="004762F7" w:rsidP="00316A26">
      <w:pPr>
        <w:pStyle w:val="ac"/>
        <w:numPr>
          <w:ilvl w:val="0"/>
          <w:numId w:val="4"/>
        </w:numPr>
        <w:spacing w:line="360" w:lineRule="auto"/>
        <w:ind w:left="142"/>
        <w:rPr>
          <w:rFonts w:ascii="Times New Roman" w:eastAsia="Times New Roman" w:hAnsi="Times New Roman" w:cs="Times New Roman"/>
          <w:sz w:val="28"/>
          <w:szCs w:val="28"/>
        </w:rPr>
        <w:sectPr w:rsidR="00584EB7" w:rsidRPr="004762F7">
          <w:footerReference w:type="even" r:id="rId11"/>
          <w:footerReference w:type="default" r:id="rId12"/>
          <w:pgSz w:w="11900" w:h="16840"/>
          <w:pgMar w:top="1080" w:right="506" w:bottom="1596" w:left="1217" w:header="0" w:footer="3" w:gutter="0"/>
          <w:cols w:space="720"/>
          <w:noEndnote/>
          <w:docGrid w:linePitch="360"/>
        </w:sectPr>
      </w:pPr>
      <w:r w:rsidRPr="00584EB7">
        <w:rPr>
          <w:noProof/>
          <w:lang w:bidi="ar-SA"/>
        </w:rPr>
        <w:drawing>
          <wp:anchor distT="0" distB="0" distL="0" distR="0" simplePos="0" relativeHeight="251671552" behindDoc="1" locked="0" layoutInCell="1" allowOverlap="1" wp14:anchorId="430A5DC5" wp14:editId="7FBC1CA3">
            <wp:simplePos x="0" y="0"/>
            <wp:positionH relativeFrom="margin">
              <wp:posOffset>6180455</wp:posOffset>
            </wp:positionH>
            <wp:positionV relativeFrom="margin">
              <wp:posOffset>-107315</wp:posOffset>
            </wp:positionV>
            <wp:extent cx="250190" cy="152400"/>
            <wp:effectExtent l="0" t="0" r="0" b="0"/>
            <wp:wrapNone/>
            <wp:docPr id="24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box 18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25019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762F7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584EB7" w:rsidRPr="00584EB7" w:rsidRDefault="00316A26" w:rsidP="00584EB7">
      <w:pPr>
        <w:spacing w:after="400" w:line="360" w:lineRule="auto"/>
        <w:ind w:left="510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="00584EB7" w:rsidRPr="00584EB7">
        <w:rPr>
          <w:rFonts w:ascii="Times New Roman" w:eastAsia="Times New Roman" w:hAnsi="Times New Roman" w:cs="Times New Roman"/>
        </w:rPr>
        <w:t xml:space="preserve">ПРИЛОЖЕНИЕ к решению Собрания представителей сельского поселения Муханово муниципального района </w:t>
      </w:r>
      <w:proofErr w:type="spellStart"/>
      <w:proofErr w:type="gramStart"/>
      <w:r w:rsidR="00584EB7" w:rsidRPr="00584EB7">
        <w:rPr>
          <w:rFonts w:ascii="Times New Roman" w:eastAsia="Times New Roman" w:hAnsi="Times New Roman" w:cs="Times New Roman"/>
        </w:rPr>
        <w:t>Кинель</w:t>
      </w:r>
      <w:proofErr w:type="spellEnd"/>
      <w:r w:rsidR="00584EB7" w:rsidRPr="00584EB7">
        <w:rPr>
          <w:rFonts w:ascii="Times New Roman" w:eastAsia="Times New Roman" w:hAnsi="Times New Roman" w:cs="Times New Roman"/>
        </w:rPr>
        <w:t>-Черкасский</w:t>
      </w:r>
      <w:proofErr w:type="gramEnd"/>
      <w:r w:rsidR="00584EB7" w:rsidRPr="00584EB7">
        <w:rPr>
          <w:rFonts w:ascii="Times New Roman" w:eastAsia="Times New Roman" w:hAnsi="Times New Roman" w:cs="Times New Roman"/>
        </w:rPr>
        <w:t xml:space="preserve"> Самарской области от «19» октября 2026 г. № 17-2</w:t>
      </w:r>
    </w:p>
    <w:p w:rsidR="00584EB7" w:rsidRPr="00584EB7" w:rsidRDefault="00584EB7" w:rsidP="00584EB7">
      <w:pPr>
        <w:spacing w:after="48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 о порядке дистанционного взаимодействия органов местного</w:t>
      </w:r>
      <w:r w:rsidRPr="00584EB7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самоуправления сельского поселения Муханово с иными органами,</w:t>
      </w:r>
      <w:r w:rsidRPr="00584EB7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входящими в единую систему публичной власти в Самарской области, и о</w:t>
      </w:r>
      <w:r w:rsidRPr="00584EB7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порядке дистанционного участия в заседаниях Собрания представителей</w:t>
      </w:r>
      <w:r w:rsidRPr="00584EB7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сельского поселения Муханово</w:t>
      </w:r>
    </w:p>
    <w:p w:rsidR="00584EB7" w:rsidRPr="00584EB7" w:rsidRDefault="00584EB7" w:rsidP="00584EB7">
      <w:pPr>
        <w:spacing w:line="360" w:lineRule="auto"/>
        <w:ind w:left="3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Глава 1. Общие положения</w:t>
      </w:r>
    </w:p>
    <w:p w:rsidR="00584EB7" w:rsidRPr="00584EB7" w:rsidRDefault="00584EB7" w:rsidP="00584EB7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Статья 1. Предмет регулирования</w:t>
      </w:r>
    </w:p>
    <w:p w:rsidR="00584EB7" w:rsidRPr="00584EB7" w:rsidRDefault="00584EB7" w:rsidP="00584EB7">
      <w:pPr>
        <w:numPr>
          <w:ilvl w:val="0"/>
          <w:numId w:val="6"/>
        </w:numPr>
        <w:tabs>
          <w:tab w:val="left" w:pos="1285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определяет порядок дистанционного взаимодействия органов местного самоуправления сельского поселения Муханово муниципального района </w:t>
      </w:r>
      <w:proofErr w:type="spellStart"/>
      <w:r w:rsidRPr="00584EB7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-Черкасский Самарской области (далее — органы местного самоуправления поселения) с иными органами, входящими в единую систему публичной власти в Самарской области, а также порядок дистанционного участия в заседаниях Собрания представителей сельского поселения Муханово муниципального района </w:t>
      </w:r>
      <w:proofErr w:type="spellStart"/>
      <w:r w:rsidRPr="00584EB7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584EB7">
        <w:rPr>
          <w:rFonts w:ascii="Times New Roman" w:eastAsia="Times New Roman" w:hAnsi="Times New Roman" w:cs="Times New Roman"/>
          <w:sz w:val="28"/>
          <w:szCs w:val="28"/>
        </w:rPr>
        <w:t>-Черкасский Самарской области (далее — Собрание представителей поселения).</w:t>
      </w:r>
      <w:proofErr w:type="gramEnd"/>
    </w:p>
    <w:p w:rsidR="00584EB7" w:rsidRPr="00584EB7" w:rsidRDefault="00584EB7" w:rsidP="00584EB7">
      <w:pPr>
        <w:numPr>
          <w:ilvl w:val="0"/>
          <w:numId w:val="6"/>
        </w:numPr>
        <w:tabs>
          <w:tab w:val="left" w:pos="1285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84EB7">
        <w:rPr>
          <w:rFonts w:ascii="Times New Roman" w:eastAsia="Times New Roman" w:hAnsi="Times New Roman" w:cs="Times New Roman"/>
          <w:sz w:val="28"/>
          <w:szCs w:val="28"/>
        </w:rPr>
        <w:t>Настоящее Положение разработано в соответствии с Конституцией Российской Федерации, Федеральным законом от 20.03.2025 № ЗЗ-ФЗ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</w:t>
      </w:r>
      <w:proofErr w:type="gramEnd"/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84EB7">
        <w:rPr>
          <w:rFonts w:ascii="Times New Roman" w:eastAsia="Times New Roman" w:hAnsi="Times New Roman" w:cs="Times New Roman"/>
          <w:sz w:val="28"/>
          <w:szCs w:val="28"/>
        </w:rPr>
        <w:t>заседаниях</w:t>
      </w:r>
      <w:proofErr w:type="gramEnd"/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 представительных органов муниципальных образований» и Уставом сельского поселения Муханово муниципального района </w:t>
      </w:r>
      <w:proofErr w:type="spellStart"/>
      <w:r w:rsidRPr="00584EB7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584EB7">
        <w:rPr>
          <w:rFonts w:ascii="Times New Roman" w:eastAsia="Times New Roman" w:hAnsi="Times New Roman" w:cs="Times New Roman"/>
          <w:sz w:val="28"/>
          <w:szCs w:val="28"/>
        </w:rPr>
        <w:t>-Черкасский Самарской области.</w:t>
      </w:r>
    </w:p>
    <w:p w:rsidR="00584EB7" w:rsidRPr="00584EB7" w:rsidRDefault="00584EB7" w:rsidP="00584EB7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Статья 2. Основные понятия</w:t>
      </w:r>
    </w:p>
    <w:p w:rsidR="00584EB7" w:rsidRPr="00584EB7" w:rsidRDefault="00584EB7" w:rsidP="00584EB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lastRenderedPageBreak/>
        <w:t>Для целей настоящего Положения используются следующие понятия:</w:t>
      </w:r>
    </w:p>
    <w:p w:rsidR="00584EB7" w:rsidRPr="00584EB7" w:rsidRDefault="00584EB7" w:rsidP="00584EB7">
      <w:pPr>
        <w:numPr>
          <w:ilvl w:val="0"/>
          <w:numId w:val="7"/>
        </w:numPr>
        <w:tabs>
          <w:tab w:val="left" w:pos="1033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Дистанционное взаимодействие — взаимодействие органов местного самоуправления поселения с иными органами, входящими в единую систему публичной власти в Самарской области, осуществляемое без непосредственного личного присутствия участников с использованием информационно-телекоммуникационных технологий;</w:t>
      </w:r>
    </w:p>
    <w:p w:rsidR="00584EB7" w:rsidRPr="00584EB7" w:rsidRDefault="00584EB7" w:rsidP="00584EB7">
      <w:pPr>
        <w:numPr>
          <w:ilvl w:val="0"/>
          <w:numId w:val="7"/>
        </w:numPr>
        <w:tabs>
          <w:tab w:val="left" w:pos="1033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Дистанционное участие — участие представителей органов, входящих в единую систему публичной власти в Самарской области, в заседаниях Собрания представителей поселения без непосредственного личного присутствия в месте проведения заседания с использованием системы видео</w:t>
      </w:r>
      <w:r w:rsidRPr="00584EB7">
        <w:rPr>
          <w:rFonts w:ascii="Times New Roman" w:eastAsia="Times New Roman" w:hAnsi="Times New Roman" w:cs="Times New Roman"/>
          <w:sz w:val="28"/>
          <w:szCs w:val="28"/>
        </w:rPr>
        <w:softHyphen/>
        <w:t>конференц-связи;</w:t>
      </w:r>
    </w:p>
    <w:p w:rsidR="00584EB7" w:rsidRPr="00584EB7" w:rsidRDefault="00584EB7" w:rsidP="00584EB7">
      <w:pPr>
        <w:numPr>
          <w:ilvl w:val="0"/>
          <w:numId w:val="7"/>
        </w:numPr>
        <w:tabs>
          <w:tab w:val="left" w:pos="1033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Система видео-конференц-связи — комплекс программно-аппаратных средств, обеспечивающих одновременную двустороннюю или многостороннюю передачу звука и (или) изображения между участниками;</w:t>
      </w:r>
    </w:p>
    <w:p w:rsidR="00584EB7" w:rsidRPr="00584EB7" w:rsidRDefault="00584EB7" w:rsidP="00584EB7">
      <w:pPr>
        <w:numPr>
          <w:ilvl w:val="0"/>
          <w:numId w:val="7"/>
        </w:numPr>
        <w:tabs>
          <w:tab w:val="left" w:pos="103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Единая система электронного документооборота — государственная информационная система, предназначенная для организации электронного документооборота между органами, входящими в единую систему публичной власти;</w:t>
      </w:r>
    </w:p>
    <w:p w:rsidR="00584EB7" w:rsidRPr="00584EB7" w:rsidRDefault="00584EB7" w:rsidP="00584EB7">
      <w:pPr>
        <w:numPr>
          <w:ilvl w:val="0"/>
          <w:numId w:val="7"/>
        </w:numPr>
        <w:tabs>
          <w:tab w:val="left" w:pos="1033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Государственные информационные системы — федеральные государственные информационные системы и государственные информационные системы Самарской области, используемые для дистанционного взаимодействия.</w:t>
      </w:r>
    </w:p>
    <w:p w:rsidR="00584EB7" w:rsidRPr="00584EB7" w:rsidRDefault="00584EB7" w:rsidP="00584EB7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Глава 2. Порядок дистанционного взаимодействия органов местного</w:t>
      </w:r>
      <w:r w:rsidRPr="00584EB7">
        <w:rPr>
          <w:rFonts w:ascii="Times New Roman" w:eastAsia="Times New Roman" w:hAnsi="Times New Roman" w:cs="Times New Roman"/>
          <w:sz w:val="28"/>
          <w:szCs w:val="28"/>
        </w:rPr>
        <w:br/>
        <w:t>самоуправления поселения с иными органами, входящими в единую систему</w:t>
      </w:r>
      <w:r w:rsidRPr="00584EB7">
        <w:rPr>
          <w:rFonts w:ascii="Times New Roman" w:eastAsia="Times New Roman" w:hAnsi="Times New Roman" w:cs="Times New Roman"/>
          <w:sz w:val="28"/>
          <w:szCs w:val="28"/>
        </w:rPr>
        <w:br/>
        <w:t>публичной власти в Самарской области</w:t>
      </w:r>
    </w:p>
    <w:p w:rsidR="00584EB7" w:rsidRPr="00584EB7" w:rsidRDefault="00584EB7" w:rsidP="00584EB7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Статья 3. Формы дистанционного взаимодействия</w:t>
      </w:r>
    </w:p>
    <w:p w:rsidR="00584EB7" w:rsidRPr="00584EB7" w:rsidRDefault="00584EB7" w:rsidP="00584EB7">
      <w:pPr>
        <w:numPr>
          <w:ilvl w:val="0"/>
          <w:numId w:val="8"/>
        </w:numPr>
        <w:tabs>
          <w:tab w:val="left" w:pos="1139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Дистанционное взаимодействие органов местного самоуправления поселения с иными органами, входящими в единую систему публичной власти в Самарской области (далее </w:t>
      </w:r>
      <w:r w:rsidRPr="00584EB7">
        <w:rPr>
          <w:rFonts w:ascii="Times New Roman" w:eastAsia="Times New Roman" w:hAnsi="Times New Roman" w:cs="Times New Roman"/>
          <w:color w:val="5C5D70"/>
          <w:sz w:val="28"/>
          <w:szCs w:val="28"/>
        </w:rPr>
        <w:t xml:space="preserve">— </w:t>
      </w:r>
      <w:r w:rsidRPr="00584EB7">
        <w:rPr>
          <w:rFonts w:ascii="Times New Roman" w:eastAsia="Times New Roman" w:hAnsi="Times New Roman" w:cs="Times New Roman"/>
          <w:sz w:val="28"/>
          <w:szCs w:val="28"/>
        </w:rPr>
        <w:t>органы публичной власти), осуществляется в следующих формах:</w:t>
      </w:r>
    </w:p>
    <w:p w:rsidR="00584EB7" w:rsidRPr="00584EB7" w:rsidRDefault="00584EB7" w:rsidP="00584EB7">
      <w:pPr>
        <w:numPr>
          <w:ilvl w:val="0"/>
          <w:numId w:val="9"/>
        </w:numPr>
        <w:tabs>
          <w:tab w:val="left" w:pos="1139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обмен документами и информацией в электронной форме с использованием единой системы электронного документооборота;</w:t>
      </w:r>
    </w:p>
    <w:p w:rsidR="00584EB7" w:rsidRPr="00584EB7" w:rsidRDefault="00584EB7" w:rsidP="00584EB7">
      <w:pPr>
        <w:numPr>
          <w:ilvl w:val="0"/>
          <w:numId w:val="9"/>
        </w:numPr>
        <w:tabs>
          <w:tab w:val="left" w:pos="1139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проведение совещаний, консультаций, рабочих встреч и иных мероприятий с </w:t>
      </w:r>
      <w:r w:rsidRPr="00584EB7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использованием системы видео-конференц-связи;</w:t>
      </w:r>
    </w:p>
    <w:p w:rsidR="00584EB7" w:rsidRPr="00584EB7" w:rsidRDefault="00584EB7" w:rsidP="00584EB7">
      <w:pPr>
        <w:numPr>
          <w:ilvl w:val="0"/>
          <w:numId w:val="9"/>
        </w:numPr>
        <w:tabs>
          <w:tab w:val="left" w:pos="1139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обмен информацией и документами с использованием государственных информационных систем;</w:t>
      </w:r>
    </w:p>
    <w:p w:rsidR="00584EB7" w:rsidRPr="00584EB7" w:rsidRDefault="00584EB7" w:rsidP="00584EB7">
      <w:pPr>
        <w:numPr>
          <w:ilvl w:val="0"/>
          <w:numId w:val="9"/>
        </w:numPr>
        <w:tabs>
          <w:tab w:val="left" w:pos="1139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иные формы дистанционного взаимодействия, не противоречащие законодательству.</w:t>
      </w:r>
    </w:p>
    <w:p w:rsidR="00584EB7" w:rsidRPr="00584EB7" w:rsidRDefault="00584EB7" w:rsidP="00584EB7">
      <w:pPr>
        <w:numPr>
          <w:ilvl w:val="0"/>
          <w:numId w:val="8"/>
        </w:numPr>
        <w:tabs>
          <w:tab w:val="left" w:pos="1139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Дистанционное взаимодействие может осуществляться как по инициативе органов местного самоуправления поселения, так и по инициативе иных органов публичной власти.</w:t>
      </w:r>
    </w:p>
    <w:p w:rsidR="00584EB7" w:rsidRPr="00584EB7" w:rsidRDefault="00584EB7" w:rsidP="00584EB7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Статья 4. Организация дистанционного взаимодействия</w:t>
      </w:r>
    </w:p>
    <w:p w:rsidR="00584EB7" w:rsidRPr="00584EB7" w:rsidRDefault="00584EB7" w:rsidP="00584EB7">
      <w:pPr>
        <w:numPr>
          <w:ilvl w:val="0"/>
          <w:numId w:val="10"/>
        </w:numPr>
        <w:tabs>
          <w:tab w:val="left" w:pos="1139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Для целей дистанционного взаимодействия органы местного самоуправления поселения используют:</w:t>
      </w:r>
    </w:p>
    <w:p w:rsidR="00584EB7" w:rsidRPr="00584EB7" w:rsidRDefault="00584EB7" w:rsidP="00584EB7">
      <w:pPr>
        <w:numPr>
          <w:ilvl w:val="0"/>
          <w:numId w:val="11"/>
        </w:numPr>
        <w:tabs>
          <w:tab w:val="left" w:pos="1139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единую систему электронного документооборота;</w:t>
      </w:r>
    </w:p>
    <w:p w:rsidR="00584EB7" w:rsidRPr="00584EB7" w:rsidRDefault="00584EB7" w:rsidP="00584EB7">
      <w:pPr>
        <w:numPr>
          <w:ilvl w:val="0"/>
          <w:numId w:val="11"/>
        </w:numPr>
        <w:tabs>
          <w:tab w:val="left" w:pos="1139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систему видео-конференц-связи;</w:t>
      </w:r>
    </w:p>
    <w:p w:rsidR="00584EB7" w:rsidRPr="00584EB7" w:rsidRDefault="00584EB7" w:rsidP="00584EB7">
      <w:pPr>
        <w:numPr>
          <w:ilvl w:val="0"/>
          <w:numId w:val="11"/>
        </w:numPr>
        <w:tabs>
          <w:tab w:val="left" w:pos="1139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государственные информационные системы.</w:t>
      </w:r>
    </w:p>
    <w:p w:rsidR="00584EB7" w:rsidRPr="00584EB7" w:rsidRDefault="00584EB7" w:rsidP="00584EB7">
      <w:pPr>
        <w:numPr>
          <w:ilvl w:val="0"/>
          <w:numId w:val="10"/>
        </w:numPr>
        <w:tabs>
          <w:tab w:val="left" w:pos="1139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Организационное и техническое обеспечение дистанционного взаимодействия осуществляется Администрацией сельского поселения Муханово муниципального района </w:t>
      </w:r>
      <w:proofErr w:type="spellStart"/>
      <w:proofErr w:type="gramStart"/>
      <w:r w:rsidRPr="00584EB7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584EB7">
        <w:rPr>
          <w:rFonts w:ascii="Times New Roman" w:eastAsia="Times New Roman" w:hAnsi="Times New Roman" w:cs="Times New Roman"/>
          <w:sz w:val="28"/>
          <w:szCs w:val="28"/>
        </w:rPr>
        <w:t>-Черкасский</w:t>
      </w:r>
      <w:proofErr w:type="gramEnd"/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 (далее — Администрация поселения).</w:t>
      </w:r>
    </w:p>
    <w:p w:rsidR="00584EB7" w:rsidRPr="00584EB7" w:rsidRDefault="00584EB7" w:rsidP="00584EB7">
      <w:pPr>
        <w:numPr>
          <w:ilvl w:val="0"/>
          <w:numId w:val="10"/>
        </w:numPr>
        <w:tabs>
          <w:tab w:val="left" w:pos="1139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Ответственным за организацию дистанционного взаимодействия назначается должностное лицо Администрации поселения, определяемое Главой сельского поселения Муханово муниципального района </w:t>
      </w:r>
      <w:proofErr w:type="spellStart"/>
      <w:r w:rsidRPr="00584EB7">
        <w:rPr>
          <w:rFonts w:ascii="Times New Roman" w:eastAsia="Times New Roman" w:hAnsi="Times New Roman" w:cs="Times New Roman"/>
          <w:sz w:val="28"/>
          <w:szCs w:val="28"/>
        </w:rPr>
        <w:t>Кинел</w:t>
      </w:r>
      <w:proofErr w:type="gramStart"/>
      <w:r w:rsidRPr="00584EB7">
        <w:rPr>
          <w:rFonts w:ascii="Times New Roman" w:eastAsia="Times New Roman" w:hAnsi="Times New Roman" w:cs="Times New Roman"/>
          <w:sz w:val="28"/>
          <w:szCs w:val="28"/>
        </w:rPr>
        <w:t>ь</w:t>
      </w:r>
      <w:proofErr w:type="spellEnd"/>
      <w:r w:rsidRPr="00584EB7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 Черкасский Самарской области (далее </w:t>
      </w:r>
      <w:r w:rsidRPr="00584EB7">
        <w:rPr>
          <w:rFonts w:ascii="Times New Roman" w:eastAsia="Times New Roman" w:hAnsi="Times New Roman" w:cs="Times New Roman"/>
          <w:color w:val="5C5D70"/>
          <w:sz w:val="28"/>
          <w:szCs w:val="28"/>
        </w:rPr>
        <w:t xml:space="preserve">— </w:t>
      </w:r>
      <w:r w:rsidRPr="00584EB7">
        <w:rPr>
          <w:rFonts w:ascii="Times New Roman" w:eastAsia="Times New Roman" w:hAnsi="Times New Roman" w:cs="Times New Roman"/>
          <w:sz w:val="28"/>
          <w:szCs w:val="28"/>
        </w:rPr>
        <w:t>Глава поселения).</w:t>
      </w:r>
    </w:p>
    <w:p w:rsidR="00584EB7" w:rsidRPr="00584EB7" w:rsidRDefault="00584EB7" w:rsidP="00584EB7">
      <w:pPr>
        <w:numPr>
          <w:ilvl w:val="0"/>
          <w:numId w:val="10"/>
        </w:numPr>
        <w:tabs>
          <w:tab w:val="left" w:pos="112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При проведении дистанционного взаимодействия с использованием системы видео-конференц-связи обеспечиваются:</w:t>
      </w:r>
    </w:p>
    <w:p w:rsidR="00584EB7" w:rsidRPr="00584EB7" w:rsidRDefault="00584EB7" w:rsidP="00584EB7">
      <w:pPr>
        <w:numPr>
          <w:ilvl w:val="0"/>
          <w:numId w:val="12"/>
        </w:numPr>
        <w:tabs>
          <w:tab w:val="left" w:pos="112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проверка технической готовности сре</w:t>
      </w:r>
      <w:proofErr w:type="gramStart"/>
      <w:r w:rsidRPr="00584EB7">
        <w:rPr>
          <w:rFonts w:ascii="Times New Roman" w:eastAsia="Times New Roman" w:hAnsi="Times New Roman" w:cs="Times New Roman"/>
          <w:sz w:val="28"/>
          <w:szCs w:val="28"/>
        </w:rPr>
        <w:t>дств св</w:t>
      </w:r>
      <w:proofErr w:type="gramEnd"/>
      <w:r w:rsidRPr="00584EB7">
        <w:rPr>
          <w:rFonts w:ascii="Times New Roman" w:eastAsia="Times New Roman" w:hAnsi="Times New Roman" w:cs="Times New Roman"/>
          <w:sz w:val="28"/>
          <w:szCs w:val="28"/>
        </w:rPr>
        <w:t>язи не менее чем за 30 минут до начала мероприятия;</w:t>
      </w:r>
    </w:p>
    <w:p w:rsidR="00584EB7" w:rsidRPr="00584EB7" w:rsidRDefault="00584EB7" w:rsidP="00584EB7">
      <w:pPr>
        <w:numPr>
          <w:ilvl w:val="0"/>
          <w:numId w:val="12"/>
        </w:numPr>
        <w:tabs>
          <w:tab w:val="left" w:pos="1793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идентификация участников дистанционного взаимодействия;</w:t>
      </w:r>
    </w:p>
    <w:p w:rsidR="00584EB7" w:rsidRPr="00584EB7" w:rsidRDefault="00584EB7" w:rsidP="00584EB7">
      <w:pPr>
        <w:numPr>
          <w:ilvl w:val="0"/>
          <w:numId w:val="12"/>
        </w:numPr>
        <w:tabs>
          <w:tab w:val="left" w:pos="112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ведение протокола (журнала) проведения мероприятия с указанием даты, времени, темы, состава участников и принятых решений (при необходимости);</w:t>
      </w:r>
    </w:p>
    <w:p w:rsidR="00584EB7" w:rsidRPr="00584EB7" w:rsidRDefault="00584EB7" w:rsidP="00584EB7">
      <w:pPr>
        <w:numPr>
          <w:ilvl w:val="0"/>
          <w:numId w:val="12"/>
        </w:numPr>
        <w:tabs>
          <w:tab w:val="left" w:pos="112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фиксация хода мероприятия путём звукозаписи и (или) видеозаписи по </w:t>
      </w:r>
      <w:r w:rsidRPr="00584EB7">
        <w:rPr>
          <w:rFonts w:ascii="Times New Roman" w:eastAsia="Times New Roman" w:hAnsi="Times New Roman" w:cs="Times New Roman"/>
          <w:sz w:val="28"/>
          <w:szCs w:val="28"/>
        </w:rPr>
        <w:lastRenderedPageBreak/>
        <w:t>решению председательствующего.</w:t>
      </w:r>
    </w:p>
    <w:p w:rsidR="00584EB7" w:rsidRPr="00584EB7" w:rsidRDefault="00584EB7" w:rsidP="00584EB7">
      <w:pPr>
        <w:numPr>
          <w:ilvl w:val="0"/>
          <w:numId w:val="10"/>
        </w:numPr>
        <w:tabs>
          <w:tab w:val="left" w:pos="112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В случае технических сбоев, препятствующих проведению дистанционного взаимодействия, мероприятие переносится на другой срок либо </w:t>
      </w:r>
      <w:proofErr w:type="gramStart"/>
      <w:r w:rsidRPr="00584EB7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proofErr w:type="gramEnd"/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 в очной форме, о чём участники уведомляются заблаговременно.</w:t>
      </w:r>
    </w:p>
    <w:p w:rsidR="00584EB7" w:rsidRPr="00584EB7" w:rsidRDefault="00584EB7" w:rsidP="00584EB7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Статья 5. Направление и получение документов в электронной форме</w:t>
      </w:r>
    </w:p>
    <w:p w:rsidR="00584EB7" w:rsidRPr="00584EB7" w:rsidRDefault="00584EB7" w:rsidP="00584EB7">
      <w:pPr>
        <w:numPr>
          <w:ilvl w:val="0"/>
          <w:numId w:val="13"/>
        </w:numPr>
        <w:tabs>
          <w:tab w:val="left" w:pos="112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Документы, направляемые органами местного самоуправления поселения в адрес иных органов публичной власти в порядке дистанционного взаимодействия, подписываются:</w:t>
      </w:r>
    </w:p>
    <w:p w:rsidR="00584EB7" w:rsidRPr="00584EB7" w:rsidRDefault="00584EB7" w:rsidP="00584EB7">
      <w:pPr>
        <w:numPr>
          <w:ilvl w:val="0"/>
          <w:numId w:val="14"/>
        </w:numPr>
        <w:tabs>
          <w:tab w:val="left" w:pos="112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усиленной квалифицированной электронной подписью — в случаях, установленных федеральным законодательством;</w:t>
      </w:r>
    </w:p>
    <w:p w:rsidR="00584EB7" w:rsidRPr="00584EB7" w:rsidRDefault="00584EB7" w:rsidP="00584EB7">
      <w:pPr>
        <w:numPr>
          <w:ilvl w:val="0"/>
          <w:numId w:val="14"/>
        </w:numPr>
        <w:tabs>
          <w:tab w:val="left" w:pos="112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усиленной неквалифицированной электронной подписью — в иных случаях, по согласованию сторон.</w:t>
      </w:r>
    </w:p>
    <w:p w:rsidR="00584EB7" w:rsidRPr="00584EB7" w:rsidRDefault="00584EB7" w:rsidP="00584EB7">
      <w:pPr>
        <w:numPr>
          <w:ilvl w:val="0"/>
          <w:numId w:val="13"/>
        </w:numPr>
        <w:tabs>
          <w:tab w:val="left" w:pos="112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Документы, полученные от иных органов публичной власти в порядке дистанционного взаимодействия, подлежат учёту и хранению в порядке, установленном законодательством Российской Федерации об архивном деле и номенклатурой дел Администрации поселения.</w:t>
      </w:r>
    </w:p>
    <w:p w:rsidR="00584EB7" w:rsidRPr="00584EB7" w:rsidRDefault="00584EB7" w:rsidP="00584EB7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Глава 3. Порядок дистанционного участия в заседаниях Собрания</w:t>
      </w:r>
      <w:r w:rsidRPr="00584EB7">
        <w:rPr>
          <w:rFonts w:ascii="Times New Roman" w:eastAsia="Times New Roman" w:hAnsi="Times New Roman" w:cs="Times New Roman"/>
          <w:sz w:val="28"/>
          <w:szCs w:val="28"/>
        </w:rPr>
        <w:br/>
        <w:t>представителей поселения</w:t>
      </w:r>
    </w:p>
    <w:p w:rsidR="00584EB7" w:rsidRPr="00584EB7" w:rsidRDefault="00584EB7" w:rsidP="00584EB7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Статья 6. Условия дистанционного участия</w:t>
      </w:r>
    </w:p>
    <w:p w:rsidR="00584EB7" w:rsidRPr="00584EB7" w:rsidRDefault="00584EB7" w:rsidP="00584EB7">
      <w:pPr>
        <w:numPr>
          <w:ilvl w:val="0"/>
          <w:numId w:val="15"/>
        </w:numPr>
        <w:tabs>
          <w:tab w:val="left" w:pos="1081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Для дистанционного участия в заседаниях Собрания представителей поселения при необходимости приглашаются представители органов публичной власти при рассмотрении вопросов, входящих в их компетенцию.</w:t>
      </w:r>
    </w:p>
    <w:p w:rsidR="00584EB7" w:rsidRPr="00584EB7" w:rsidRDefault="00584EB7" w:rsidP="00584EB7">
      <w:pPr>
        <w:numPr>
          <w:ilvl w:val="0"/>
          <w:numId w:val="15"/>
        </w:numPr>
        <w:tabs>
          <w:tab w:val="left" w:pos="10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Решение о приглашении представителей органов публичной власти для дистанционного участия в заседании Собрания представителей поселения принимается председателем Собрания представителей поселения либо по предложению Главы поселения, либо по предложению депутатов Собрания представителей поселения.</w:t>
      </w:r>
    </w:p>
    <w:p w:rsidR="00584EB7" w:rsidRPr="00584EB7" w:rsidRDefault="00584EB7" w:rsidP="00584EB7">
      <w:pPr>
        <w:numPr>
          <w:ilvl w:val="0"/>
          <w:numId w:val="15"/>
        </w:numPr>
        <w:tabs>
          <w:tab w:val="left" w:pos="1081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Дистанционное участие в заседаниях Собрания представителей поселения осуществляется в режиме видео-конференц-связи.</w:t>
      </w:r>
    </w:p>
    <w:p w:rsidR="00584EB7" w:rsidRPr="00584EB7" w:rsidRDefault="00584EB7" w:rsidP="00584EB7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Статья 7. Порядок организации дистанционного участия</w:t>
      </w:r>
    </w:p>
    <w:p w:rsidR="00584EB7" w:rsidRPr="00584EB7" w:rsidRDefault="00584EB7" w:rsidP="00584EB7">
      <w:pPr>
        <w:numPr>
          <w:ilvl w:val="0"/>
          <w:numId w:val="16"/>
        </w:numPr>
        <w:tabs>
          <w:tab w:val="left" w:pos="10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Оповещение приглашённых представителей органов публичной власти о дате, времени и повестке заседания Собрания представителей поселения осуществляется не </w:t>
      </w:r>
      <w:proofErr w:type="gramStart"/>
      <w:r w:rsidRPr="00584EB7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 чем за 3 рабочих дня до дня проведения заседания.</w:t>
      </w:r>
    </w:p>
    <w:p w:rsidR="00584EB7" w:rsidRPr="00584EB7" w:rsidRDefault="00584EB7" w:rsidP="00584EB7">
      <w:pPr>
        <w:numPr>
          <w:ilvl w:val="0"/>
          <w:numId w:val="16"/>
        </w:numPr>
        <w:tabs>
          <w:tab w:val="left" w:pos="172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В оповещении указываются:</w:t>
      </w:r>
    </w:p>
    <w:p w:rsidR="00584EB7" w:rsidRPr="00584EB7" w:rsidRDefault="00584EB7" w:rsidP="00584EB7">
      <w:pPr>
        <w:numPr>
          <w:ilvl w:val="0"/>
          <w:numId w:val="17"/>
        </w:numPr>
        <w:tabs>
          <w:tab w:val="left" w:pos="110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дата и время начала заседания;</w:t>
      </w:r>
    </w:p>
    <w:p w:rsidR="00584EB7" w:rsidRPr="00584EB7" w:rsidRDefault="00584EB7" w:rsidP="00584EB7">
      <w:pPr>
        <w:numPr>
          <w:ilvl w:val="0"/>
          <w:numId w:val="17"/>
        </w:numPr>
        <w:tabs>
          <w:tab w:val="left" w:pos="1135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повестка заседания;</w:t>
      </w:r>
    </w:p>
    <w:p w:rsidR="00584EB7" w:rsidRPr="00584EB7" w:rsidRDefault="00584EB7" w:rsidP="00584EB7">
      <w:pPr>
        <w:numPr>
          <w:ilvl w:val="0"/>
          <w:numId w:val="17"/>
        </w:numPr>
        <w:tabs>
          <w:tab w:val="left" w:pos="1128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вопросы, по которым планируется дистанционное участие;</w:t>
      </w:r>
    </w:p>
    <w:p w:rsidR="00584EB7" w:rsidRPr="00584EB7" w:rsidRDefault="00584EB7" w:rsidP="00584EB7">
      <w:pPr>
        <w:numPr>
          <w:ilvl w:val="0"/>
          <w:numId w:val="17"/>
        </w:numPr>
        <w:tabs>
          <w:tab w:val="left" w:pos="111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технические требования к подключению (платформа </w:t>
      </w:r>
      <w:proofErr w:type="gramStart"/>
      <w:r w:rsidRPr="00584EB7">
        <w:rPr>
          <w:rFonts w:ascii="Times New Roman" w:eastAsia="Times New Roman" w:hAnsi="Times New Roman" w:cs="Times New Roman"/>
          <w:sz w:val="28"/>
          <w:szCs w:val="28"/>
        </w:rPr>
        <w:t>видео-конференц</w:t>
      </w:r>
      <w:r w:rsidRPr="00584EB7">
        <w:rPr>
          <w:rFonts w:ascii="Times New Roman" w:eastAsia="Times New Roman" w:hAnsi="Times New Roman" w:cs="Times New Roman"/>
          <w:sz w:val="28"/>
          <w:szCs w:val="28"/>
        </w:rPr>
        <w:softHyphen/>
        <w:t>связи</w:t>
      </w:r>
      <w:proofErr w:type="gramEnd"/>
      <w:r w:rsidRPr="00584EB7">
        <w:rPr>
          <w:rFonts w:ascii="Times New Roman" w:eastAsia="Times New Roman" w:hAnsi="Times New Roman" w:cs="Times New Roman"/>
          <w:sz w:val="28"/>
          <w:szCs w:val="28"/>
        </w:rPr>
        <w:t>, ссылка для подключения, контактное лицо).</w:t>
      </w:r>
    </w:p>
    <w:p w:rsidR="00584EB7" w:rsidRPr="00584EB7" w:rsidRDefault="00584EB7" w:rsidP="00584EB7">
      <w:pPr>
        <w:numPr>
          <w:ilvl w:val="0"/>
          <w:numId w:val="16"/>
        </w:numPr>
        <w:tabs>
          <w:tab w:val="left" w:pos="10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Техническое обеспечение дистанционного участия (подбор платформы видео-конференц-связи, проверка подключения, тестовая связь) осуществляется Администрацией поселения.</w:t>
      </w:r>
    </w:p>
    <w:p w:rsidR="00584EB7" w:rsidRPr="00584EB7" w:rsidRDefault="00584EB7" w:rsidP="00584EB7">
      <w:pPr>
        <w:numPr>
          <w:ilvl w:val="0"/>
          <w:numId w:val="16"/>
        </w:numPr>
        <w:tabs>
          <w:tab w:val="left" w:pos="108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Проверка технической готовности к проведению заседания с дистанционным участием проводится не менее чем за 30 минут до начала заседания.</w:t>
      </w:r>
    </w:p>
    <w:p w:rsidR="00584EB7" w:rsidRPr="00584EB7" w:rsidRDefault="00584EB7" w:rsidP="00584EB7">
      <w:pPr>
        <w:spacing w:line="360" w:lineRule="auto"/>
        <w:ind w:left="10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Статья 8. Порядок проведения заседания с дистанционным участием</w:t>
      </w:r>
    </w:p>
    <w:p w:rsidR="00584EB7" w:rsidRPr="00584EB7" w:rsidRDefault="00584EB7" w:rsidP="00584EB7">
      <w:pPr>
        <w:numPr>
          <w:ilvl w:val="0"/>
          <w:numId w:val="18"/>
        </w:numPr>
        <w:tabs>
          <w:tab w:val="left" w:pos="107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Перед началом заседания председательствующий:</w:t>
      </w:r>
    </w:p>
    <w:p w:rsidR="00584EB7" w:rsidRPr="00584EB7" w:rsidRDefault="00584EB7" w:rsidP="00584EB7">
      <w:pPr>
        <w:numPr>
          <w:ilvl w:val="0"/>
          <w:numId w:val="19"/>
        </w:numPr>
        <w:tabs>
          <w:tab w:val="left" w:pos="111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проводит идентификацию участников, подключившихся дистанционно (проверка фамилии, имени, отчества, должности, представляемого органа);</w:t>
      </w:r>
    </w:p>
    <w:p w:rsidR="00584EB7" w:rsidRPr="00584EB7" w:rsidRDefault="00584EB7" w:rsidP="00584EB7">
      <w:pPr>
        <w:numPr>
          <w:ilvl w:val="0"/>
          <w:numId w:val="19"/>
        </w:numPr>
        <w:tabs>
          <w:tab w:val="left" w:pos="174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удостоверяется в качестве звука и изображения;</w:t>
      </w:r>
    </w:p>
    <w:p w:rsidR="00584EB7" w:rsidRPr="00584EB7" w:rsidRDefault="00584EB7" w:rsidP="00584EB7">
      <w:pPr>
        <w:numPr>
          <w:ilvl w:val="0"/>
          <w:numId w:val="19"/>
        </w:numPr>
        <w:tabs>
          <w:tab w:val="left" w:pos="112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объявляет о наличии кворума с учётом дистанционно подключившихся представителей.</w:t>
      </w:r>
    </w:p>
    <w:p w:rsidR="00584EB7" w:rsidRPr="00584EB7" w:rsidRDefault="00584EB7" w:rsidP="00584EB7">
      <w:pPr>
        <w:numPr>
          <w:ilvl w:val="0"/>
          <w:numId w:val="18"/>
        </w:numPr>
        <w:tabs>
          <w:tab w:val="left" w:pos="109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Представители органов публичной власти, участвующие в заседании дистанционно, пользуются правом:</w:t>
      </w:r>
    </w:p>
    <w:p w:rsidR="00584EB7" w:rsidRPr="00584EB7" w:rsidRDefault="00584EB7" w:rsidP="00584EB7">
      <w:pPr>
        <w:numPr>
          <w:ilvl w:val="0"/>
          <w:numId w:val="20"/>
        </w:numPr>
        <w:tabs>
          <w:tab w:val="left" w:pos="110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выступать по вопросам повестки, относящимся к их компетенции;</w:t>
      </w:r>
    </w:p>
    <w:p w:rsidR="00584EB7" w:rsidRPr="00584EB7" w:rsidRDefault="00584EB7" w:rsidP="00584EB7">
      <w:pPr>
        <w:numPr>
          <w:ilvl w:val="0"/>
          <w:numId w:val="20"/>
        </w:numPr>
        <w:tabs>
          <w:tab w:val="left" w:pos="113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представлять информацию и документы;</w:t>
      </w:r>
    </w:p>
    <w:p w:rsidR="00584EB7" w:rsidRPr="00584EB7" w:rsidRDefault="00584EB7" w:rsidP="00584EB7">
      <w:pPr>
        <w:numPr>
          <w:ilvl w:val="0"/>
          <w:numId w:val="20"/>
        </w:numPr>
        <w:tabs>
          <w:tab w:val="left" w:pos="113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отвечать на вопросы депутатов Собрания представителей поселения.</w:t>
      </w:r>
    </w:p>
    <w:p w:rsidR="00584EB7" w:rsidRPr="00584EB7" w:rsidRDefault="00584EB7" w:rsidP="00584EB7">
      <w:pPr>
        <w:numPr>
          <w:ilvl w:val="0"/>
          <w:numId w:val="18"/>
        </w:numPr>
        <w:tabs>
          <w:tab w:val="left" w:pos="1093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Представители органов публичной власти, участвующие в заседании дистанционно, не участвуют в голосовании по принимаемым Собранием представителей поселения решениям, если иное не установлено законодательством.</w:t>
      </w:r>
    </w:p>
    <w:p w:rsidR="00584EB7" w:rsidRPr="00584EB7" w:rsidRDefault="00584EB7" w:rsidP="00584EB7">
      <w:pPr>
        <w:numPr>
          <w:ilvl w:val="0"/>
          <w:numId w:val="18"/>
        </w:numPr>
        <w:tabs>
          <w:tab w:val="left" w:pos="108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lastRenderedPageBreak/>
        <w:t>Очередность выступлений, время выступлений и иные процедурные вопросы регулируются Регламентом Собрания представителей поселения.</w:t>
      </w:r>
    </w:p>
    <w:p w:rsidR="00584EB7" w:rsidRPr="00584EB7" w:rsidRDefault="00584EB7" w:rsidP="00584EB7">
      <w:pPr>
        <w:numPr>
          <w:ilvl w:val="0"/>
          <w:numId w:val="18"/>
        </w:numPr>
        <w:tabs>
          <w:tab w:val="left" w:pos="109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Ход заседания с дистанционным участием фиксируется в протоколе заседания Собрания представителей поселения. В протоколе указываются сведения о дистанционно подключившихся представителях (фамилия, имя, отчество, должность, представляемый орган, вопросы, по которым выступал участник).</w:t>
      </w:r>
    </w:p>
    <w:p w:rsidR="00584EB7" w:rsidRPr="00584EB7" w:rsidRDefault="00584EB7" w:rsidP="00584EB7">
      <w:pPr>
        <w:numPr>
          <w:ilvl w:val="0"/>
          <w:numId w:val="18"/>
        </w:numPr>
        <w:tabs>
          <w:tab w:val="left" w:pos="126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По решению председательствующего может осуществляться звукозапись и (или) видеозапись заседания.</w:t>
      </w:r>
    </w:p>
    <w:p w:rsidR="00584EB7" w:rsidRPr="00584EB7" w:rsidRDefault="00584EB7" w:rsidP="00584EB7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Статья 9. Прекращение дистанционного участия</w:t>
      </w:r>
    </w:p>
    <w:p w:rsidR="00584EB7" w:rsidRPr="00584EB7" w:rsidRDefault="00584EB7" w:rsidP="00584EB7">
      <w:pPr>
        <w:numPr>
          <w:ilvl w:val="0"/>
          <w:numId w:val="21"/>
        </w:numPr>
        <w:tabs>
          <w:tab w:val="left" w:pos="1089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Дистанционное участие представителя органа публичной власти прекращается в случае:</w:t>
      </w:r>
    </w:p>
    <w:p w:rsidR="00584EB7" w:rsidRPr="00584EB7" w:rsidRDefault="00584EB7" w:rsidP="00584EB7">
      <w:pPr>
        <w:numPr>
          <w:ilvl w:val="0"/>
          <w:numId w:val="22"/>
        </w:numPr>
        <w:tabs>
          <w:tab w:val="left" w:pos="110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рассмотрения всех вопросов, по которым он был приглашён;</w:t>
      </w:r>
    </w:p>
    <w:p w:rsidR="00584EB7" w:rsidRPr="00584EB7" w:rsidRDefault="00584EB7" w:rsidP="00584EB7">
      <w:pPr>
        <w:numPr>
          <w:ilvl w:val="0"/>
          <w:numId w:val="22"/>
        </w:numPr>
        <w:tabs>
          <w:tab w:val="left" w:pos="112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технической невозможности продолжения связи;</w:t>
      </w:r>
    </w:p>
    <w:p w:rsidR="00584EB7" w:rsidRPr="00584EB7" w:rsidRDefault="00584EB7" w:rsidP="00584EB7">
      <w:pPr>
        <w:numPr>
          <w:ilvl w:val="0"/>
          <w:numId w:val="22"/>
        </w:numPr>
        <w:tabs>
          <w:tab w:val="left" w:pos="111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окончания заседания Собрания представителей поселения;</w:t>
      </w:r>
    </w:p>
    <w:p w:rsidR="00584EB7" w:rsidRPr="00584EB7" w:rsidRDefault="00584EB7" w:rsidP="00584EB7">
      <w:pPr>
        <w:numPr>
          <w:ilvl w:val="0"/>
          <w:numId w:val="22"/>
        </w:numPr>
        <w:tabs>
          <w:tab w:val="left" w:pos="42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по инициативе председательствующего при нарушении участником порядка проведения заседания.</w:t>
      </w:r>
    </w:p>
    <w:p w:rsidR="00584EB7" w:rsidRPr="00584EB7" w:rsidRDefault="00584EB7" w:rsidP="00584EB7">
      <w:pPr>
        <w:numPr>
          <w:ilvl w:val="0"/>
          <w:numId w:val="21"/>
        </w:numPr>
        <w:tabs>
          <w:tab w:val="left" w:pos="1088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В случае технического сбоя, повлёкшего прекращение связи с дистанционным участником, председательствующий может:</w:t>
      </w:r>
    </w:p>
    <w:p w:rsidR="00584EB7" w:rsidRPr="00584EB7" w:rsidRDefault="00584EB7" w:rsidP="00584EB7">
      <w:pPr>
        <w:numPr>
          <w:ilvl w:val="0"/>
          <w:numId w:val="23"/>
        </w:numPr>
        <w:tabs>
          <w:tab w:val="left" w:pos="1083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объявить перерыв для восстановления связи;</w:t>
      </w:r>
    </w:p>
    <w:p w:rsidR="00584EB7" w:rsidRPr="00584EB7" w:rsidRDefault="00584EB7" w:rsidP="00584EB7">
      <w:pPr>
        <w:numPr>
          <w:ilvl w:val="0"/>
          <w:numId w:val="23"/>
        </w:numPr>
        <w:tabs>
          <w:tab w:val="left" w:pos="112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продолжить заседание, если вопрос, по которому выступал дистанционный участник, уже рассмотрен;</w:t>
      </w:r>
    </w:p>
    <w:p w:rsidR="00584EB7" w:rsidRPr="00584EB7" w:rsidRDefault="00584EB7" w:rsidP="00584EB7">
      <w:pPr>
        <w:numPr>
          <w:ilvl w:val="0"/>
          <w:numId w:val="23"/>
        </w:numPr>
        <w:tabs>
          <w:tab w:val="left" w:pos="1113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перенести рассмотрение вопроса на следующее заседание, если участие представителя органа публичной власти было обязательным.</w:t>
      </w:r>
    </w:p>
    <w:p w:rsidR="00584EB7" w:rsidRPr="00584EB7" w:rsidRDefault="00584EB7" w:rsidP="00584EB7">
      <w:pPr>
        <w:spacing w:after="1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Глава 4. Заключительные положения</w:t>
      </w:r>
    </w:p>
    <w:p w:rsidR="00584EB7" w:rsidRPr="00584EB7" w:rsidRDefault="00584EB7" w:rsidP="00584EB7">
      <w:pPr>
        <w:spacing w:after="1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Статья 10. Ответственность и контроль</w:t>
      </w:r>
    </w:p>
    <w:p w:rsidR="00584EB7" w:rsidRPr="00584EB7" w:rsidRDefault="00584EB7" w:rsidP="00584EB7">
      <w:pPr>
        <w:numPr>
          <w:ilvl w:val="0"/>
          <w:numId w:val="24"/>
        </w:numPr>
        <w:tabs>
          <w:tab w:val="left" w:pos="1081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84EB7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настоящего Положения осуществляет Глава поселения.</w:t>
      </w:r>
    </w:p>
    <w:p w:rsidR="00584EB7" w:rsidRPr="00584EB7" w:rsidRDefault="00584EB7" w:rsidP="00584EB7">
      <w:pPr>
        <w:numPr>
          <w:ilvl w:val="0"/>
          <w:numId w:val="24"/>
        </w:numPr>
        <w:tabs>
          <w:tab w:val="left" w:pos="109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 xml:space="preserve">Должностные лица органов местного самоуправления поселения несут ответственность за ненадлежащее исполнение возложенных на них обязанностей по </w:t>
      </w:r>
      <w:r w:rsidRPr="00584EB7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организации дистанционного взаимодействия и дистанционного участия в соответствии с законодательством Российской Федерации.</w:t>
      </w:r>
    </w:p>
    <w:p w:rsidR="00584EB7" w:rsidRPr="00584EB7" w:rsidRDefault="00584EB7" w:rsidP="00584EB7">
      <w:pPr>
        <w:spacing w:after="1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Статья 11. Внесение изменений</w:t>
      </w:r>
    </w:p>
    <w:p w:rsidR="00584EB7" w:rsidRPr="00584EB7" w:rsidRDefault="00584EB7" w:rsidP="00584EB7">
      <w:pPr>
        <w:spacing w:line="374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1. Изменения в настоящее Положение вносятся решением Собрания представителей поселения в порядке, установленном для принятия муниципальных правовых актов.</w:t>
      </w:r>
    </w:p>
    <w:p w:rsidR="00584EB7" w:rsidRPr="00584EB7" w:rsidRDefault="00584EB7" w:rsidP="00584EB7">
      <w:pPr>
        <w:spacing w:after="1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4EB7">
        <w:rPr>
          <w:rFonts w:ascii="Times New Roman" w:eastAsia="Times New Roman" w:hAnsi="Times New Roman" w:cs="Times New Roman"/>
          <w:sz w:val="28"/>
          <w:szCs w:val="28"/>
        </w:rPr>
        <w:t>Статья 12. Вступление в силу</w:t>
      </w:r>
    </w:p>
    <w:p w:rsidR="00584EB7" w:rsidRPr="00316A26" w:rsidRDefault="00584EB7" w:rsidP="00316A26">
      <w:pPr>
        <w:pStyle w:val="ac"/>
        <w:numPr>
          <w:ilvl w:val="0"/>
          <w:numId w:val="25"/>
        </w:numPr>
        <w:spacing w:after="140" w:line="37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A26">
        <w:rPr>
          <w:rFonts w:ascii="Times New Roman" w:eastAsia="Times New Roman" w:hAnsi="Times New Roman" w:cs="Times New Roman"/>
          <w:sz w:val="28"/>
          <w:szCs w:val="28"/>
        </w:rPr>
        <w:t>Настоящее Положение вступает в силу со дня его официального опубликования.</w:t>
      </w:r>
    </w:p>
    <w:p w:rsidR="00316A26" w:rsidRDefault="00316A26" w:rsidP="00316A26">
      <w:pPr>
        <w:spacing w:after="140" w:line="37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6A26" w:rsidRDefault="00316A26" w:rsidP="00316A26">
      <w:pPr>
        <w:spacing w:after="140" w:line="37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6A26" w:rsidRDefault="00316A26" w:rsidP="00316A26">
      <w:pPr>
        <w:spacing w:after="140" w:line="37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6A26" w:rsidRDefault="00316A26" w:rsidP="00316A26">
      <w:pPr>
        <w:spacing w:after="140" w:line="37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6A26" w:rsidRDefault="00316A26" w:rsidP="00316A26">
      <w:pPr>
        <w:spacing w:after="140" w:line="37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4DF5" w:rsidRDefault="008C4DF5" w:rsidP="008C4D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A6790B" wp14:editId="0A7E51FF">
            <wp:extent cx="3286125" cy="11525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14"/>
                    <a:stretch/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16.10.2026</w:t>
      </w:r>
    </w:p>
    <w:p w:rsidR="008C4DF5" w:rsidRDefault="008C4DF5" w:rsidP="008C4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center"/>
        <w:rPr>
          <w:rFonts w:ascii="Tinos" w:eastAsia="Tinos" w:hAnsi="Tinos" w:cs="Tinos"/>
          <w:b/>
          <w:bCs/>
          <w:sz w:val="28"/>
          <w:szCs w:val="28"/>
        </w:rPr>
      </w:pPr>
      <w:r>
        <w:rPr>
          <w:rFonts w:ascii="Tinos" w:eastAsia="Tinos" w:hAnsi="Tinos" w:cs="Tinos"/>
          <w:b/>
          <w:bCs/>
          <w:sz w:val="28"/>
          <w:szCs w:val="28"/>
        </w:rPr>
        <w:t>Встреча с кадастровыми инженерами</w:t>
      </w:r>
    </w:p>
    <w:p w:rsidR="008C4DF5" w:rsidRDefault="008C4DF5" w:rsidP="008C4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center"/>
        <w:rPr>
          <w:rFonts w:ascii="Tinos" w:eastAsia="Tinos" w:hAnsi="Tinos" w:cs="Tinos"/>
          <w:b/>
          <w:bCs/>
          <w:sz w:val="28"/>
          <w:szCs w:val="28"/>
        </w:rPr>
      </w:pPr>
      <w:r>
        <w:rPr>
          <w:rFonts w:ascii="Tinos" w:eastAsia="Tinos" w:hAnsi="Tinos" w:cs="Tinos"/>
          <w:b/>
          <w:bCs/>
          <w:sz w:val="28"/>
          <w:szCs w:val="28"/>
        </w:rPr>
        <w:t>прошла в Красноярском районе Самарской области</w:t>
      </w:r>
    </w:p>
    <w:p w:rsidR="008C4DF5" w:rsidRDefault="008C4DF5" w:rsidP="008C4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00"/>
        <w:jc w:val="both"/>
        <w:rPr>
          <w:rFonts w:ascii="Tinos" w:hAnsi="Tinos" w:cs="Tinos"/>
          <w:sz w:val="28"/>
          <w:szCs w:val="28"/>
        </w:rPr>
      </w:pPr>
    </w:p>
    <w:p w:rsidR="008C4DF5" w:rsidRDefault="008C4DF5" w:rsidP="008C4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00" w:line="360" w:lineRule="auto"/>
        <w:ind w:firstLine="850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 xml:space="preserve">На площадке межмуниципального отдела по </w:t>
      </w:r>
      <w:proofErr w:type="gramStart"/>
      <w:r>
        <w:rPr>
          <w:rFonts w:ascii="Tinos" w:eastAsia="Tinos" w:hAnsi="Tinos" w:cs="Tinos"/>
          <w:sz w:val="28"/>
          <w:szCs w:val="28"/>
        </w:rPr>
        <w:t>Красноярскому</w:t>
      </w:r>
      <w:proofErr w:type="gramEnd"/>
      <w:r>
        <w:rPr>
          <w:rFonts w:ascii="Tinos" w:eastAsia="Tinos" w:hAnsi="Tinos" w:cs="Tinos"/>
          <w:sz w:val="28"/>
          <w:szCs w:val="28"/>
        </w:rPr>
        <w:t xml:space="preserve">, </w:t>
      </w:r>
      <w:proofErr w:type="spellStart"/>
      <w:r>
        <w:rPr>
          <w:rFonts w:ascii="Tinos" w:eastAsia="Tinos" w:hAnsi="Tinos" w:cs="Tinos"/>
          <w:sz w:val="28"/>
          <w:szCs w:val="28"/>
        </w:rPr>
        <w:t>Елховскому</w:t>
      </w:r>
      <w:proofErr w:type="spellEnd"/>
      <w:r>
        <w:rPr>
          <w:rFonts w:ascii="Tinos" w:eastAsia="Tinos" w:hAnsi="Tinos" w:cs="Tinos"/>
          <w:sz w:val="28"/>
          <w:szCs w:val="28"/>
        </w:rPr>
        <w:t xml:space="preserve"> районам самарского </w:t>
      </w:r>
      <w:proofErr w:type="spellStart"/>
      <w:r>
        <w:rPr>
          <w:rFonts w:ascii="Tinos" w:eastAsia="Tinos" w:hAnsi="Tinos" w:cs="Tinos"/>
          <w:sz w:val="28"/>
          <w:szCs w:val="28"/>
        </w:rPr>
        <w:t>Росреестра</w:t>
      </w:r>
      <w:proofErr w:type="spellEnd"/>
      <w:r>
        <w:rPr>
          <w:rFonts w:ascii="Tinos" w:eastAsia="Tinos" w:hAnsi="Tinos" w:cs="Tinos"/>
          <w:sz w:val="28"/>
          <w:szCs w:val="28"/>
        </w:rPr>
        <w:t xml:space="preserve"> прошла встреча с кадастровыми инженерами, где обсуждались актуальные вопросы государственного кадастрового учета, в том числе судебная практика по реконструкции нежилых зданий и помещений.  </w:t>
      </w:r>
    </w:p>
    <w:p w:rsidR="008C4DF5" w:rsidRDefault="008C4DF5" w:rsidP="008C4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00" w:line="360" w:lineRule="auto"/>
        <w:ind w:firstLine="850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 xml:space="preserve">В ходе встречи представители </w:t>
      </w:r>
      <w:proofErr w:type="gramStart"/>
      <w:r>
        <w:rPr>
          <w:rFonts w:ascii="Tinos" w:eastAsia="Tinos" w:hAnsi="Tinos" w:cs="Tinos"/>
          <w:sz w:val="28"/>
          <w:szCs w:val="28"/>
        </w:rPr>
        <w:t>самарского</w:t>
      </w:r>
      <w:proofErr w:type="gramEnd"/>
      <w:r>
        <w:rPr>
          <w:rFonts w:ascii="Tinos" w:eastAsia="Tinos" w:hAnsi="Tinos" w:cs="Tinos"/>
          <w:sz w:val="28"/>
          <w:szCs w:val="28"/>
        </w:rPr>
        <w:t xml:space="preserve"> </w:t>
      </w:r>
      <w:proofErr w:type="spellStart"/>
      <w:r>
        <w:rPr>
          <w:rFonts w:ascii="Tinos" w:eastAsia="Tinos" w:hAnsi="Tinos" w:cs="Tinos"/>
          <w:sz w:val="28"/>
          <w:szCs w:val="28"/>
        </w:rPr>
        <w:t>Росреестра</w:t>
      </w:r>
      <w:proofErr w:type="spellEnd"/>
      <w:r>
        <w:rPr>
          <w:rFonts w:ascii="Tinos" w:eastAsia="Tinos" w:hAnsi="Tinos" w:cs="Tinos"/>
          <w:sz w:val="28"/>
          <w:szCs w:val="28"/>
        </w:rPr>
        <w:t xml:space="preserve"> подробно разобрали типичные ошибки технических и межевых планов. Особое внимание уделили </w:t>
      </w:r>
      <w:r>
        <w:rPr>
          <w:rFonts w:ascii="Tinos" w:eastAsia="Tinos" w:hAnsi="Tinos" w:cs="Tinos"/>
          <w:sz w:val="28"/>
          <w:szCs w:val="28"/>
        </w:rPr>
        <w:lastRenderedPageBreak/>
        <w:t>корректному отражению изменений параметров объектов после реконструкции — участники обсудили, как правильно фиксировать новые характеристики зданий. Были приведены конкретные примеры из практики, когда неточности в документации приводили к судебным спорам, и даны рекомендации по минимизации таких рисков.</w:t>
      </w:r>
    </w:p>
    <w:p w:rsidR="008C4DF5" w:rsidRDefault="008C4DF5" w:rsidP="008C4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00" w:line="360" w:lineRule="auto"/>
        <w:ind w:firstLine="850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 xml:space="preserve">Отдельной темой стало освоение инструментов Единой цифровой платформы </w:t>
      </w:r>
      <w:r>
        <w:rPr>
          <w:rFonts w:ascii="Tinos" w:eastAsia="Tinos" w:hAnsi="Tinos" w:cs="Tinos"/>
          <w:i/>
          <w:iCs/>
          <w:sz w:val="28"/>
          <w:szCs w:val="28"/>
        </w:rPr>
        <w:t>«Национальная система пространственных данных»</w:t>
      </w:r>
      <w:r>
        <w:rPr>
          <w:rFonts w:ascii="Tinos" w:eastAsia="Tinos" w:hAnsi="Tinos" w:cs="Tinos"/>
          <w:sz w:val="28"/>
          <w:szCs w:val="28"/>
        </w:rPr>
        <w:t xml:space="preserve">: специалисты </w:t>
      </w:r>
      <w:proofErr w:type="spellStart"/>
      <w:r>
        <w:rPr>
          <w:rFonts w:ascii="Tinos" w:eastAsia="Tinos" w:hAnsi="Tinos" w:cs="Tinos"/>
          <w:sz w:val="28"/>
          <w:szCs w:val="28"/>
        </w:rPr>
        <w:t>Росреестра</w:t>
      </w:r>
      <w:proofErr w:type="spellEnd"/>
      <w:r>
        <w:rPr>
          <w:rFonts w:ascii="Tinos" w:eastAsia="Tinos" w:hAnsi="Tinos" w:cs="Tinos"/>
          <w:sz w:val="28"/>
          <w:szCs w:val="28"/>
        </w:rPr>
        <w:t xml:space="preserve"> продемонстрировали, как с ее помощью можно оперативно получать сведения о земельных участках и объектах недвижимости, проверять их на наличие ограничений и пересечений границ. Инженерам показали алгоритмы работы с электронными сервисами подачи документов, включая нюансы использования электронной подписи и требования к форматам файлов. Эти алгоритмы позволят ускорить взаимодействие с ведомством и сократить количество возвратов документов на доработку.</w:t>
      </w:r>
    </w:p>
    <w:p w:rsidR="008C4DF5" w:rsidRDefault="008C4DF5" w:rsidP="008C4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00" w:line="360" w:lineRule="auto"/>
        <w:ind w:firstLine="850"/>
        <w:jc w:val="both"/>
        <w:rPr>
          <w:rFonts w:ascii="Tinos" w:eastAsia="Tinos" w:hAnsi="Tinos" w:cs="Tinos"/>
          <w:b/>
          <w:bCs/>
          <w:sz w:val="28"/>
          <w:szCs w:val="28"/>
        </w:rPr>
      </w:pPr>
      <w:r>
        <w:rPr>
          <w:rFonts w:ascii="Tinos" w:eastAsia="Tinos" w:hAnsi="Tinos" w:cs="Tinos"/>
          <w:i/>
          <w:iCs/>
          <w:sz w:val="28"/>
          <w:szCs w:val="28"/>
        </w:rPr>
        <w:t xml:space="preserve">«Доведение оперативной информации до профессиональных участников рынка недвижимости позволяет повышать качество межевых и технических планов, представляемых для осуществления учетно-регистрационных действий, а </w:t>
      </w:r>
      <w:proofErr w:type="gramStart"/>
      <w:r>
        <w:rPr>
          <w:rFonts w:ascii="Tinos" w:eastAsia="Tinos" w:hAnsi="Tinos" w:cs="Tinos"/>
          <w:i/>
          <w:iCs/>
          <w:sz w:val="28"/>
          <w:szCs w:val="28"/>
        </w:rPr>
        <w:t>значит</w:t>
      </w:r>
      <w:proofErr w:type="gramEnd"/>
      <w:r>
        <w:rPr>
          <w:rFonts w:ascii="Tinos" w:eastAsia="Tinos" w:hAnsi="Tinos" w:cs="Tinos"/>
          <w:i/>
          <w:iCs/>
          <w:sz w:val="28"/>
          <w:szCs w:val="28"/>
        </w:rPr>
        <w:t xml:space="preserve"> снижается количество приостановлений»</w:t>
      </w:r>
      <w:r>
        <w:rPr>
          <w:rFonts w:ascii="Tinos" w:eastAsia="Tinos" w:hAnsi="Tinos" w:cs="Tinos"/>
          <w:sz w:val="28"/>
          <w:szCs w:val="28"/>
        </w:rPr>
        <w:t xml:space="preserve">, – отметила начальник межмуниципального отдела по Красноярскому, </w:t>
      </w:r>
      <w:proofErr w:type="spellStart"/>
      <w:r>
        <w:rPr>
          <w:rFonts w:ascii="Tinos" w:eastAsia="Tinos" w:hAnsi="Tinos" w:cs="Tinos"/>
          <w:sz w:val="28"/>
          <w:szCs w:val="28"/>
        </w:rPr>
        <w:t>Елховскому</w:t>
      </w:r>
      <w:proofErr w:type="spellEnd"/>
      <w:r>
        <w:rPr>
          <w:rFonts w:ascii="Tinos" w:eastAsia="Tinos" w:hAnsi="Tinos" w:cs="Tinos"/>
          <w:sz w:val="28"/>
          <w:szCs w:val="28"/>
        </w:rPr>
        <w:t xml:space="preserve"> районам самарского </w:t>
      </w:r>
      <w:proofErr w:type="spellStart"/>
      <w:r>
        <w:rPr>
          <w:rFonts w:ascii="Tinos" w:eastAsia="Tinos" w:hAnsi="Tinos" w:cs="Tinos"/>
          <w:sz w:val="28"/>
          <w:szCs w:val="28"/>
        </w:rPr>
        <w:t>Росреестра</w:t>
      </w:r>
      <w:proofErr w:type="spellEnd"/>
      <w:r>
        <w:rPr>
          <w:rFonts w:ascii="Tinos" w:eastAsia="Tinos" w:hAnsi="Tinos" w:cs="Tinos"/>
          <w:sz w:val="28"/>
          <w:szCs w:val="28"/>
        </w:rPr>
        <w:t xml:space="preserve"> </w:t>
      </w:r>
      <w:r>
        <w:rPr>
          <w:rFonts w:ascii="Tinos" w:eastAsia="Tinos" w:hAnsi="Tinos" w:cs="Tinos"/>
          <w:b/>
          <w:bCs/>
          <w:sz w:val="28"/>
          <w:szCs w:val="28"/>
        </w:rPr>
        <w:t xml:space="preserve">Светлана </w:t>
      </w:r>
      <w:proofErr w:type="spellStart"/>
      <w:r>
        <w:rPr>
          <w:rFonts w:ascii="Tinos" w:eastAsia="Tinos" w:hAnsi="Tinos" w:cs="Tinos"/>
          <w:b/>
          <w:bCs/>
          <w:sz w:val="28"/>
          <w:szCs w:val="28"/>
        </w:rPr>
        <w:t>Курвякова</w:t>
      </w:r>
      <w:proofErr w:type="spellEnd"/>
      <w:r>
        <w:rPr>
          <w:rFonts w:ascii="Tinos" w:eastAsia="Tinos" w:hAnsi="Tinos" w:cs="Tinos"/>
          <w:b/>
          <w:bCs/>
          <w:sz w:val="28"/>
          <w:szCs w:val="28"/>
        </w:rPr>
        <w:t>.</w:t>
      </w:r>
    </w:p>
    <w:p w:rsidR="008C4DF5" w:rsidRDefault="008C4DF5" w:rsidP="008C4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1C638D" wp14:editId="7B23EFBC">
            <wp:extent cx="6096635" cy="18415"/>
            <wp:effectExtent l="0" t="0" r="0" b="63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142645" name="Picture 3"/>
                    <pic:cNvPicPr>
                      <a:picLocks noChangeAspect="1"/>
                    </pic:cNvPicPr>
                  </pic:nvPicPr>
                  <pic:blipFill>
                    <a:blip r:embed="rId15"/>
                    <a:stretch/>
                  </pic:blipFill>
                  <pic:spPr bwMode="auto">
                    <a:xfrm>
                      <a:off x="0" y="0"/>
                      <a:ext cx="6096631" cy="18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6A26" w:rsidRDefault="00316A26" w:rsidP="00316A26">
      <w:pPr>
        <w:spacing w:after="140" w:line="37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6A26" w:rsidRDefault="00316A26" w:rsidP="00316A26">
      <w:pPr>
        <w:spacing w:after="140" w:line="37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6A26" w:rsidRDefault="00316A26" w:rsidP="00316A26">
      <w:pPr>
        <w:spacing w:after="140" w:line="37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4EB7" w:rsidRDefault="00584EB7" w:rsidP="008C4DF5">
      <w:pPr>
        <w:pStyle w:val="22"/>
      </w:pPr>
      <w:r>
        <w:t>Соучредители газеты «</w:t>
      </w:r>
      <w:proofErr w:type="spellStart"/>
      <w:r>
        <w:t>Мухановские</w:t>
      </w:r>
      <w:proofErr w:type="spellEnd"/>
      <w:r>
        <w:t xml:space="preserve"> вести»: Администрация сельского поселения Муханово</w:t>
      </w:r>
      <w:r>
        <w:br/>
      </w:r>
      <w:proofErr w:type="spellStart"/>
      <w:r>
        <w:t>му</w:t>
      </w:r>
      <w:proofErr w:type="spellEnd"/>
      <w:r>
        <w:t xml:space="preserve"> </w:t>
      </w:r>
      <w:proofErr w:type="spellStart"/>
      <w:r>
        <w:t>нинипального</w:t>
      </w:r>
      <w:proofErr w:type="spellEnd"/>
      <w:r>
        <w:t xml:space="preserve"> района </w:t>
      </w:r>
      <w:proofErr w:type="spellStart"/>
      <w:proofErr w:type="gramStart"/>
      <w:r>
        <w:t>Кинель</w:t>
      </w:r>
      <w:proofErr w:type="spellEnd"/>
      <w:r>
        <w:t>-Черкасский</w:t>
      </w:r>
      <w:proofErr w:type="gramEnd"/>
      <w:r>
        <w:t xml:space="preserve"> Самарской области,</w:t>
      </w:r>
      <w:r>
        <w:br/>
        <w:t>Собрание представителей сельского поселения Муханово</w:t>
      </w:r>
      <w:r>
        <w:br/>
        <w:t xml:space="preserve">муниципального района </w:t>
      </w:r>
      <w:proofErr w:type="spellStart"/>
      <w:r>
        <w:t>Кинель</w:t>
      </w:r>
      <w:proofErr w:type="spellEnd"/>
      <w:r>
        <w:t>-Черкасский Самарской области.</w:t>
      </w:r>
      <w:r>
        <w:br/>
        <w:t>Издатель Администрация сельского поселения Муханово</w:t>
      </w:r>
      <w:r>
        <w:br/>
        <w:t xml:space="preserve">муниципального района </w:t>
      </w:r>
      <w:proofErr w:type="spellStart"/>
      <w:proofErr w:type="gramStart"/>
      <w:r>
        <w:t>Кинель</w:t>
      </w:r>
      <w:proofErr w:type="spellEnd"/>
      <w:r>
        <w:t>-Черкасский</w:t>
      </w:r>
      <w:proofErr w:type="gramEnd"/>
      <w:r>
        <w:t xml:space="preserve"> Самарской области</w:t>
      </w:r>
      <w:r>
        <w:br/>
        <w:t xml:space="preserve">Главный редактор </w:t>
      </w:r>
      <w:r>
        <w:rPr>
          <w:i/>
          <w:iCs/>
        </w:rPr>
        <w:t xml:space="preserve">Сухарева </w:t>
      </w:r>
      <w:proofErr w:type="spellStart"/>
      <w:r>
        <w:rPr>
          <w:i/>
          <w:iCs/>
        </w:rPr>
        <w:t>Румия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Мясумовна</w:t>
      </w:r>
      <w:proofErr w:type="spellEnd"/>
    </w:p>
    <w:p w:rsidR="00584EB7" w:rsidRDefault="00584EB7" w:rsidP="008C4DF5">
      <w:pPr>
        <w:pStyle w:val="22"/>
      </w:pPr>
      <w:r>
        <w:rPr>
          <w:i/>
          <w:iCs/>
        </w:rPr>
        <w:t xml:space="preserve">Адрес редакции: Самарская обл., </w:t>
      </w:r>
      <w:proofErr w:type="spellStart"/>
      <w:proofErr w:type="gramStart"/>
      <w:r>
        <w:rPr>
          <w:i/>
          <w:iCs/>
        </w:rPr>
        <w:t>Кинель</w:t>
      </w:r>
      <w:proofErr w:type="spellEnd"/>
      <w:r>
        <w:rPr>
          <w:i/>
          <w:iCs/>
        </w:rPr>
        <w:t>-Черкасский</w:t>
      </w:r>
      <w:proofErr w:type="gramEnd"/>
      <w:r>
        <w:rPr>
          <w:i/>
          <w:iCs/>
        </w:rPr>
        <w:t xml:space="preserve"> р-н, с. Муханово, ул. Школьная, 1В. тел.:2-33-48</w:t>
      </w:r>
      <w:r>
        <w:rPr>
          <w:i/>
          <w:iCs/>
        </w:rPr>
        <w:br/>
      </w:r>
      <w:r>
        <w:t>Газета выпускается не реже одного раза в месяц.</w:t>
      </w:r>
    </w:p>
    <w:p w:rsidR="00584EB7" w:rsidRDefault="00584EB7" w:rsidP="008C4DF5">
      <w:pPr>
        <w:pStyle w:val="22"/>
      </w:pPr>
      <w:r>
        <w:rPr>
          <w:i/>
          <w:iCs/>
        </w:rPr>
        <w:t>Газета распространяется бесплатно.</w:t>
      </w:r>
    </w:p>
    <w:p w:rsidR="00584EB7" w:rsidRDefault="00584EB7" w:rsidP="008C4DF5">
      <w:pPr>
        <w:pStyle w:val="22"/>
      </w:pPr>
      <w:r>
        <w:rPr>
          <w:i/>
          <w:iCs/>
        </w:rPr>
        <w:t>Тираж газеты 110 ЭКЗ.</w:t>
      </w:r>
    </w:p>
    <w:p w:rsidR="00584EB7" w:rsidRPr="00584EB7" w:rsidRDefault="00584EB7" w:rsidP="00584EB7">
      <w:pPr>
        <w:numPr>
          <w:ilvl w:val="0"/>
          <w:numId w:val="4"/>
        </w:numPr>
        <w:tabs>
          <w:tab w:val="left" w:pos="1109"/>
        </w:tabs>
        <w:spacing w:line="360" w:lineRule="auto"/>
        <w:ind w:left="567" w:right="567" w:firstLine="720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584EB7" w:rsidRPr="00584EB7" w:rsidSect="00316A26">
          <w:footerReference w:type="even" r:id="rId16"/>
          <w:footerReference w:type="default" r:id="rId17"/>
          <w:pgSz w:w="11900" w:h="16840"/>
          <w:pgMar w:top="1077" w:right="567" w:bottom="1593" w:left="567" w:header="652" w:footer="1168" w:gutter="0"/>
          <w:cols w:space="720"/>
          <w:noEndnote/>
          <w:docGrid w:linePitch="360"/>
        </w:sectPr>
      </w:pPr>
    </w:p>
    <w:p w:rsidR="00F9308D" w:rsidRDefault="00F9308D">
      <w:pPr>
        <w:pStyle w:val="22"/>
        <w:ind w:left="4360"/>
        <w:jc w:val="left"/>
      </w:pPr>
      <w:bookmarkStart w:id="2" w:name="_GoBack"/>
      <w:bookmarkEnd w:id="2"/>
    </w:p>
    <w:sectPr w:rsidR="00F9308D">
      <w:headerReference w:type="default" r:id="rId18"/>
      <w:footerReference w:type="default" r:id="rId19"/>
      <w:pgSz w:w="11900" w:h="16840"/>
      <w:pgMar w:top="851" w:right="2218" w:bottom="851" w:left="933" w:header="423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123" w:rsidRDefault="00901123">
      <w:r>
        <w:separator/>
      </w:r>
    </w:p>
  </w:endnote>
  <w:endnote w:type="continuationSeparator" w:id="0">
    <w:p w:rsidR="00901123" w:rsidRDefault="00901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no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08D" w:rsidRDefault="0090112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10261600</wp:posOffset>
              </wp:positionV>
              <wp:extent cx="1780540" cy="15303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0540" cy="1530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9308D" w:rsidRDefault="00901123">
                          <w:pPr>
                            <w:pStyle w:val="2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 xml:space="preserve">№ </w:t>
                          </w:r>
                          <w:r w:rsidR="003B1A1B"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>33</w:t>
                          </w:r>
                          <w:r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 xml:space="preserve"> (</w:t>
                          </w:r>
                          <w:r w:rsidR="003B1A1B"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>716</w:t>
                          </w:r>
                          <w:r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 xml:space="preserve">) от </w:t>
                          </w:r>
                          <w:r w:rsidR="003B1A1B"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>20</w:t>
                          </w:r>
                          <w:r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>.</w:t>
                          </w:r>
                          <w:r w:rsidR="003B1A1B"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>.2026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9.6pt;margin-top:808pt;width:140.2pt;height:12.05pt;z-index:-25165875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" filled="f" stroked="f">
              <v:textbox style="mso-fit-shape-to-text:t" inset="0,0,0,0">
                <w:txbxContent>
                  <w:p w:rsidR="00F9308D" w:rsidRDefault="00901123">
                    <w:pPr>
                      <w:pStyle w:val="20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 xml:space="preserve">№ </w:t>
                    </w:r>
                    <w:r w:rsidR="003B1A1B"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>33</w:t>
                    </w:r>
                    <w:r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 xml:space="preserve"> (</w:t>
                    </w:r>
                    <w:r w:rsidR="003B1A1B"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>716</w:t>
                    </w:r>
                    <w:r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 xml:space="preserve">) от </w:t>
                    </w:r>
                    <w:r w:rsidR="003B1A1B"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>20</w:t>
                    </w:r>
                    <w:r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>.</w:t>
                    </w:r>
                    <w:r w:rsidR="003B1A1B"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>10</w:t>
                    </w:r>
                    <w:r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>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4656" behindDoc="1" locked="0" layoutInCell="1" allowOverlap="1">
              <wp:simplePos x="0" y="0"/>
              <wp:positionH relativeFrom="page">
                <wp:posOffset>543560</wp:posOffset>
              </wp:positionH>
              <wp:positionV relativeFrom="page">
                <wp:posOffset>10332085</wp:posOffset>
              </wp:positionV>
              <wp:extent cx="6469380" cy="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9380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42.800000000000004pt;margin-top:813.55000000000007pt;width:509.40000000000003pt;height:0;z-index:-251658240;mso-position-horizontal-relative:page;mso-position-vertical-relative:page">
              <v:stroke weight="1.pt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EB7" w:rsidRDefault="00584EB7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EB7" w:rsidRDefault="00584EB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07448329" wp14:editId="6A686CAC">
              <wp:simplePos x="0" y="0"/>
              <wp:positionH relativeFrom="page">
                <wp:posOffset>4080510</wp:posOffset>
              </wp:positionH>
              <wp:positionV relativeFrom="page">
                <wp:posOffset>9989820</wp:posOffset>
              </wp:positionV>
              <wp:extent cx="54610" cy="93980"/>
              <wp:effectExtent l="0" t="0" r="0" b="0"/>
              <wp:wrapNone/>
              <wp:docPr id="18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10" cy="939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84EB7" w:rsidRDefault="00584EB7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1030" type="#_x0000_t202" style="position:absolute;margin-left:321.3pt;margin-top:786.6pt;width:4.3pt;height:7.4pt;z-index:-2516515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" filled="f" stroked="f">
              <v:textbox style="mso-fit-shape-to-text:t" inset="0,0,0,0">
                <w:txbxContent>
                  <w:p w:rsidR="00584EB7" w:rsidRDefault="00584EB7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EB7" w:rsidRDefault="00584EB7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EB7" w:rsidRDefault="00584EB7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08D" w:rsidRDefault="0090112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0800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10261600</wp:posOffset>
              </wp:positionV>
              <wp:extent cx="1780540" cy="153035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0540" cy="1530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9308D" w:rsidRDefault="00901123">
                          <w:pPr>
                            <w:pStyle w:val="2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 xml:space="preserve">№ </w:t>
                          </w:r>
                          <w:r w:rsidR="003B1A1B"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>33</w:t>
                          </w:r>
                          <w:r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 xml:space="preserve"> (</w:t>
                          </w:r>
                          <w:r w:rsidR="003B1A1B"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>716</w:t>
                          </w:r>
                          <w:r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 xml:space="preserve">) от </w:t>
                          </w:r>
                          <w:r w:rsidR="003B1A1B"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>20</w:t>
                          </w:r>
                          <w:r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>.</w:t>
                          </w:r>
                          <w:r w:rsidR="003B1A1B"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  <w:t>.2026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9.6pt;margin-top:808pt;width:140.2pt;height:12.05pt;z-index:-25165568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" filled="f" stroked="f">
              <v:textbox style="mso-fit-shape-to-text:t" inset="0,0,0,0">
                <w:txbxContent>
                  <w:p w:rsidR="00F9308D" w:rsidRDefault="00901123">
                    <w:pPr>
                      <w:pStyle w:val="20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 xml:space="preserve">№ </w:t>
                    </w:r>
                    <w:r w:rsidR="003B1A1B"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>33</w:t>
                    </w:r>
                    <w:r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 xml:space="preserve"> (</w:t>
                    </w:r>
                    <w:r w:rsidR="003B1A1B"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>716</w:t>
                    </w:r>
                    <w:r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 xml:space="preserve">) от </w:t>
                    </w:r>
                    <w:r w:rsidR="003B1A1B"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>20</w:t>
                    </w:r>
                    <w:r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>.</w:t>
                    </w:r>
                    <w:r w:rsidR="003B1A1B"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>10</w:t>
                    </w:r>
                    <w:r>
                      <w:rPr>
                        <w:rFonts w:ascii="Calibri" w:eastAsia="Calibri" w:hAnsi="Calibri" w:cs="Calibri"/>
                        <w:sz w:val="28"/>
                        <w:szCs w:val="28"/>
                      </w:rPr>
                      <w:t>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543560</wp:posOffset>
              </wp:positionH>
              <wp:positionV relativeFrom="page">
                <wp:posOffset>10332085</wp:posOffset>
              </wp:positionV>
              <wp:extent cx="6469380" cy="0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9380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42.800000000000004pt;margin-top:813.55000000000007pt;width:509.40000000000003pt;height:0;z-index:-251658240;mso-position-horizontal-relative:page;mso-position-vertical-relative:page">
              <v:stroke weight="1.p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123" w:rsidRDefault="00901123"/>
  </w:footnote>
  <w:footnote w:type="continuationSeparator" w:id="0">
    <w:p w:rsidR="00901123" w:rsidRDefault="0090112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08D" w:rsidRDefault="00F9308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A4D47"/>
    <w:multiLevelType w:val="multilevel"/>
    <w:tmpl w:val="A86A94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0E17A4"/>
    <w:multiLevelType w:val="multilevel"/>
    <w:tmpl w:val="5DEEE6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046AA4"/>
    <w:multiLevelType w:val="multilevel"/>
    <w:tmpl w:val="D34C89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953DC5"/>
    <w:multiLevelType w:val="multilevel"/>
    <w:tmpl w:val="03FE69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CF6B62"/>
    <w:multiLevelType w:val="multilevel"/>
    <w:tmpl w:val="AC5EFC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6C76C2"/>
    <w:multiLevelType w:val="multilevel"/>
    <w:tmpl w:val="7166B8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AF1179E"/>
    <w:multiLevelType w:val="multilevel"/>
    <w:tmpl w:val="6DC6A4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E41123"/>
    <w:multiLevelType w:val="multilevel"/>
    <w:tmpl w:val="298665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EF0FE6"/>
    <w:multiLevelType w:val="multilevel"/>
    <w:tmpl w:val="281E83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F871925"/>
    <w:multiLevelType w:val="hybridMultilevel"/>
    <w:tmpl w:val="A1D88838"/>
    <w:lvl w:ilvl="0" w:tplc="3AD087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D501D9"/>
    <w:multiLevelType w:val="multilevel"/>
    <w:tmpl w:val="444EB4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93B570C"/>
    <w:multiLevelType w:val="multilevel"/>
    <w:tmpl w:val="634A6B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C1D5D14"/>
    <w:multiLevelType w:val="multilevel"/>
    <w:tmpl w:val="18DE58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C92742B"/>
    <w:multiLevelType w:val="multilevel"/>
    <w:tmpl w:val="D13EE7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E2B489D"/>
    <w:multiLevelType w:val="multilevel"/>
    <w:tmpl w:val="CE8A12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4053C72"/>
    <w:multiLevelType w:val="multilevel"/>
    <w:tmpl w:val="345865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D7A76EA"/>
    <w:multiLevelType w:val="multilevel"/>
    <w:tmpl w:val="820686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54A2E83"/>
    <w:multiLevelType w:val="multilevel"/>
    <w:tmpl w:val="1C8C94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5BE1FEE"/>
    <w:multiLevelType w:val="multilevel"/>
    <w:tmpl w:val="2EBC4C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D294902"/>
    <w:multiLevelType w:val="multilevel"/>
    <w:tmpl w:val="192CFE9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61F66381"/>
    <w:multiLevelType w:val="multilevel"/>
    <w:tmpl w:val="2D0A1C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34D3A39"/>
    <w:multiLevelType w:val="multilevel"/>
    <w:tmpl w:val="A3DCD9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3FE4781"/>
    <w:multiLevelType w:val="multilevel"/>
    <w:tmpl w:val="EB9EA7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A702177"/>
    <w:multiLevelType w:val="multilevel"/>
    <w:tmpl w:val="1F1AA9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23355E5"/>
    <w:multiLevelType w:val="multilevel"/>
    <w:tmpl w:val="100E6F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num w:numId="1">
    <w:abstractNumId w:val="21"/>
  </w:num>
  <w:num w:numId="2">
    <w:abstractNumId w:val="19"/>
  </w:num>
  <w:num w:numId="3">
    <w:abstractNumId w:val="24"/>
  </w:num>
  <w:num w:numId="4">
    <w:abstractNumId w:val="4"/>
  </w:num>
  <w:num w:numId="5">
    <w:abstractNumId w:val="7"/>
  </w:num>
  <w:num w:numId="6">
    <w:abstractNumId w:val="10"/>
  </w:num>
  <w:num w:numId="7">
    <w:abstractNumId w:val="13"/>
  </w:num>
  <w:num w:numId="8">
    <w:abstractNumId w:val="20"/>
  </w:num>
  <w:num w:numId="9">
    <w:abstractNumId w:val="6"/>
  </w:num>
  <w:num w:numId="10">
    <w:abstractNumId w:val="15"/>
  </w:num>
  <w:num w:numId="11">
    <w:abstractNumId w:val="1"/>
  </w:num>
  <w:num w:numId="12">
    <w:abstractNumId w:val="2"/>
  </w:num>
  <w:num w:numId="13">
    <w:abstractNumId w:val="8"/>
  </w:num>
  <w:num w:numId="14">
    <w:abstractNumId w:val="0"/>
  </w:num>
  <w:num w:numId="15">
    <w:abstractNumId w:val="5"/>
  </w:num>
  <w:num w:numId="16">
    <w:abstractNumId w:val="11"/>
  </w:num>
  <w:num w:numId="17">
    <w:abstractNumId w:val="3"/>
  </w:num>
  <w:num w:numId="18">
    <w:abstractNumId w:val="23"/>
  </w:num>
  <w:num w:numId="19">
    <w:abstractNumId w:val="17"/>
  </w:num>
  <w:num w:numId="20">
    <w:abstractNumId w:val="22"/>
  </w:num>
  <w:num w:numId="21">
    <w:abstractNumId w:val="18"/>
  </w:num>
  <w:num w:numId="22">
    <w:abstractNumId w:val="14"/>
  </w:num>
  <w:num w:numId="23">
    <w:abstractNumId w:val="16"/>
  </w:num>
  <w:num w:numId="24">
    <w:abstractNumId w:val="12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F9308D"/>
    <w:rsid w:val="00062EAC"/>
    <w:rsid w:val="00316A26"/>
    <w:rsid w:val="003B1A1B"/>
    <w:rsid w:val="004762F7"/>
    <w:rsid w:val="00536211"/>
    <w:rsid w:val="00584EB7"/>
    <w:rsid w:val="008C4DF5"/>
    <w:rsid w:val="00901123"/>
    <w:rsid w:val="00910383"/>
    <w:rsid w:val="00F9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/>
      <w:iCs/>
      <w:smallCaps w:val="0"/>
      <w:strike w:val="0"/>
      <w:sz w:val="72"/>
      <w:szCs w:val="7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Pr>
      <w:rFonts w:ascii="Tahoma" w:eastAsia="Tahoma" w:hAnsi="Tahoma" w:cs="Tahoma"/>
      <w:b/>
      <w:bCs/>
      <w:i w:val="0"/>
      <w:iCs w:val="0"/>
      <w:smallCaps w:val="0"/>
      <w:strike w:val="0"/>
      <w:sz w:val="17"/>
      <w:szCs w:val="17"/>
      <w:u w:val="single"/>
    </w:rPr>
  </w:style>
  <w:style w:type="character" w:customStyle="1" w:styleId="5">
    <w:name w:val="Основной текст (5)_"/>
    <w:basedOn w:val="a0"/>
    <w:link w:val="5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Другое_"/>
    <w:basedOn w:val="a0"/>
    <w:link w:val="a6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Основной текст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10">
    <w:name w:val="Заголовок №1"/>
    <w:basedOn w:val="a"/>
    <w:link w:val="1"/>
    <w:pPr>
      <w:outlineLvl w:val="0"/>
    </w:pPr>
    <w:rPr>
      <w:rFonts w:ascii="Arial" w:eastAsia="Arial" w:hAnsi="Arial" w:cs="Arial"/>
      <w:i/>
      <w:iCs/>
      <w:sz w:val="72"/>
      <w:szCs w:val="72"/>
    </w:rPr>
  </w:style>
  <w:style w:type="paragraph" w:customStyle="1" w:styleId="40">
    <w:name w:val="Основной текст (4)"/>
    <w:basedOn w:val="a"/>
    <w:link w:val="4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pPr>
      <w:jc w:val="center"/>
    </w:pPr>
    <w:rPr>
      <w:rFonts w:ascii="Tahoma" w:eastAsia="Tahoma" w:hAnsi="Tahoma" w:cs="Tahoma"/>
      <w:b/>
      <w:bCs/>
      <w:sz w:val="17"/>
      <w:szCs w:val="17"/>
      <w:u w:val="single"/>
    </w:rPr>
  </w:style>
  <w:style w:type="paragraph" w:customStyle="1" w:styleId="50">
    <w:name w:val="Основной текст (5)"/>
    <w:basedOn w:val="a"/>
    <w:link w:val="5"/>
    <w:pPr>
      <w:spacing w:after="180" w:line="226" w:lineRule="auto"/>
      <w:jc w:val="center"/>
    </w:pPr>
    <w:rPr>
      <w:rFonts w:ascii="Calibri" w:eastAsia="Calibri" w:hAnsi="Calibri" w:cs="Calibri"/>
      <w:sz w:val="28"/>
      <w:szCs w:val="28"/>
    </w:rPr>
  </w:style>
  <w:style w:type="paragraph" w:customStyle="1" w:styleId="a6">
    <w:name w:val="Другое"/>
    <w:basedOn w:val="a"/>
    <w:link w:val="a5"/>
    <w:pPr>
      <w:jc w:val="center"/>
    </w:pPr>
    <w:rPr>
      <w:rFonts w:ascii="Calibri" w:eastAsia="Calibri" w:hAnsi="Calibri" w:cs="Calibri"/>
      <w:sz w:val="18"/>
      <w:szCs w:val="18"/>
    </w:rPr>
  </w:style>
  <w:style w:type="paragraph" w:customStyle="1" w:styleId="30">
    <w:name w:val="Основной текст (3)"/>
    <w:basedOn w:val="a"/>
    <w:link w:val="3"/>
    <w:pPr>
      <w:spacing w:after="40"/>
      <w:jc w:val="center"/>
    </w:pPr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rPr>
      <w:rFonts w:ascii="Arial" w:eastAsia="Arial" w:hAnsi="Arial" w:cs="Arial"/>
      <w:sz w:val="22"/>
      <w:szCs w:val="22"/>
    </w:rPr>
  </w:style>
  <w:style w:type="paragraph" w:customStyle="1" w:styleId="22">
    <w:name w:val="Основной текст (2)"/>
    <w:basedOn w:val="a"/>
    <w:link w:val="21"/>
    <w:pPr>
      <w:spacing w:line="276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B1A1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B1A1B"/>
    <w:rPr>
      <w:color w:val="000000"/>
    </w:rPr>
  </w:style>
  <w:style w:type="paragraph" w:styleId="aa">
    <w:name w:val="footer"/>
    <w:basedOn w:val="a"/>
    <w:link w:val="ab"/>
    <w:uiPriority w:val="99"/>
    <w:unhideWhenUsed/>
    <w:rsid w:val="003B1A1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B1A1B"/>
    <w:rPr>
      <w:color w:val="000000"/>
    </w:rPr>
  </w:style>
  <w:style w:type="paragraph" w:styleId="ac">
    <w:name w:val="List Paragraph"/>
    <w:basedOn w:val="a"/>
    <w:uiPriority w:val="34"/>
    <w:qFormat/>
    <w:rsid w:val="00536211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C4DF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C4DF5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/>
      <w:iCs/>
      <w:smallCaps w:val="0"/>
      <w:strike w:val="0"/>
      <w:sz w:val="72"/>
      <w:szCs w:val="7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Pr>
      <w:rFonts w:ascii="Tahoma" w:eastAsia="Tahoma" w:hAnsi="Tahoma" w:cs="Tahoma"/>
      <w:b/>
      <w:bCs/>
      <w:i w:val="0"/>
      <w:iCs w:val="0"/>
      <w:smallCaps w:val="0"/>
      <w:strike w:val="0"/>
      <w:sz w:val="17"/>
      <w:szCs w:val="17"/>
      <w:u w:val="single"/>
    </w:rPr>
  </w:style>
  <w:style w:type="character" w:customStyle="1" w:styleId="5">
    <w:name w:val="Основной текст (5)_"/>
    <w:basedOn w:val="a0"/>
    <w:link w:val="5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Другое_"/>
    <w:basedOn w:val="a0"/>
    <w:link w:val="a6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Основной текст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10">
    <w:name w:val="Заголовок №1"/>
    <w:basedOn w:val="a"/>
    <w:link w:val="1"/>
    <w:pPr>
      <w:outlineLvl w:val="0"/>
    </w:pPr>
    <w:rPr>
      <w:rFonts w:ascii="Arial" w:eastAsia="Arial" w:hAnsi="Arial" w:cs="Arial"/>
      <w:i/>
      <w:iCs/>
      <w:sz w:val="72"/>
      <w:szCs w:val="72"/>
    </w:rPr>
  </w:style>
  <w:style w:type="paragraph" w:customStyle="1" w:styleId="40">
    <w:name w:val="Основной текст (4)"/>
    <w:basedOn w:val="a"/>
    <w:link w:val="4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pPr>
      <w:jc w:val="center"/>
    </w:pPr>
    <w:rPr>
      <w:rFonts w:ascii="Tahoma" w:eastAsia="Tahoma" w:hAnsi="Tahoma" w:cs="Tahoma"/>
      <w:b/>
      <w:bCs/>
      <w:sz w:val="17"/>
      <w:szCs w:val="17"/>
      <w:u w:val="single"/>
    </w:rPr>
  </w:style>
  <w:style w:type="paragraph" w:customStyle="1" w:styleId="50">
    <w:name w:val="Основной текст (5)"/>
    <w:basedOn w:val="a"/>
    <w:link w:val="5"/>
    <w:pPr>
      <w:spacing w:after="180" w:line="226" w:lineRule="auto"/>
      <w:jc w:val="center"/>
    </w:pPr>
    <w:rPr>
      <w:rFonts w:ascii="Calibri" w:eastAsia="Calibri" w:hAnsi="Calibri" w:cs="Calibri"/>
      <w:sz w:val="28"/>
      <w:szCs w:val="28"/>
    </w:rPr>
  </w:style>
  <w:style w:type="paragraph" w:customStyle="1" w:styleId="a6">
    <w:name w:val="Другое"/>
    <w:basedOn w:val="a"/>
    <w:link w:val="a5"/>
    <w:pPr>
      <w:jc w:val="center"/>
    </w:pPr>
    <w:rPr>
      <w:rFonts w:ascii="Calibri" w:eastAsia="Calibri" w:hAnsi="Calibri" w:cs="Calibri"/>
      <w:sz w:val="18"/>
      <w:szCs w:val="18"/>
    </w:rPr>
  </w:style>
  <w:style w:type="paragraph" w:customStyle="1" w:styleId="30">
    <w:name w:val="Основной текст (3)"/>
    <w:basedOn w:val="a"/>
    <w:link w:val="3"/>
    <w:pPr>
      <w:spacing w:after="40"/>
      <w:jc w:val="center"/>
    </w:pPr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rPr>
      <w:rFonts w:ascii="Arial" w:eastAsia="Arial" w:hAnsi="Arial" w:cs="Arial"/>
      <w:sz w:val="22"/>
      <w:szCs w:val="22"/>
    </w:rPr>
  </w:style>
  <w:style w:type="paragraph" w:customStyle="1" w:styleId="22">
    <w:name w:val="Основной текст (2)"/>
    <w:basedOn w:val="a"/>
    <w:link w:val="21"/>
    <w:pPr>
      <w:spacing w:line="276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B1A1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B1A1B"/>
    <w:rPr>
      <w:color w:val="000000"/>
    </w:rPr>
  </w:style>
  <w:style w:type="paragraph" w:styleId="aa">
    <w:name w:val="footer"/>
    <w:basedOn w:val="a"/>
    <w:link w:val="ab"/>
    <w:uiPriority w:val="99"/>
    <w:unhideWhenUsed/>
    <w:rsid w:val="003B1A1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B1A1B"/>
    <w:rPr>
      <w:color w:val="000000"/>
    </w:rPr>
  </w:style>
  <w:style w:type="paragraph" w:styleId="ac">
    <w:name w:val="List Paragraph"/>
    <w:basedOn w:val="a"/>
    <w:uiPriority w:val="34"/>
    <w:qFormat/>
    <w:rsid w:val="00536211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C4DF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C4DF5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2671</Words>
  <Characters>15227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Automatically generated PDF from existing images.</vt:lpstr>
    </vt:vector>
  </TitlesOfParts>
  <Company/>
  <LinksUpToDate>false</LinksUpToDate>
  <CharactersWithSpaces>17863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Images converted to PDF format.</dc:subject>
  <dc:creator>Ìóõàíîâî</dc:creator>
  <cp:keywords>MRV5996.jpg, MRV59961.jpg, MRV59962.jpg, MRV59963.jpg</cp:keywords>
  <cp:lastModifiedBy>Муханово</cp:lastModifiedBy>
  <cp:revision>2</cp:revision>
  <cp:lastPrinted>2026-10-20T09:16:00Z</cp:lastPrinted>
  <dcterms:created xsi:type="dcterms:W3CDTF">2026-10-20T09:21:00Z</dcterms:created>
  <dcterms:modified xsi:type="dcterms:W3CDTF">2026-10-20T09:21:00Z</dcterms:modified>
</cp:coreProperties>
</file>